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CB3A" w14:textId="77777777" w:rsidR="00843DCB" w:rsidRDefault="00843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/>
          <w:color w:val="000000"/>
          <w:sz w:val="24"/>
          <w:szCs w:val="24"/>
        </w:rPr>
      </w:pPr>
    </w:p>
    <w:p w14:paraId="3C822817" w14:textId="1FB33467" w:rsidR="00002406" w:rsidRPr="00002406" w:rsidRDefault="00002406" w:rsidP="00002406">
      <w:pPr>
        <w:pBdr>
          <w:top w:val="nil"/>
          <w:left w:val="nil"/>
          <w:bottom w:val="nil"/>
          <w:right w:val="nil"/>
          <w:between w:val="nil"/>
        </w:pBdr>
        <w:tabs>
          <w:tab w:val="left" w:pos="2808"/>
          <w:tab w:val="center" w:pos="4419"/>
        </w:tabs>
        <w:spacing w:after="0" w:line="240" w:lineRule="auto"/>
        <w:jc w:val="center"/>
        <w:rPr>
          <w:rFonts w:ascii="Baskerville Old Face" w:eastAsia="Rockwell" w:hAnsi="Baskerville Old Face" w:cs="Rockwell"/>
          <w:bCs/>
        </w:rPr>
      </w:pPr>
      <w:r w:rsidRPr="00002406">
        <w:rPr>
          <w:rFonts w:ascii="Baskerville Old Face" w:eastAsia="Rockwell" w:hAnsi="Baskerville Old Face" w:cs="Rockwell"/>
          <w:bCs/>
        </w:rPr>
        <w:t>UNIDAD DE APRENDIZAJE 08</w:t>
      </w:r>
    </w:p>
    <w:p w14:paraId="6848BEB0" w14:textId="77777777" w:rsidR="00002406" w:rsidRPr="00002406" w:rsidRDefault="00002406" w:rsidP="0000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skerville Old Face" w:eastAsia="Gill Sans" w:hAnsi="Baskerville Old Face" w:cs="Gill Sans"/>
          <w:bCs/>
        </w:rPr>
      </w:pPr>
    </w:p>
    <w:p w14:paraId="49C858F4" w14:textId="374CAD22" w:rsidR="00002406" w:rsidRPr="00002406" w:rsidRDefault="00002406" w:rsidP="00002406">
      <w:pPr>
        <w:pBdr>
          <w:top w:val="nil"/>
          <w:left w:val="nil"/>
          <w:bottom w:val="nil"/>
          <w:right w:val="nil"/>
          <w:between w:val="nil"/>
        </w:pBdr>
        <w:tabs>
          <w:tab w:val="left" w:pos="2676"/>
          <w:tab w:val="center" w:pos="4252"/>
        </w:tabs>
        <w:spacing w:after="0" w:line="240" w:lineRule="auto"/>
        <w:jc w:val="center"/>
        <w:rPr>
          <w:rFonts w:ascii="Baskerville Old Face" w:eastAsia="Gill Sans" w:hAnsi="Baskerville Old Face" w:cs="Gill Sans"/>
          <w:bCs/>
        </w:rPr>
      </w:pPr>
      <w:r w:rsidRPr="00002406">
        <w:rPr>
          <w:rFonts w:ascii="Baskerville Old Face" w:eastAsia="Gill Sans" w:hAnsi="Baskerville Old Face" w:cs="Gill Sans"/>
          <w:bCs/>
        </w:rPr>
        <w:t>SESION DE APRENDIZAJE N 0</w:t>
      </w:r>
      <w:r>
        <w:rPr>
          <w:rFonts w:ascii="Baskerville Old Face" w:eastAsia="Gill Sans" w:hAnsi="Baskerville Old Face" w:cs="Gill Sans"/>
          <w:bCs/>
        </w:rPr>
        <w:t>1</w:t>
      </w:r>
    </w:p>
    <w:p w14:paraId="26095B83" w14:textId="77777777" w:rsidR="00002406" w:rsidRPr="00002406" w:rsidRDefault="00002406" w:rsidP="00002406">
      <w:pPr>
        <w:pBdr>
          <w:top w:val="nil"/>
          <w:left w:val="nil"/>
          <w:bottom w:val="nil"/>
          <w:right w:val="nil"/>
          <w:between w:val="nil"/>
        </w:pBdr>
        <w:tabs>
          <w:tab w:val="left" w:pos="2676"/>
          <w:tab w:val="center" w:pos="4252"/>
        </w:tabs>
        <w:spacing w:after="0" w:line="240" w:lineRule="auto"/>
        <w:jc w:val="center"/>
        <w:rPr>
          <w:rFonts w:ascii="Baskerville Old Face" w:eastAsia="Gill Sans" w:hAnsi="Baskerville Old Face" w:cs="Gill Sans"/>
          <w:bCs/>
        </w:rPr>
      </w:pPr>
    </w:p>
    <w:p w14:paraId="7218369D" w14:textId="249DAA93" w:rsidR="00002406" w:rsidRPr="00002406" w:rsidRDefault="00002406" w:rsidP="00002406">
      <w:pPr>
        <w:pBdr>
          <w:top w:val="nil"/>
          <w:left w:val="nil"/>
          <w:bottom w:val="nil"/>
          <w:right w:val="nil"/>
          <w:between w:val="nil"/>
        </w:pBdr>
        <w:tabs>
          <w:tab w:val="left" w:pos="2676"/>
          <w:tab w:val="center" w:pos="4252"/>
        </w:tabs>
        <w:spacing w:after="0" w:line="240" w:lineRule="auto"/>
        <w:jc w:val="center"/>
        <w:rPr>
          <w:rFonts w:ascii="Baskerville Old Face" w:eastAsia="Gill Sans" w:hAnsi="Baskerville Old Face" w:cs="Gill Sans"/>
          <w:bCs/>
        </w:rPr>
      </w:pPr>
      <w:r w:rsidRPr="00002406">
        <w:rPr>
          <w:rFonts w:ascii="Baskerville Old Face" w:hAnsi="Baskerville Old Face"/>
          <w:bCs/>
        </w:rPr>
        <w:t>IMPORTANCIA DEL EQUILIBRIO ECOLÓGICO.</w:t>
      </w:r>
    </w:p>
    <w:p w14:paraId="25F41D26" w14:textId="77777777" w:rsidR="00002406" w:rsidRPr="00002406" w:rsidRDefault="00002406" w:rsidP="00002406">
      <w:pPr>
        <w:spacing w:after="0" w:line="240" w:lineRule="auto"/>
        <w:ind w:left="-709"/>
        <w:jc w:val="center"/>
        <w:textAlignment w:val="baseline"/>
        <w:rPr>
          <w:rFonts w:ascii="Baskerville Old Face" w:hAnsi="Baskerville Old Face"/>
          <w:bCs/>
        </w:rPr>
      </w:pPr>
    </w:p>
    <w:p w14:paraId="210EF4E0" w14:textId="77777777" w:rsidR="00002406" w:rsidRPr="00002406" w:rsidRDefault="00002406" w:rsidP="00002406">
      <w:pPr>
        <w:spacing w:after="0" w:line="240" w:lineRule="auto"/>
        <w:ind w:left="-709"/>
        <w:textAlignment w:val="baseline"/>
        <w:rPr>
          <w:rFonts w:ascii="Baskerville Old Face" w:eastAsia="Times New Roman" w:hAnsi="Baskerville Old Face" w:cs="Times New Roman"/>
          <w:bCs/>
          <w:sz w:val="20"/>
          <w:szCs w:val="20"/>
          <w:lang w:val="es-MX"/>
        </w:rPr>
      </w:pPr>
      <w:r w:rsidRPr="00002406">
        <w:rPr>
          <w:rFonts w:ascii="Baskerville Old Face" w:eastAsia="Times New Roman" w:hAnsi="Baskerville Old Face" w:cs="Times New Roman"/>
          <w:bCs/>
          <w:sz w:val="20"/>
          <w:szCs w:val="20"/>
          <w:lang w:val="es-MX"/>
        </w:rPr>
        <w:t>DATOS INFORMATIVOS </w:t>
      </w:r>
    </w:p>
    <w:p w14:paraId="55D50672" w14:textId="77777777" w:rsidR="00002406" w:rsidRPr="00002406" w:rsidRDefault="00002406" w:rsidP="00002406">
      <w:pPr>
        <w:spacing w:after="0" w:line="240" w:lineRule="auto"/>
        <w:rPr>
          <w:rFonts w:ascii="Baskerville Old Face" w:eastAsia="Times New Roman" w:hAnsi="Baskerville Old Face" w:cs="Times New Roman"/>
          <w:bCs/>
          <w:sz w:val="20"/>
          <w:szCs w:val="20"/>
          <w:lang w:val="es-MX"/>
        </w:rPr>
      </w:pP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1945"/>
        <w:gridCol w:w="671"/>
        <w:gridCol w:w="748"/>
        <w:gridCol w:w="885"/>
        <w:gridCol w:w="1309"/>
        <w:gridCol w:w="952"/>
      </w:tblGrid>
      <w:tr w:rsidR="00002406" w:rsidRPr="00002406" w14:paraId="40725DEB" w14:textId="77777777" w:rsidTr="004B76BE">
        <w:trPr>
          <w:trHeight w:val="90"/>
        </w:trPr>
        <w:tc>
          <w:tcPr>
            <w:tcW w:w="0" w:type="auto"/>
            <w:hideMark/>
          </w:tcPr>
          <w:p w14:paraId="686531C8" w14:textId="77777777" w:rsidR="00002406" w:rsidRPr="00002406" w:rsidRDefault="00002406" w:rsidP="004B76BE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Nombre y apellidos </w:t>
            </w:r>
          </w:p>
        </w:tc>
        <w:tc>
          <w:tcPr>
            <w:tcW w:w="0" w:type="auto"/>
            <w:hideMark/>
          </w:tcPr>
          <w:p w14:paraId="0D33B4DA" w14:textId="77777777" w:rsidR="00002406" w:rsidRPr="00002406" w:rsidRDefault="00002406" w:rsidP="004B76BE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I.E</w:t>
            </w:r>
          </w:p>
        </w:tc>
        <w:tc>
          <w:tcPr>
            <w:tcW w:w="0" w:type="auto"/>
            <w:hideMark/>
          </w:tcPr>
          <w:p w14:paraId="13ADD7F4" w14:textId="77777777" w:rsidR="00002406" w:rsidRPr="00002406" w:rsidRDefault="00002406" w:rsidP="004B76BE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AREA</w:t>
            </w:r>
          </w:p>
        </w:tc>
        <w:tc>
          <w:tcPr>
            <w:tcW w:w="0" w:type="auto"/>
            <w:hideMark/>
          </w:tcPr>
          <w:p w14:paraId="0F426D6E" w14:textId="77777777" w:rsidR="00002406" w:rsidRPr="00002406" w:rsidRDefault="00002406" w:rsidP="004B76BE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0" w:type="auto"/>
            <w:hideMark/>
          </w:tcPr>
          <w:p w14:paraId="026CDAE0" w14:textId="77777777" w:rsidR="00002406" w:rsidRPr="00002406" w:rsidRDefault="00002406" w:rsidP="004B76BE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DURACION</w:t>
            </w:r>
          </w:p>
        </w:tc>
        <w:tc>
          <w:tcPr>
            <w:tcW w:w="0" w:type="auto"/>
            <w:hideMark/>
          </w:tcPr>
          <w:p w14:paraId="2515628C" w14:textId="77777777" w:rsidR="00002406" w:rsidRPr="00002406" w:rsidRDefault="00002406" w:rsidP="004B76BE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 xml:space="preserve">GRADO </w:t>
            </w:r>
          </w:p>
        </w:tc>
      </w:tr>
      <w:tr w:rsidR="00002406" w:rsidRPr="00002406" w14:paraId="40B47384" w14:textId="77777777" w:rsidTr="004B76BE">
        <w:trPr>
          <w:trHeight w:val="90"/>
        </w:trPr>
        <w:tc>
          <w:tcPr>
            <w:tcW w:w="0" w:type="auto"/>
            <w:hideMark/>
          </w:tcPr>
          <w:p w14:paraId="7E89CEAB" w14:textId="77777777" w:rsidR="00002406" w:rsidRPr="00002406" w:rsidRDefault="00002406" w:rsidP="004B76BE">
            <w:pPr>
              <w:spacing w:after="240" w:line="360" w:lineRule="auto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Oscar Guevara Flores</w:t>
            </w:r>
          </w:p>
        </w:tc>
        <w:tc>
          <w:tcPr>
            <w:tcW w:w="0" w:type="auto"/>
            <w:hideMark/>
          </w:tcPr>
          <w:p w14:paraId="07CA6F35" w14:textId="77777777" w:rsidR="00002406" w:rsidRPr="00002406" w:rsidRDefault="00002406" w:rsidP="004B76BE">
            <w:pPr>
              <w:spacing w:line="360" w:lineRule="auto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J.S.T.</w:t>
            </w:r>
          </w:p>
        </w:tc>
        <w:tc>
          <w:tcPr>
            <w:tcW w:w="0" w:type="auto"/>
            <w:hideMark/>
          </w:tcPr>
          <w:p w14:paraId="7C190C1B" w14:textId="77777777" w:rsidR="00002406" w:rsidRPr="00002406" w:rsidRDefault="00002406" w:rsidP="004B76BE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proofErr w:type="spellStart"/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CyT</w:t>
            </w:r>
            <w:proofErr w:type="spellEnd"/>
          </w:p>
        </w:tc>
        <w:tc>
          <w:tcPr>
            <w:tcW w:w="0" w:type="auto"/>
            <w:hideMark/>
          </w:tcPr>
          <w:p w14:paraId="67F26F6D" w14:textId="226B0C6F" w:rsidR="00002406" w:rsidRPr="00002406" w:rsidRDefault="00216F55" w:rsidP="004B76BE">
            <w:pPr>
              <w:spacing w:line="360" w:lineRule="auto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 xml:space="preserve">24 </w:t>
            </w:r>
            <w:proofErr w:type="gramStart"/>
            <w:r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Nov</w:t>
            </w:r>
            <w:proofErr w:type="gramEnd"/>
          </w:p>
        </w:tc>
        <w:tc>
          <w:tcPr>
            <w:tcW w:w="0" w:type="auto"/>
            <w:hideMark/>
          </w:tcPr>
          <w:p w14:paraId="5AA9A01B" w14:textId="77777777" w:rsidR="00002406" w:rsidRPr="00002406" w:rsidRDefault="00002406" w:rsidP="004B76BE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2 H </w:t>
            </w:r>
          </w:p>
        </w:tc>
        <w:tc>
          <w:tcPr>
            <w:tcW w:w="0" w:type="auto"/>
            <w:hideMark/>
          </w:tcPr>
          <w:p w14:paraId="38702126" w14:textId="77777777" w:rsidR="00002406" w:rsidRPr="00002406" w:rsidRDefault="00002406" w:rsidP="004B76BE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002406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2°</w:t>
            </w:r>
          </w:p>
        </w:tc>
      </w:tr>
    </w:tbl>
    <w:p w14:paraId="66EF7B03" w14:textId="77777777" w:rsidR="00843DCB" w:rsidRPr="00002406" w:rsidRDefault="00843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skerville Old Face" w:eastAsia="Arial Narrow" w:hAnsi="Baskerville Old Face" w:cs="Arial Narrow"/>
          <w:bCs/>
          <w:sz w:val="20"/>
          <w:szCs w:val="20"/>
        </w:rPr>
      </w:pPr>
    </w:p>
    <w:p w14:paraId="0C4F0D3E" w14:textId="77777777" w:rsidR="00843DCB" w:rsidRPr="00002406" w:rsidRDefault="002963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hanging="283"/>
        <w:jc w:val="both"/>
        <w:rPr>
          <w:rFonts w:ascii="Baskerville Old Face" w:eastAsia="Arial Narrow" w:hAnsi="Baskerville Old Face" w:cs="Arial Narrow"/>
          <w:bCs/>
          <w:sz w:val="20"/>
          <w:szCs w:val="20"/>
        </w:rPr>
      </w:pPr>
      <w:r w:rsidRPr="00002406">
        <w:rPr>
          <w:rFonts w:ascii="Baskerville Old Face" w:eastAsia="Arial Narrow" w:hAnsi="Baskerville Old Face" w:cs="Arial Narrow"/>
          <w:bCs/>
          <w:sz w:val="20"/>
          <w:szCs w:val="20"/>
        </w:rPr>
        <w:t xml:space="preserve">APRENDIZAJES ESPERADOS:  </w:t>
      </w:r>
    </w:p>
    <w:tbl>
      <w:tblPr>
        <w:tblStyle w:val="Tablaconcuadrcula"/>
        <w:tblpPr w:leftFromText="141" w:rightFromText="141" w:vertAnchor="text" w:tblpX="-1082" w:tblpY="1"/>
        <w:tblW w:w="10768" w:type="dxa"/>
        <w:tblLayout w:type="fixed"/>
        <w:tblLook w:val="0400" w:firstRow="0" w:lastRow="0" w:firstColumn="0" w:lastColumn="0" w:noHBand="0" w:noVBand="1"/>
      </w:tblPr>
      <w:tblGrid>
        <w:gridCol w:w="1997"/>
        <w:gridCol w:w="8771"/>
      </w:tblGrid>
      <w:tr w:rsidR="00002406" w:rsidRPr="00002406" w14:paraId="0F907617" w14:textId="77777777" w:rsidTr="00002406">
        <w:trPr>
          <w:trHeight w:val="149"/>
        </w:trPr>
        <w:tc>
          <w:tcPr>
            <w:tcW w:w="1997" w:type="dxa"/>
          </w:tcPr>
          <w:p w14:paraId="4FBBAD42" w14:textId="77777777" w:rsidR="00843DCB" w:rsidRPr="00002406" w:rsidRDefault="002963E9" w:rsidP="00002406">
            <w:pPr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  <w:t>PROPÓSITO</w:t>
            </w:r>
          </w:p>
        </w:tc>
        <w:tc>
          <w:tcPr>
            <w:tcW w:w="8771" w:type="dxa"/>
          </w:tcPr>
          <w:p w14:paraId="6DF29D7B" w14:textId="77777777" w:rsidR="00843DCB" w:rsidRPr="00002406" w:rsidRDefault="002963E9" w:rsidP="0000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</w:pPr>
            <w:r w:rsidRPr="00002406"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  <w:t>Explicar la importancia del equilibrio ecológico.</w:t>
            </w:r>
          </w:p>
        </w:tc>
      </w:tr>
      <w:tr w:rsidR="00002406" w:rsidRPr="00002406" w14:paraId="14E0D010" w14:textId="77777777" w:rsidTr="00002406">
        <w:trPr>
          <w:trHeight w:val="427"/>
        </w:trPr>
        <w:tc>
          <w:tcPr>
            <w:tcW w:w="1997" w:type="dxa"/>
          </w:tcPr>
          <w:p w14:paraId="340F1451" w14:textId="77777777" w:rsidR="00843DCB" w:rsidRPr="00002406" w:rsidRDefault="002963E9" w:rsidP="00002406">
            <w:pPr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  <w:t>EVIDENCIA</w:t>
            </w:r>
          </w:p>
        </w:tc>
        <w:tc>
          <w:tcPr>
            <w:tcW w:w="8771" w:type="dxa"/>
          </w:tcPr>
          <w:p w14:paraId="418B3799" w14:textId="77777777" w:rsidR="00843DCB" w:rsidRPr="00002406" w:rsidRDefault="002963E9" w:rsidP="0000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</w:pPr>
            <w:r w:rsidRPr="00002406"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  <w:t xml:space="preserve">Elabora un esquema explicando las principales causas del desequilibrio ecológico. </w:t>
            </w:r>
          </w:p>
        </w:tc>
      </w:tr>
      <w:tr w:rsidR="00002406" w:rsidRPr="00002406" w14:paraId="7DBA6C9C" w14:textId="77777777" w:rsidTr="00002406">
        <w:trPr>
          <w:trHeight w:val="415"/>
        </w:trPr>
        <w:tc>
          <w:tcPr>
            <w:tcW w:w="1997" w:type="dxa"/>
          </w:tcPr>
          <w:p w14:paraId="0F9AA35F" w14:textId="77777777" w:rsidR="00843DCB" w:rsidRPr="00002406" w:rsidRDefault="002963E9" w:rsidP="00002406">
            <w:pPr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  <w:t>COMPETENCIAS</w:t>
            </w:r>
          </w:p>
        </w:tc>
        <w:tc>
          <w:tcPr>
            <w:tcW w:w="8771" w:type="dxa"/>
          </w:tcPr>
          <w:p w14:paraId="3A7A37C6" w14:textId="77777777" w:rsidR="00843DCB" w:rsidRPr="00002406" w:rsidRDefault="002963E9" w:rsidP="00002406">
            <w:pP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  <w:t xml:space="preserve">Explica el mundo físico basándose en conocimientos sobre los seres vivos, materia y energía, biodiversidad, tierra y universo </w:t>
            </w:r>
          </w:p>
        </w:tc>
      </w:tr>
      <w:tr w:rsidR="00002406" w:rsidRPr="00002406" w14:paraId="39CDAE08" w14:textId="77777777" w:rsidTr="00002406">
        <w:trPr>
          <w:trHeight w:val="316"/>
        </w:trPr>
        <w:tc>
          <w:tcPr>
            <w:tcW w:w="1997" w:type="dxa"/>
          </w:tcPr>
          <w:p w14:paraId="73E59A06" w14:textId="77777777" w:rsidR="00843DCB" w:rsidRPr="00002406" w:rsidRDefault="002963E9" w:rsidP="00002406">
            <w:pPr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  <w:t>CAPACIDADES</w:t>
            </w:r>
          </w:p>
        </w:tc>
        <w:tc>
          <w:tcPr>
            <w:tcW w:w="8771" w:type="dxa"/>
          </w:tcPr>
          <w:p w14:paraId="4A52D409" w14:textId="77777777" w:rsidR="00843DCB" w:rsidRPr="00002406" w:rsidRDefault="002963E9" w:rsidP="0000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•</w:t>
            </w:r>
            <w:r w:rsidRPr="00002406"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  <w:t xml:space="preserve">Comprende y usa conocimientos sobre los seres vivos; materia y energía; biodiversidad, Tierra y universo.  </w:t>
            </w:r>
          </w:p>
          <w:p w14:paraId="669D40D9" w14:textId="77777777" w:rsidR="00843DCB" w:rsidRPr="00002406" w:rsidRDefault="002963E9" w:rsidP="0000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•Evalúa las implicancias del saber y del quehacer científico y tecnológico.</w:t>
            </w:r>
          </w:p>
        </w:tc>
      </w:tr>
      <w:tr w:rsidR="00002406" w:rsidRPr="00002406" w14:paraId="7F607473" w14:textId="77777777" w:rsidTr="00002406">
        <w:trPr>
          <w:trHeight w:val="622"/>
        </w:trPr>
        <w:tc>
          <w:tcPr>
            <w:tcW w:w="1997" w:type="dxa"/>
          </w:tcPr>
          <w:p w14:paraId="466CB33A" w14:textId="77777777" w:rsidR="00843DCB" w:rsidRPr="00002406" w:rsidRDefault="002963E9" w:rsidP="00002406">
            <w:pPr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  <w:t>CRITERIOS DE EVALUACIÓN/</w:t>
            </w:r>
          </w:p>
          <w:p w14:paraId="53248BFD" w14:textId="77777777" w:rsidR="00843DCB" w:rsidRPr="00002406" w:rsidRDefault="002963E9" w:rsidP="00002406">
            <w:pPr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  <w:t>LISTA DE COTEJO</w:t>
            </w:r>
          </w:p>
        </w:tc>
        <w:tc>
          <w:tcPr>
            <w:tcW w:w="8771" w:type="dxa"/>
          </w:tcPr>
          <w:p w14:paraId="3C1B5389" w14:textId="77777777" w:rsidR="00843DCB" w:rsidRPr="00002406" w:rsidRDefault="002963E9" w:rsidP="0000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  <w:t>Identifica las consecuencias que produce la alteración del equilibrio ecológico</w:t>
            </w: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.</w:t>
            </w:r>
          </w:p>
        </w:tc>
      </w:tr>
    </w:tbl>
    <w:p w14:paraId="60B2F652" w14:textId="77777777" w:rsidR="00002406" w:rsidRPr="00002406" w:rsidRDefault="00002406" w:rsidP="00002406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pacing w:after="0"/>
        <w:jc w:val="both"/>
        <w:rPr>
          <w:rFonts w:ascii="Baskerville Old Face" w:eastAsia="Arial Narrow" w:hAnsi="Baskerville Old Face" w:cs="Arial Narrow"/>
          <w:bCs/>
          <w:sz w:val="20"/>
          <w:szCs w:val="20"/>
        </w:rPr>
      </w:pPr>
    </w:p>
    <w:p w14:paraId="7BBDD564" w14:textId="77777777" w:rsidR="00843DCB" w:rsidRPr="00002406" w:rsidRDefault="002963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hanging="142"/>
        <w:jc w:val="both"/>
        <w:rPr>
          <w:rFonts w:ascii="Baskerville Old Face" w:eastAsia="Arial Narrow" w:hAnsi="Baskerville Old Face" w:cs="Arial Narrow"/>
          <w:bCs/>
          <w:sz w:val="20"/>
          <w:szCs w:val="20"/>
        </w:rPr>
      </w:pPr>
      <w:r w:rsidRPr="00002406">
        <w:rPr>
          <w:rFonts w:ascii="Baskerville Old Face" w:eastAsia="Arial Narrow" w:hAnsi="Baskerville Old Face" w:cs="Arial Narrow"/>
          <w:bCs/>
          <w:sz w:val="20"/>
          <w:szCs w:val="20"/>
        </w:rPr>
        <w:t xml:space="preserve">SECUENCIA DIDACTICA: </w:t>
      </w:r>
    </w:p>
    <w:tbl>
      <w:tblPr>
        <w:tblStyle w:val="Tablaconcuadrcula"/>
        <w:tblW w:w="10774" w:type="dxa"/>
        <w:tblInd w:w="-1139" w:type="dxa"/>
        <w:tblLayout w:type="fixed"/>
        <w:tblLook w:val="0400" w:firstRow="0" w:lastRow="0" w:firstColumn="0" w:lastColumn="0" w:noHBand="0" w:noVBand="1"/>
      </w:tblPr>
      <w:tblGrid>
        <w:gridCol w:w="588"/>
        <w:gridCol w:w="9477"/>
        <w:gridCol w:w="709"/>
      </w:tblGrid>
      <w:tr w:rsidR="00002406" w:rsidRPr="00002406" w14:paraId="15C51A23" w14:textId="77777777" w:rsidTr="00002406">
        <w:trPr>
          <w:trHeight w:val="588"/>
        </w:trPr>
        <w:tc>
          <w:tcPr>
            <w:tcW w:w="588" w:type="dxa"/>
          </w:tcPr>
          <w:p w14:paraId="3CB06027" w14:textId="77777777" w:rsidR="00843DCB" w:rsidRPr="00002406" w:rsidRDefault="00296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160" w:line="276" w:lineRule="auto"/>
              <w:ind w:left="8" w:right="130" w:firstLine="142"/>
              <w:jc w:val="center"/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  <w:t>M</w:t>
            </w:r>
          </w:p>
        </w:tc>
        <w:tc>
          <w:tcPr>
            <w:tcW w:w="9477" w:type="dxa"/>
          </w:tcPr>
          <w:p w14:paraId="556597B3" w14:textId="77777777" w:rsidR="00843DCB" w:rsidRPr="00002406" w:rsidRDefault="00296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160" w:line="276" w:lineRule="auto"/>
              <w:ind w:left="8" w:right="130" w:firstLine="142"/>
              <w:jc w:val="center"/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  <w:t xml:space="preserve">PROCESOS PEDAGÓGICOS </w:t>
            </w:r>
          </w:p>
        </w:tc>
        <w:tc>
          <w:tcPr>
            <w:tcW w:w="709" w:type="dxa"/>
          </w:tcPr>
          <w:p w14:paraId="35799E92" w14:textId="77777777" w:rsidR="00843DCB" w:rsidRPr="00002406" w:rsidRDefault="00296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160" w:line="276" w:lineRule="auto"/>
              <w:ind w:left="8" w:right="130" w:firstLine="142"/>
              <w:jc w:val="center"/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  <w:t>T</w:t>
            </w:r>
          </w:p>
        </w:tc>
      </w:tr>
      <w:tr w:rsidR="00002406" w:rsidRPr="00002406" w14:paraId="68DA6009" w14:textId="77777777" w:rsidTr="00002406">
        <w:trPr>
          <w:trHeight w:val="414"/>
        </w:trPr>
        <w:tc>
          <w:tcPr>
            <w:tcW w:w="588" w:type="dxa"/>
          </w:tcPr>
          <w:p w14:paraId="4588750D" w14:textId="77777777" w:rsidR="00843DCB" w:rsidRPr="00002406" w:rsidRDefault="0029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INICIO</w:t>
            </w:r>
          </w:p>
        </w:tc>
        <w:tc>
          <w:tcPr>
            <w:tcW w:w="9477" w:type="dxa"/>
          </w:tcPr>
          <w:p w14:paraId="1EFF4060" w14:textId="77777777" w:rsidR="00843DCB" w:rsidRPr="00002406" w:rsidRDefault="002963E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 docente mediante la acción motívate busca despertar el interés de los estudiantes rescatando los saberes previos con los que cuentan los y las estudiantes</w:t>
            </w:r>
          </w:p>
          <w:p w14:paraId="415575BF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 docente, saluda a los estudiantes y se presenta.</w:t>
            </w:r>
          </w:p>
          <w:p w14:paraId="0692F62F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 docente y los estudiantes acuerdan normas para la interacción en el trabajo: escucharse atentamente, esperar turnos para participar, entre otros</w:t>
            </w:r>
          </w:p>
          <w:p w14:paraId="4EFB1BBA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Levantamos la mano para participar. </w:t>
            </w:r>
          </w:p>
          <w:p w14:paraId="12638052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Respetamos las opiniones de los demás.   </w:t>
            </w:r>
          </w:p>
          <w:p w14:paraId="0F528020" w14:textId="77777777" w:rsidR="00843DCB" w:rsidRPr="00002406" w:rsidRDefault="002963E9">
            <w:pPr>
              <w:tabs>
                <w:tab w:val="left" w:pos="5236"/>
              </w:tabs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MOTIVACIÓN </w:t>
            </w:r>
          </w:p>
          <w:p w14:paraId="6B0A17C0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6"/>
              </w:tabs>
              <w:spacing w:after="160"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El/la docente indica a los estudiantes analizar la información de la acción motívate.</w:t>
            </w:r>
          </w:p>
          <w:p w14:paraId="7D3E0F91" w14:textId="77777777" w:rsidR="00843DCB" w:rsidRPr="00002406" w:rsidRDefault="00843DCB">
            <w:pPr>
              <w:ind w:left="360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14:paraId="50E82064" w14:textId="77777777" w:rsidR="00843DCB" w:rsidRPr="00002406" w:rsidRDefault="002963E9">
            <w:pP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SABERES PREVIOS:</w:t>
            </w:r>
          </w:p>
          <w:p w14:paraId="742F79C3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77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El calentamiento global se refiere al aumento gradual de las </w:t>
            </w:r>
            <w:proofErr w:type="spellStart"/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temperturas</w:t>
            </w:r>
            <w:proofErr w:type="spellEnd"/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 de la atmósfera y los océanos de la Tierra. ¿Cuáles son las causas de este problema?</w:t>
            </w:r>
          </w:p>
          <w:p w14:paraId="5C5F1B15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77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¿Cómo afecta el calentamiento global al planeta?</w:t>
            </w:r>
          </w:p>
          <w:p w14:paraId="479EEE89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77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La contaminación es una de las causas del calentamiento global. ¿Cómo contribuye el ser humano en la contaminación del agua, el suelo y el aire?</w:t>
            </w:r>
          </w:p>
          <w:p w14:paraId="3731EBEA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77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bookmarkStart w:id="0" w:name="_gjdgxs" w:colFirst="0" w:colLast="0"/>
            <w:bookmarkEnd w:id="0"/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¿Crees que es importante promover acciones para evitar el calentamiento global? ¿Por qué?</w:t>
            </w:r>
          </w:p>
          <w:p w14:paraId="11344A4D" w14:textId="77777777" w:rsidR="00843DCB" w:rsidRPr="00002406" w:rsidRDefault="002963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El/la docente presenta dos fotos de una localidad: una antigua y otra actual, lo cual les pega en la pizarra y pide a los a los estudiantes que nombren los cambios que han sufrido, lo que ya no tiene y lo nuevo que tiene.</w:t>
            </w:r>
          </w:p>
          <w:p w14:paraId="1E131ABB" w14:textId="77777777" w:rsidR="00843DCB" w:rsidRPr="00002406" w:rsidRDefault="0029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Plantea la siguiente pregunta:</w:t>
            </w:r>
          </w:p>
          <w:p w14:paraId="5DF53898" w14:textId="77777777" w:rsidR="00843DCB" w:rsidRPr="00002406" w:rsidRDefault="0029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 ¿Ocurrirá en un ecosistema natural lo que sucedió en la localidad? ¿Por qué?</w:t>
            </w:r>
          </w:p>
          <w:p w14:paraId="2389160F" w14:textId="77777777" w:rsidR="00843DCB" w:rsidRPr="00002406" w:rsidRDefault="00843DCB">
            <w:pPr>
              <w:ind w:left="360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14:paraId="5D1FF412" w14:textId="77777777" w:rsidR="00843DCB" w:rsidRPr="00002406" w:rsidRDefault="002963E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Propósito de la actividad  </w:t>
            </w:r>
          </w:p>
          <w:p w14:paraId="2DE34057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Se les comunica el nombre de la actividad. </w:t>
            </w:r>
          </w:p>
          <w:p w14:paraId="63DAB0AF" w14:textId="11A5D7AC" w:rsidR="00843DCB" w:rsidRPr="00002406" w:rsidRDefault="002963E9" w:rsidP="000024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Se les comunica el propósito de aprendizaje de la actividad.</w:t>
            </w:r>
          </w:p>
          <w:p w14:paraId="57B91D7D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Se da a conocer los criterios de evaluación del reto de la actividad del área. </w:t>
            </w:r>
          </w:p>
          <w:p w14:paraId="73AD1E2C" w14:textId="77777777" w:rsidR="00843DCB" w:rsidRPr="00002406" w:rsidRDefault="002963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El/la docente construye el propósito de la sesión con la participación de todos los estudiantes; asimismo da a conocer la ruta de actividades que deben tener en cuenta en el desarrollo de la sesión para construir sus aprendizajes para lo cual deben tomar en cuenta la evidencia y los criterios de evaluación.</w:t>
            </w:r>
          </w:p>
          <w:p w14:paraId="33162F20" w14:textId="77777777" w:rsidR="00002406" w:rsidRDefault="002963E9" w:rsidP="000024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Se anota el título de la sesión y se pega el propósito de aprendizaje en la pizarra</w:t>
            </w:r>
          </w:p>
          <w:p w14:paraId="536B6F0D" w14:textId="139AC221" w:rsidR="00002406" w:rsidRPr="00002406" w:rsidRDefault="00002406" w:rsidP="0000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B90234F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43A76285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077B5379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213E038E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631B13B5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20CFFEA4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6668A507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578FFA5F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4984FFE1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0E592DC3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0E3D4F36" w14:textId="77777777" w:rsidR="00843DCB" w:rsidRPr="00002406" w:rsidRDefault="00843DCB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61147506" w14:textId="77777777" w:rsidR="00843DCB" w:rsidRPr="00002406" w:rsidRDefault="002963E9">
            <w:pPr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  <w:r w:rsidRPr="00002406"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  <w:t>15”</w:t>
            </w:r>
          </w:p>
        </w:tc>
      </w:tr>
      <w:tr w:rsidR="00002406" w:rsidRPr="00002406" w14:paraId="34E83F52" w14:textId="77777777" w:rsidTr="00002406">
        <w:trPr>
          <w:trHeight w:val="698"/>
        </w:trPr>
        <w:tc>
          <w:tcPr>
            <w:tcW w:w="588" w:type="dxa"/>
          </w:tcPr>
          <w:p w14:paraId="1CA338F3" w14:textId="77777777" w:rsidR="00843DCB" w:rsidRPr="00002406" w:rsidRDefault="0029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DESARRROLLO</w:t>
            </w:r>
          </w:p>
        </w:tc>
        <w:tc>
          <w:tcPr>
            <w:tcW w:w="9477" w:type="dxa"/>
          </w:tcPr>
          <w:p w14:paraId="3CCC8989" w14:textId="77777777" w:rsidR="00843DCB" w:rsidRPr="00002406" w:rsidRDefault="0029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4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GESTIÓN Y ACOMPAÑAMIENTO</w:t>
            </w:r>
          </w:p>
          <w:p w14:paraId="0DC51CA5" w14:textId="77777777" w:rsidR="00843DCB" w:rsidRPr="00002406" w:rsidRDefault="0029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4"/>
              <w:jc w:val="both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  <w:r w:rsidRPr="00002406"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  <w:t>Planteamiento del problema</w:t>
            </w:r>
          </w:p>
          <w:p w14:paraId="5DE8B18B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El/ la docente presenta la información el equilibrio ecológico.</w:t>
            </w:r>
          </w:p>
          <w:p w14:paraId="42F005E6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Formular las siguientes preguntas: </w:t>
            </w:r>
          </w:p>
          <w:p w14:paraId="0D1F31AF" w14:textId="77777777" w:rsidR="00843DCB" w:rsidRPr="00002406" w:rsidRDefault="002963E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4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¿Qué sucede cuando se altera el equilibrio en los ecosistemas?</w:t>
            </w:r>
          </w:p>
          <w:p w14:paraId="00C1B3FC" w14:textId="77777777" w:rsidR="00843DCB" w:rsidRPr="00002406" w:rsidRDefault="002963E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4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¿Crees que los fenómenos naturales afectan el ecosistema? ¿Por qué?</w:t>
            </w:r>
          </w:p>
          <w:p w14:paraId="222280DF" w14:textId="77777777" w:rsidR="00843DCB" w:rsidRPr="00002406" w:rsidRDefault="002963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El/la docente entrega tarjetas de colores a los estudiantes para que escriban sus respuestas y así participen todos.</w:t>
            </w:r>
          </w:p>
          <w:p w14:paraId="20B6B8F1" w14:textId="77777777" w:rsidR="00843DCB" w:rsidRPr="00002406" w:rsidRDefault="002963E9">
            <w:pP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Elaboración del plan de acción</w:t>
            </w:r>
          </w:p>
          <w:p w14:paraId="1CE1B0EF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Los estudiantes para la búsqueda de información realizan las siguientes acciones:</w:t>
            </w:r>
          </w:p>
          <w:p w14:paraId="194D8593" w14:textId="77777777" w:rsidR="00843DCB" w:rsidRPr="00002406" w:rsidRDefault="002963E9">
            <w:pPr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</w:pPr>
            <w:r w:rsidRPr="00002406"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  <w:t xml:space="preserve">Elaboramos una secuencia de acciones para la búsqueda de información </w:t>
            </w:r>
          </w:p>
          <w:p w14:paraId="4E0A11D6" w14:textId="77777777" w:rsidR="00843DCB" w:rsidRPr="00002406" w:rsidRDefault="00843DCB">
            <w:pPr>
              <w:tabs>
                <w:tab w:val="left" w:pos="183"/>
                <w:tab w:val="left" w:pos="487"/>
              </w:tabs>
              <w:ind w:left="227" w:hanging="227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14:paraId="735B0E20" w14:textId="77777777" w:rsidR="00843DCB" w:rsidRPr="00002406" w:rsidRDefault="002963E9">
            <w:pPr>
              <w:tabs>
                <w:tab w:val="left" w:pos="183"/>
                <w:tab w:val="left" w:pos="487"/>
              </w:tabs>
              <w:ind w:left="227" w:hanging="227"/>
              <w:jc w:val="both"/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</w:pPr>
            <w:r w:rsidRPr="00002406"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  <w:t>Recojo de datos</w:t>
            </w:r>
          </w:p>
          <w:p w14:paraId="0739DFCF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entregarles papelógrafos para responderlas y pedirles que compartan sus respuestas con los demás compañeros. </w:t>
            </w:r>
          </w:p>
          <w:p w14:paraId="524BB72E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Leer la información sobre el equilibrio ecológico y destacar las ideas principales.</w:t>
            </w:r>
          </w:p>
          <w:p w14:paraId="3DBF3548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Pedir a los estudiantes que expliquen qué es el equilibrio ecológico y cuál es el papel del hombre en los cambios de los ecosistemas.</w:t>
            </w:r>
          </w:p>
          <w:p w14:paraId="6B6BCF44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 docente organiza a los estudiantes en cinco grupos y designar en cada uno de ellos un moderador. Mientras que el docente asumirá el rol de monitor y evaluador.</w:t>
            </w:r>
          </w:p>
          <w:p w14:paraId="21FB41D1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Leer el texto sobre cómo el hombre influye en la naturaleza. Promover la participación de los estudiantes para responder las preguntas planteadas.</w:t>
            </w:r>
          </w:p>
          <w:p w14:paraId="3F18A7CC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A medida que los demás estudiantes responden en forma oral, el moderador anota en una hoja aquella palabra o frase más resaltante o importante.</w:t>
            </w:r>
          </w:p>
          <w:p w14:paraId="2FEA11C8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Construir previamente un cuadro para resumir el tema sobre el equilibrio ecológico y cómo es afectado por la acción del hombre. Utilizar cartulinas de colores para diferenciar causas, consecuencias y medidas de acción.</w:t>
            </w:r>
          </w:p>
          <w:p w14:paraId="41B8E2DF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Pedir a los estudiantes que voluntariamente fundamentan la viabilidad del cuadro que han elaborado con su grupo.</w:t>
            </w:r>
          </w:p>
          <w:p w14:paraId="6CE46E35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Luego el docente indica a los estudiantes analizar la información que se encuentra en la acción “comunícate” e indicar que realicen la actividad propuesta.</w:t>
            </w:r>
          </w:p>
          <w:p w14:paraId="1264E85C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Elaborar un collage con noticias actuales sobre los desequilibrios de los ecosistemas. Luego, pedir a los estudiantes un comentario sobre las diferentes maneras de proteger los ecosistemas. </w:t>
            </w:r>
          </w:p>
          <w:p w14:paraId="4432C3B3" w14:textId="77777777" w:rsidR="00843DCB" w:rsidRPr="00002406" w:rsidRDefault="0084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14:paraId="6A8A7F4B" w14:textId="77777777" w:rsidR="00843DCB" w:rsidRPr="00002406" w:rsidRDefault="0029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-11"/>
              <w:jc w:val="both"/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</w:pPr>
            <w:r w:rsidRPr="00002406">
              <w:rPr>
                <w:rFonts w:ascii="Baskerville Old Face" w:eastAsia="Comic Sans MS" w:hAnsi="Baskerville Old Face" w:cs="Comic Sans MS"/>
                <w:bCs/>
                <w:sz w:val="20"/>
                <w:szCs w:val="20"/>
              </w:rPr>
              <w:t xml:space="preserve">Evaluación y comunicación </w:t>
            </w:r>
          </w:p>
          <w:p w14:paraId="5E425535" w14:textId="77777777" w:rsidR="00843DCB" w:rsidRPr="00002406" w:rsidRDefault="002963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52"/>
              </w:tabs>
              <w:spacing w:after="160" w:line="259" w:lineRule="auto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¿Cuáles son las principales causas del desequilibrio ecológico?</w:t>
            </w:r>
          </w:p>
          <w:p w14:paraId="31CBC0D9" w14:textId="77777777" w:rsidR="00843DCB" w:rsidRPr="00002406" w:rsidRDefault="002963E9">
            <w:pPr>
              <w:tabs>
                <w:tab w:val="left" w:pos="6052"/>
              </w:tabs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Pueden ser naturales (incendios, sequías, inundaciones, terremotos, etc.) o por acciones humanas (deforestación, introducción de especies, caza desmedida, contaminación y sobrepoblación).</w:t>
            </w:r>
          </w:p>
          <w:p w14:paraId="70B22291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10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A lo largo del análisis de la información el docente ira reforzando y resolviendo dudas en los estudiantes.  </w:t>
            </w:r>
          </w:p>
          <w:p w14:paraId="7CE4F76E" w14:textId="77777777" w:rsidR="00843DCB" w:rsidRPr="00002406" w:rsidRDefault="002963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Felicítalos por su desempeño, y destaca algunas intervenciones realizadas en clase y los avances hasta el momento.  </w:t>
            </w:r>
          </w:p>
        </w:tc>
        <w:tc>
          <w:tcPr>
            <w:tcW w:w="709" w:type="dxa"/>
          </w:tcPr>
          <w:p w14:paraId="76F52062" w14:textId="77777777" w:rsidR="00843DCB" w:rsidRPr="00002406" w:rsidRDefault="00843DCB">
            <w:pPr>
              <w:spacing w:before="132"/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</w:tc>
      </w:tr>
      <w:tr w:rsidR="00002406" w:rsidRPr="00002406" w14:paraId="6DE1355A" w14:textId="77777777" w:rsidTr="00002406">
        <w:trPr>
          <w:trHeight w:val="764"/>
        </w:trPr>
        <w:tc>
          <w:tcPr>
            <w:tcW w:w="588" w:type="dxa"/>
          </w:tcPr>
          <w:p w14:paraId="4CD20009" w14:textId="77777777" w:rsidR="00843DCB" w:rsidRPr="00002406" w:rsidRDefault="0029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CIERRE</w:t>
            </w:r>
          </w:p>
          <w:p w14:paraId="2F582B8B" w14:textId="77777777" w:rsidR="00843DCB" w:rsidRPr="00002406" w:rsidRDefault="00843DCB">
            <w:pPr>
              <w:spacing w:after="160" w:line="259" w:lineRule="auto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</w:tc>
        <w:tc>
          <w:tcPr>
            <w:tcW w:w="9477" w:type="dxa"/>
          </w:tcPr>
          <w:p w14:paraId="648B37E7" w14:textId="7E0736C7" w:rsidR="00843DCB" w:rsidRPr="00002406" w:rsidRDefault="002963E9">
            <w:pPr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RETROALIMENTACIÓN </w:t>
            </w:r>
            <w:r w:rsidR="00002406">
              <w:rPr>
                <w:rFonts w:ascii="Baskerville Old Face" w:hAnsi="Baskerville Old Face"/>
                <w:bCs/>
                <w:sz w:val="20"/>
                <w:szCs w:val="20"/>
              </w:rPr>
              <w:t>El</w:t>
            </w: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 docente retroalimenta la sesión de aprendizaje mediante su ficha de actividad del estudiante.</w:t>
            </w:r>
          </w:p>
          <w:p w14:paraId="4BEC92E7" w14:textId="77777777" w:rsidR="00843DCB" w:rsidRPr="00002406" w:rsidRDefault="002963E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228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>El docente finaliza la sesión solicitando respondan el cuadro de autoevaluación donde manifestaran sus logros durante la sesión de aprendizaje (Lo logré, Estoy en proceso, Necesito mejorar) en base a los criterios de evaluación planteados en nuestra actividad con la finalidad de lograr el RETO de la actividad.</w:t>
            </w:r>
          </w:p>
          <w:p w14:paraId="4DCC76AB" w14:textId="77777777" w:rsidR="00843DCB" w:rsidRPr="00002406" w:rsidRDefault="002963E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5" w:hanging="228"/>
              <w:jc w:val="both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</w:rPr>
              <w:t xml:space="preserve">El docente también menciona respondan las preguntas Metacognición: ¿Qué aprendimos hoy? ¿Cómo lo aprendimos? ¿Por qué es importante lo aprendido? ¿Para qué nos sirve lo aprendido? ¿Qué más necesito aprender para mejorar? </w:t>
            </w:r>
          </w:p>
          <w:p w14:paraId="37F1544A" w14:textId="77777777" w:rsidR="00843DCB" w:rsidRPr="00002406" w:rsidRDefault="00296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325" w:hanging="228"/>
              <w:jc w:val="both"/>
              <w:rPr>
                <w:rFonts w:ascii="Baskerville Old Face" w:eastAsia="Arial Narrow" w:hAnsi="Baskerville Old Face" w:cs="Arial Narrow"/>
                <w:bCs/>
                <w:sz w:val="20"/>
                <w:szCs w:val="20"/>
              </w:rPr>
            </w:pPr>
            <w:r w:rsidRPr="00002406">
              <w:rPr>
                <w:rFonts w:ascii="Baskerville Old Face" w:hAnsi="Baskerville Old Face"/>
                <w:bCs/>
                <w:sz w:val="20"/>
                <w:szCs w:val="20"/>
                <w:highlight w:val="white"/>
              </w:rPr>
              <w:t>El docente da por concluida la sesión y los anima a los estudiantes seguir adelante.</w:t>
            </w:r>
            <w:r w:rsidRPr="00002406">
              <w:rPr>
                <w:rFonts w:ascii="Baskerville Old Face" w:eastAsia="Arial Narrow" w:hAnsi="Baskerville Old Face" w:cs="Arial Narrow"/>
                <w:bCs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709" w:type="dxa"/>
          </w:tcPr>
          <w:p w14:paraId="403B7060" w14:textId="77777777" w:rsidR="00843DCB" w:rsidRPr="00002406" w:rsidRDefault="0084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4352F661" w14:textId="77777777" w:rsidR="00843DCB" w:rsidRPr="00002406" w:rsidRDefault="0084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60C2C978" w14:textId="77777777" w:rsidR="00843DCB" w:rsidRPr="00002406" w:rsidRDefault="0084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2BB7DF74" w14:textId="77777777" w:rsidR="00843DCB" w:rsidRPr="00002406" w:rsidRDefault="0084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48043D55" w14:textId="77777777" w:rsidR="00843DCB" w:rsidRPr="00002406" w:rsidRDefault="0084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</w:p>
          <w:p w14:paraId="65B1B7B3" w14:textId="77777777" w:rsidR="00843DCB" w:rsidRPr="00002406" w:rsidRDefault="002963E9">
            <w:pPr>
              <w:spacing w:before="132"/>
              <w:ind w:hanging="8"/>
              <w:jc w:val="center"/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</w:pPr>
            <w:r w:rsidRPr="00002406">
              <w:rPr>
                <w:rFonts w:ascii="Baskerville Old Face" w:eastAsia="Overlock" w:hAnsi="Baskerville Old Face" w:cs="Overlock"/>
                <w:bCs/>
                <w:sz w:val="20"/>
                <w:szCs w:val="20"/>
              </w:rPr>
              <w:t>10”</w:t>
            </w:r>
          </w:p>
        </w:tc>
      </w:tr>
    </w:tbl>
    <w:p w14:paraId="73C8AA0A" w14:textId="77777777" w:rsidR="00843DCB" w:rsidRPr="00002406" w:rsidRDefault="00843DCB" w:rsidP="00002406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pacing w:after="0"/>
        <w:ind w:left="-567"/>
        <w:jc w:val="both"/>
        <w:rPr>
          <w:rFonts w:ascii="Baskerville Old Face" w:eastAsia="Arial Narrow" w:hAnsi="Baskerville Old Face" w:cs="Arial Narrow"/>
          <w:bCs/>
          <w:sz w:val="20"/>
          <w:szCs w:val="20"/>
        </w:rPr>
      </w:pPr>
    </w:p>
    <w:p w14:paraId="5D624FB5" w14:textId="77777777" w:rsidR="00216F55" w:rsidRDefault="00216F55" w:rsidP="00216F55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1F98BAAF" w14:textId="77777777" w:rsidR="00216F55" w:rsidRDefault="00216F55" w:rsidP="00216F55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413E7C94" w14:textId="79596B0B" w:rsidR="00216F55" w:rsidRDefault="00216F55" w:rsidP="00216F55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92F143" wp14:editId="1CE42EDD">
            <wp:simplePos x="0" y="0"/>
            <wp:positionH relativeFrom="margin">
              <wp:posOffset>3301365</wp:posOffset>
            </wp:positionH>
            <wp:positionV relativeFrom="paragraph">
              <wp:posOffset>132715</wp:posOffset>
            </wp:positionV>
            <wp:extent cx="1800225" cy="586105"/>
            <wp:effectExtent l="0" t="0" r="9525" b="4445"/>
            <wp:wrapThrough wrapText="bothSides">
              <wp:wrapPolygon edited="0">
                <wp:start x="19657" y="0"/>
                <wp:lineTo x="8686" y="2106"/>
                <wp:lineTo x="229" y="7021"/>
                <wp:lineTo x="0" y="11935"/>
                <wp:lineTo x="0" y="21062"/>
                <wp:lineTo x="21257" y="21062"/>
                <wp:lineTo x="21486" y="11233"/>
                <wp:lineTo x="18514" y="11233"/>
                <wp:lineTo x="20800" y="2106"/>
                <wp:lineTo x="20800" y="0"/>
                <wp:lineTo x="19657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8794" r="14555" b="22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E0BAA" w14:textId="1A8EF4FE" w:rsidR="00216F55" w:rsidRDefault="00216F55" w:rsidP="00216F55">
      <w:pPr>
        <w:spacing w:after="0" w:line="240" w:lineRule="auto"/>
        <w:rPr>
          <w:rFonts w:ascii="Baskerville Old Face" w:hAnsi="Baskerville Old Face"/>
          <w:bCs/>
          <w:sz w:val="20"/>
          <w:szCs w:val="20"/>
        </w:rPr>
      </w:pPr>
    </w:p>
    <w:p w14:paraId="085240B1" w14:textId="77777777" w:rsidR="00216F55" w:rsidRDefault="00216F55" w:rsidP="00216F55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56888829" w14:textId="77777777" w:rsidR="00216F55" w:rsidRDefault="00216F55" w:rsidP="00216F55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4EDC8022" w14:textId="77777777" w:rsidR="00216F55" w:rsidRDefault="00216F55" w:rsidP="00216F55">
      <w:pPr>
        <w:spacing w:after="0" w:line="240" w:lineRule="auto"/>
        <w:rPr>
          <w:rFonts w:ascii="Baskerville Old Face" w:hAnsi="Baskerville Old Face"/>
          <w:bCs/>
          <w:sz w:val="20"/>
          <w:szCs w:val="20"/>
        </w:rPr>
      </w:pPr>
    </w:p>
    <w:p w14:paraId="7C2C8020" w14:textId="0C753CEE" w:rsidR="00216F55" w:rsidRDefault="00216F55" w:rsidP="00216F55">
      <w:pPr>
        <w:spacing w:after="0" w:line="240" w:lineRule="auto"/>
        <w:jc w:val="center"/>
        <w:rPr>
          <w:rFonts w:ascii="Baskerville Old Face" w:hAnsi="Baskerville Old Face"/>
          <w:bCs/>
          <w:sz w:val="20"/>
          <w:szCs w:val="20"/>
        </w:rPr>
      </w:pPr>
      <w:r>
        <w:rPr>
          <w:rFonts w:ascii="Baskerville Old Face" w:hAnsi="Baskerville Old Face"/>
          <w:bCs/>
          <w:sz w:val="20"/>
          <w:szCs w:val="20"/>
        </w:rPr>
        <w:t xml:space="preserve">_________________________                            </w:t>
      </w:r>
      <w:r>
        <w:rPr>
          <w:rFonts w:ascii="Baskerville Old Face" w:hAnsi="Baskerville Old Face"/>
          <w:bCs/>
          <w:sz w:val="20"/>
          <w:szCs w:val="20"/>
        </w:rPr>
        <w:t xml:space="preserve">             </w:t>
      </w:r>
      <w:r>
        <w:rPr>
          <w:rFonts w:ascii="Baskerville Old Face" w:hAnsi="Baskerville Old Face"/>
          <w:bCs/>
          <w:sz w:val="20"/>
          <w:szCs w:val="20"/>
        </w:rPr>
        <w:t xml:space="preserve">    ________________________</w:t>
      </w:r>
    </w:p>
    <w:p w14:paraId="470A6A98" w14:textId="3AF9F5F7" w:rsidR="00843DCB" w:rsidRPr="00216F55" w:rsidRDefault="00216F55" w:rsidP="00216F55">
      <w:pPr>
        <w:tabs>
          <w:tab w:val="left" w:pos="2171"/>
        </w:tabs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Director                                                        </w:t>
      </w:r>
      <w:r>
        <w:rPr>
          <w:rFonts w:ascii="Baskerville Old Face" w:hAnsi="Baskerville Old Face"/>
          <w:sz w:val="20"/>
          <w:szCs w:val="20"/>
        </w:rPr>
        <w:t xml:space="preserve">  </w:t>
      </w:r>
      <w:r>
        <w:rPr>
          <w:rFonts w:ascii="Baskerville Old Face" w:hAnsi="Baskerville Old Face"/>
          <w:sz w:val="20"/>
          <w:szCs w:val="20"/>
        </w:rPr>
        <w:t xml:space="preserve">                    Docente</w:t>
      </w:r>
    </w:p>
    <w:sectPr w:rsidR="00843DCB" w:rsidRPr="00216F55" w:rsidSect="00002406">
      <w:headerReference w:type="default" r:id="rId8"/>
      <w:footerReference w:type="default" r:id="rId9"/>
      <w:pgSz w:w="11906" w:h="16838" w:code="9"/>
      <w:pgMar w:top="-2" w:right="1701" w:bottom="709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6E87" w14:textId="77777777" w:rsidR="001569FF" w:rsidRDefault="001569FF">
      <w:pPr>
        <w:spacing w:after="0" w:line="240" w:lineRule="auto"/>
      </w:pPr>
      <w:r>
        <w:separator/>
      </w:r>
    </w:p>
  </w:endnote>
  <w:endnote w:type="continuationSeparator" w:id="0">
    <w:p w14:paraId="00B2582C" w14:textId="77777777" w:rsidR="001569FF" w:rsidRDefault="0015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verlock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B95D" w14:textId="77777777" w:rsidR="00843DCB" w:rsidRDefault="00843D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34AE" w14:textId="77777777" w:rsidR="001569FF" w:rsidRDefault="001569FF">
      <w:pPr>
        <w:spacing w:after="0" w:line="240" w:lineRule="auto"/>
      </w:pPr>
      <w:r>
        <w:separator/>
      </w:r>
    </w:p>
  </w:footnote>
  <w:footnote w:type="continuationSeparator" w:id="0">
    <w:p w14:paraId="1119B684" w14:textId="77777777" w:rsidR="001569FF" w:rsidRDefault="0015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2C75" w14:textId="77777777" w:rsidR="00843DCB" w:rsidRDefault="00843D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A51"/>
    <w:multiLevelType w:val="multilevel"/>
    <w:tmpl w:val="9AECE79A"/>
    <w:lvl w:ilvl="0">
      <w:start w:val="1"/>
      <w:numFmt w:val="upperRoman"/>
      <w:lvlText w:val="%1."/>
      <w:lvlJc w:val="right"/>
      <w:pPr>
        <w:ind w:left="-131" w:hanging="720"/>
      </w:pPr>
      <w:rPr>
        <w:color w:val="0D0D0D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8B64D65"/>
    <w:multiLevelType w:val="multilevel"/>
    <w:tmpl w:val="E2D6C7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1D37B8"/>
    <w:multiLevelType w:val="multilevel"/>
    <w:tmpl w:val="772C5CEE"/>
    <w:lvl w:ilvl="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FE064F"/>
    <w:multiLevelType w:val="multilevel"/>
    <w:tmpl w:val="46E63656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4115C3"/>
    <w:multiLevelType w:val="multilevel"/>
    <w:tmpl w:val="FE06B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A015AE"/>
    <w:multiLevelType w:val="multilevel"/>
    <w:tmpl w:val="DF045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FE6A5D"/>
    <w:multiLevelType w:val="multilevel"/>
    <w:tmpl w:val="7798633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992B09"/>
    <w:multiLevelType w:val="multilevel"/>
    <w:tmpl w:val="79260FB6"/>
    <w:lvl w:ilvl="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A00346"/>
    <w:multiLevelType w:val="multilevel"/>
    <w:tmpl w:val="719AC092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23"/>
      <w:numFmt w:val="decimal"/>
      <w:lvlText w:val=""/>
      <w:lvlJc w:val="left"/>
      <w:pPr>
        <w:ind w:left="0" w:firstLine="0"/>
      </w:pPr>
    </w:lvl>
    <w:lvl w:ilvl="3">
      <w:start w:val="23"/>
      <w:numFmt w:val="decimal"/>
      <w:lvlText w:val=""/>
      <w:lvlJc w:val="left"/>
      <w:pPr>
        <w:ind w:left="0" w:firstLine="0"/>
      </w:pPr>
    </w:lvl>
    <w:lvl w:ilvl="4">
      <w:start w:val="23"/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3D43EF2"/>
    <w:multiLevelType w:val="multilevel"/>
    <w:tmpl w:val="3274072C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8752A8"/>
    <w:multiLevelType w:val="multilevel"/>
    <w:tmpl w:val="7C9E18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3474A8"/>
    <w:multiLevelType w:val="multilevel"/>
    <w:tmpl w:val="454606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3259186">
    <w:abstractNumId w:val="0"/>
  </w:num>
  <w:num w:numId="2" w16cid:durableId="844784694">
    <w:abstractNumId w:val="8"/>
  </w:num>
  <w:num w:numId="3" w16cid:durableId="1650279240">
    <w:abstractNumId w:val="10"/>
  </w:num>
  <w:num w:numId="4" w16cid:durableId="687485332">
    <w:abstractNumId w:val="6"/>
  </w:num>
  <w:num w:numId="5" w16cid:durableId="1772818231">
    <w:abstractNumId w:val="2"/>
  </w:num>
  <w:num w:numId="6" w16cid:durableId="2013605092">
    <w:abstractNumId w:val="3"/>
  </w:num>
  <w:num w:numId="7" w16cid:durableId="1873612367">
    <w:abstractNumId w:val="7"/>
  </w:num>
  <w:num w:numId="8" w16cid:durableId="1601571790">
    <w:abstractNumId w:val="9"/>
  </w:num>
  <w:num w:numId="9" w16cid:durableId="99567595">
    <w:abstractNumId w:val="11"/>
  </w:num>
  <w:num w:numId="10" w16cid:durableId="2018537614">
    <w:abstractNumId w:val="1"/>
  </w:num>
  <w:num w:numId="11" w16cid:durableId="1301417818">
    <w:abstractNumId w:val="4"/>
  </w:num>
  <w:num w:numId="12" w16cid:durableId="280695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CB"/>
    <w:rsid w:val="00002406"/>
    <w:rsid w:val="001569FF"/>
    <w:rsid w:val="00216F55"/>
    <w:rsid w:val="002963E9"/>
    <w:rsid w:val="0084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ADBD06"/>
  <w15:docId w15:val="{24D670ED-45E2-4ED2-ABEE-34F49D2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02406"/>
    <w:pPr>
      <w:spacing w:after="0" w:line="240" w:lineRule="auto"/>
    </w:pPr>
    <w:rPr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2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406"/>
  </w:style>
  <w:style w:type="paragraph" w:styleId="Piedepgina">
    <w:name w:val="footer"/>
    <w:basedOn w:val="Normal"/>
    <w:link w:val="PiedepginaCar"/>
    <w:uiPriority w:val="99"/>
    <w:unhideWhenUsed/>
    <w:rsid w:val="00002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984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 GUEVARA FLORES</cp:lastModifiedBy>
  <cp:revision>4</cp:revision>
  <dcterms:created xsi:type="dcterms:W3CDTF">2025-11-20T15:02:00Z</dcterms:created>
  <dcterms:modified xsi:type="dcterms:W3CDTF">2025-12-19T23:06:00Z</dcterms:modified>
</cp:coreProperties>
</file>