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158FA" w14:textId="4FF8C30D" w:rsidR="00B377AA" w:rsidRPr="004416F0" w:rsidRDefault="00AE4B48" w:rsidP="0067142A">
      <w:pPr>
        <w:spacing w:line="240" w:lineRule="auto"/>
        <w:ind w:left="-1701" w:right="-1701"/>
        <w:jc w:val="center"/>
        <w:rPr>
          <w:rFonts w:ascii="Gill Sans Ultra Bold Condensed" w:hAnsi="Gill Sans Ultra Bold Condensed"/>
          <w:noProof/>
          <w:color w:val="000000" w:themeColor="text1"/>
          <w:sz w:val="32"/>
          <w:szCs w:val="24"/>
          <w:lang w:eastAsia="es-PE"/>
        </w:rPr>
      </w:pPr>
      <w:r w:rsidRPr="004416F0">
        <w:rPr>
          <w:rFonts w:ascii="Gill Sans Ultra Bold Condensed" w:hAnsi="Gill Sans Ultra Bold Condensed"/>
          <w:noProof/>
          <w:color w:val="000000" w:themeColor="text1"/>
          <w:sz w:val="32"/>
          <w:szCs w:val="24"/>
          <w:lang w:eastAsia="es-PE"/>
        </w:rPr>
        <w:t xml:space="preserve">SESIÓN DE APRENDIZAJE N° </w:t>
      </w:r>
      <w:r w:rsidR="008D2409">
        <w:rPr>
          <w:rFonts w:ascii="Gill Sans Ultra Bold Condensed" w:hAnsi="Gill Sans Ultra Bold Condensed"/>
          <w:noProof/>
          <w:color w:val="000000" w:themeColor="text1"/>
          <w:sz w:val="32"/>
          <w:szCs w:val="24"/>
          <w:lang w:eastAsia="es-PE"/>
        </w:rPr>
        <w:t>5</w:t>
      </w:r>
    </w:p>
    <w:p w14:paraId="1391470D" w14:textId="0B10F05B" w:rsidR="001B00AE" w:rsidRPr="006D14F7" w:rsidRDefault="00220EFE" w:rsidP="006D14F7">
      <w:pPr>
        <w:pStyle w:val="Default"/>
        <w:jc w:val="center"/>
        <w:rPr>
          <w:rStyle w:val="SinespaciadoCar"/>
          <w:rFonts w:ascii="Gill Sans Ultra Bold Condensed" w:hAnsi="Gill Sans Ultra Bold Condensed" w:cstheme="minorBidi"/>
          <w:color w:val="auto"/>
          <w:szCs w:val="20"/>
        </w:rPr>
      </w:pPr>
      <w:r w:rsidRPr="009306D6">
        <w:rPr>
          <w:rFonts w:ascii="Gill Sans Ultra Bold Condensed" w:hAnsi="Gill Sans Ultra Bold Condensed" w:cstheme="minorBidi"/>
          <w:color w:val="auto"/>
          <w:szCs w:val="20"/>
          <w:lang w:val="es-ES"/>
        </w:rPr>
        <w:t>UNIDAD</w:t>
      </w:r>
      <w:r w:rsidR="00C441D0" w:rsidRPr="009306D6">
        <w:rPr>
          <w:rFonts w:ascii="Gill Sans Ultra Bold Condensed" w:hAnsi="Gill Sans Ultra Bold Condensed" w:cstheme="minorBidi"/>
          <w:color w:val="auto"/>
          <w:szCs w:val="20"/>
          <w:lang w:val="es-ES"/>
        </w:rPr>
        <w:t xml:space="preserve"> DE APRENDIZAJE </w:t>
      </w:r>
      <w:r w:rsidR="007B534D">
        <w:rPr>
          <w:rFonts w:ascii="Gill Sans Ultra Bold Condensed" w:hAnsi="Gill Sans Ultra Bold Condensed" w:cstheme="minorBidi"/>
          <w:color w:val="auto"/>
          <w:szCs w:val="20"/>
          <w:lang w:val="es-ES"/>
        </w:rPr>
        <w:t>8</w:t>
      </w:r>
      <w:r w:rsidR="00DD062A" w:rsidRPr="009306D6">
        <w:rPr>
          <w:rFonts w:ascii="Gill Sans Ultra Bold Condensed" w:hAnsi="Gill Sans Ultra Bold Condensed" w:cstheme="minorBidi"/>
          <w:color w:val="auto"/>
          <w:szCs w:val="20"/>
          <w:lang w:val="es-ES"/>
        </w:rPr>
        <w:t>:</w:t>
      </w:r>
    </w:p>
    <w:p w14:paraId="6B2959B2" w14:textId="5620DB09" w:rsidR="007B534D" w:rsidRPr="007B534D" w:rsidRDefault="006D14F7" w:rsidP="007B534D">
      <w:pPr>
        <w:pStyle w:val="Prrafodelista"/>
        <w:spacing w:after="0" w:line="240" w:lineRule="auto"/>
        <w:ind w:left="0" w:right="366"/>
        <w:jc w:val="center"/>
        <w:rPr>
          <w:rStyle w:val="SinespaciadoCar"/>
          <w:rFonts w:cstheme="minorHAnsi"/>
          <w:b/>
          <w:bCs/>
          <w:lang w:val="es-PE"/>
          <w14:shadow w14:blurRad="63500" w14:dist="50800" w14:dir="8100000" w14:sx="0" w14:sy="0" w14:kx="0" w14:ky="0" w14:algn="none">
            <w14:srgbClr w14:val="000000">
              <w14:alpha w14:val="50000"/>
            </w14:srgbClr>
          </w14:shadow>
        </w:rPr>
      </w:pPr>
      <w:r w:rsidRPr="006D14F7">
        <w:rPr>
          <w:rFonts w:cstheme="minorHAnsi"/>
          <w:b/>
          <w:bCs/>
          <w14:shadow w14:blurRad="63500" w14:dist="50800" w14:dir="8100000" w14:sx="0" w14:sy="0" w14:kx="0" w14:ky="0" w14:algn="none">
            <w14:srgbClr w14:val="000000">
              <w14:alpha w14:val="50000"/>
            </w14:srgbClr>
          </w14:shadow>
        </w:rPr>
        <w:t>“</w:t>
      </w:r>
      <w:r w:rsidR="007B534D" w:rsidRPr="007B534D">
        <w:rPr>
          <w:rFonts w:cstheme="minorHAnsi"/>
          <w:b/>
          <w:bCs/>
          <w14:shadow w14:blurRad="63500" w14:dist="50800" w14:dir="8100000" w14:sx="0" w14:sy="0" w14:kx="0" w14:ky="0" w14:algn="none">
            <w14:srgbClr w14:val="000000">
              <w14:alpha w14:val="50000"/>
            </w14:srgbClr>
          </w14:shadow>
        </w:rPr>
        <w:t>PROMOVEMOS LA</w:t>
      </w:r>
      <w:r w:rsidR="007B534D" w:rsidRPr="007B534D">
        <w:rPr>
          <w:rFonts w:eastAsia="Arial Narrow" w:cstheme="minorHAnsi"/>
          <w:b/>
          <w:bCs/>
          <w:sz w:val="14"/>
          <w:szCs w:val="14"/>
        </w:rPr>
        <w:t xml:space="preserve"> </w:t>
      </w:r>
      <w:r w:rsidR="007B534D" w:rsidRPr="007B534D">
        <w:rPr>
          <w:rFonts w:cstheme="minorHAnsi"/>
          <w:b/>
          <w:bCs/>
          <w14:shadow w14:blurRad="63500" w14:dist="50800" w14:dir="8100000" w14:sx="0" w14:sy="0" w14:kx="0" w14:ky="0" w14:algn="none">
            <w14:srgbClr w14:val="000000">
              <w14:alpha w14:val="50000"/>
            </w14:srgbClr>
          </w14:shadow>
        </w:rPr>
        <w:t>PARTICIPACIÓN CIUDADANA Y EL RESPETO A LOS DERECHOS HUMANOS</w:t>
      </w:r>
      <w:r w:rsidR="007B534D">
        <w:rPr>
          <w:rFonts w:cstheme="minorHAnsi"/>
          <w:b/>
          <w:bCs/>
          <w14:shadow w14:blurRad="63500" w14:dist="50800" w14:dir="8100000" w14:sx="0" w14:sy="0" w14:kx="0" w14:ky="0" w14:algn="none">
            <w14:srgbClr w14:val="000000">
              <w14:alpha w14:val="50000"/>
            </w14:srgbClr>
          </w14:shadow>
        </w:rPr>
        <w:t>”</w:t>
      </w:r>
    </w:p>
    <w:p w14:paraId="20BD22AD" w14:textId="49AE48A4" w:rsidR="00D64A29" w:rsidRPr="006D14F7" w:rsidRDefault="00DD062A" w:rsidP="00D64A29">
      <w:pPr>
        <w:spacing w:after="0"/>
        <w:jc w:val="center"/>
        <w:rPr>
          <w:rFonts w:cstheme="minorHAnsi"/>
          <w:b/>
          <w:bCs/>
          <w:sz w:val="24"/>
          <w:szCs w:val="24"/>
        </w:rPr>
      </w:pPr>
      <w:r w:rsidRPr="00E95364">
        <w:rPr>
          <w:rFonts w:cstheme="minorHAnsi"/>
          <w:b/>
          <w:bCs/>
          <w:sz w:val="24"/>
          <w:szCs w:val="24"/>
          <w:lang w:val="es-ES"/>
        </w:rPr>
        <w:t>ACTIVIDAD</w:t>
      </w:r>
      <w:r w:rsidR="000B0A0D" w:rsidRPr="00E95364">
        <w:rPr>
          <w:rFonts w:cstheme="minorHAnsi"/>
          <w:b/>
          <w:bCs/>
          <w:sz w:val="24"/>
          <w:szCs w:val="24"/>
          <w:lang w:val="es-ES"/>
        </w:rPr>
        <w:t xml:space="preserve"> </w:t>
      </w:r>
      <w:r w:rsidR="008D2409">
        <w:rPr>
          <w:rFonts w:cstheme="minorHAnsi"/>
          <w:b/>
          <w:bCs/>
          <w:sz w:val="24"/>
          <w:szCs w:val="24"/>
          <w:lang w:val="es-ES"/>
        </w:rPr>
        <w:t>5</w:t>
      </w:r>
      <w:r w:rsidR="001C3289" w:rsidRPr="00E95364">
        <w:rPr>
          <w:rFonts w:cstheme="minorHAnsi"/>
          <w:b/>
          <w:bCs/>
          <w:sz w:val="24"/>
          <w:szCs w:val="24"/>
          <w:lang w:val="es-ES"/>
        </w:rPr>
        <w:t>:</w:t>
      </w:r>
      <w:r w:rsidR="00927855" w:rsidRPr="00E95364">
        <w:rPr>
          <w:rFonts w:cstheme="minorHAnsi"/>
          <w:b/>
          <w:bCs/>
          <w:sz w:val="24"/>
          <w:szCs w:val="24"/>
        </w:rPr>
        <w:t xml:space="preserve"> </w:t>
      </w:r>
      <w:r w:rsidR="00927855" w:rsidRPr="002200F7">
        <w:rPr>
          <w:b/>
          <w:bCs/>
          <w:sz w:val="24"/>
          <w:szCs w:val="24"/>
        </w:rPr>
        <w:t>“</w:t>
      </w:r>
      <w:r w:rsidR="008D2409" w:rsidRPr="008D2409">
        <w:rPr>
          <w:rFonts w:cstheme="minorHAnsi"/>
          <w:b/>
          <w:sz w:val="24"/>
          <w:szCs w:val="24"/>
        </w:rPr>
        <w:t>Los derechos humanos</w:t>
      </w:r>
      <w:r w:rsidR="00D64A29">
        <w:rPr>
          <w:rFonts w:cstheme="minorHAnsi"/>
          <w:b/>
          <w:bCs/>
          <w:sz w:val="24"/>
          <w:szCs w:val="24"/>
        </w:rPr>
        <w:t>”</w:t>
      </w:r>
    </w:p>
    <w:p w14:paraId="4ACEFC4E" w14:textId="77777777" w:rsidR="00722E02" w:rsidRPr="00AA62C0" w:rsidRDefault="00722E02" w:rsidP="00A136BF">
      <w:pPr>
        <w:tabs>
          <w:tab w:val="left" w:pos="1418"/>
        </w:tabs>
        <w:spacing w:after="0"/>
        <w:jc w:val="center"/>
        <w:rPr>
          <w:rFonts w:ascii="Arial Black" w:hAnsi="Arial Black"/>
        </w:rPr>
      </w:pPr>
    </w:p>
    <w:p w14:paraId="626744D1" w14:textId="77777777" w:rsidR="00B377AA" w:rsidRPr="006E4501" w:rsidRDefault="00B377AA" w:rsidP="004D1C7A">
      <w:pPr>
        <w:pStyle w:val="Prrafodelista"/>
        <w:numPr>
          <w:ilvl w:val="0"/>
          <w:numId w:val="1"/>
        </w:numPr>
        <w:tabs>
          <w:tab w:val="left" w:pos="1418"/>
        </w:tabs>
        <w:ind w:left="-567" w:hanging="284"/>
        <w:jc w:val="both"/>
        <w:rPr>
          <w:rFonts w:ascii="Arial Narrow" w:hAnsi="Arial Narrow" w:cstheme="minorHAnsi"/>
          <w:b/>
          <w:sz w:val="28"/>
        </w:rPr>
      </w:pPr>
      <w:r w:rsidRPr="006E4501">
        <w:rPr>
          <w:rFonts w:ascii="Arial Narrow" w:hAnsi="Arial Narrow" w:cstheme="minorHAnsi"/>
          <w:b/>
          <w:sz w:val="28"/>
        </w:rPr>
        <w:t>DATOS INFORMATIVOS:</w:t>
      </w:r>
    </w:p>
    <w:p w14:paraId="2EC7F1AD" w14:textId="77777777" w:rsidR="00B377AA" w:rsidRPr="006E4501" w:rsidRDefault="00B377AA" w:rsidP="00B377AA">
      <w:pPr>
        <w:pStyle w:val="Prrafodelista"/>
        <w:jc w:val="both"/>
        <w:rPr>
          <w:rFonts w:ascii="Arial Narrow" w:hAnsi="Arial Narrow" w:cstheme="minorHAnsi"/>
          <w:b/>
          <w:sz w:val="14"/>
        </w:rPr>
      </w:pPr>
    </w:p>
    <w:tbl>
      <w:tblPr>
        <w:tblStyle w:val="Tablaconcuadrcula31"/>
        <w:tblW w:w="10199" w:type="dxa"/>
        <w:jc w:val="center"/>
        <w:tblLook w:val="04A0" w:firstRow="1" w:lastRow="0" w:firstColumn="1" w:lastColumn="0" w:noHBand="0" w:noVBand="1"/>
      </w:tblPr>
      <w:tblGrid>
        <w:gridCol w:w="1748"/>
        <w:gridCol w:w="3356"/>
        <w:gridCol w:w="1559"/>
        <w:gridCol w:w="3536"/>
      </w:tblGrid>
      <w:tr w:rsidR="00220EFE" w:rsidRPr="006E4501" w14:paraId="676A8418" w14:textId="77777777" w:rsidTr="0067142A">
        <w:trPr>
          <w:trHeight w:val="287"/>
          <w:jc w:val="center"/>
        </w:trPr>
        <w:tc>
          <w:tcPr>
            <w:tcW w:w="1748" w:type="dxa"/>
          </w:tcPr>
          <w:p w14:paraId="478F34F7" w14:textId="77777777" w:rsidR="00220EFE" w:rsidRPr="00F46BD9" w:rsidRDefault="00220EFE" w:rsidP="009D22FA">
            <w:pPr>
              <w:pStyle w:val="Prrafodelista"/>
              <w:ind w:left="0"/>
              <w:jc w:val="center"/>
              <w:rPr>
                <w:rFonts w:ascii="Arial Narrow" w:hAnsi="Arial Narrow"/>
                <w:b/>
                <w:szCs w:val="23"/>
              </w:rPr>
            </w:pPr>
            <w:r w:rsidRPr="00F46BD9">
              <w:rPr>
                <w:rFonts w:ascii="Arial Narrow" w:hAnsi="Arial Narrow"/>
                <w:b/>
                <w:szCs w:val="23"/>
              </w:rPr>
              <w:t xml:space="preserve">UGEL </w:t>
            </w:r>
          </w:p>
        </w:tc>
        <w:tc>
          <w:tcPr>
            <w:tcW w:w="8451" w:type="dxa"/>
            <w:gridSpan w:val="3"/>
          </w:tcPr>
          <w:p w14:paraId="2732EAE8" w14:textId="0F2722A9" w:rsidR="00220EFE" w:rsidRPr="00B377AA" w:rsidRDefault="0067142A" w:rsidP="001C72F7">
            <w:pPr>
              <w:pStyle w:val="Prrafodelista"/>
              <w:ind w:left="0"/>
              <w:rPr>
                <w:rFonts w:ascii="Arial Narrow" w:hAnsi="Arial Narrow"/>
                <w:b/>
              </w:rPr>
            </w:pPr>
            <w:r>
              <w:rPr>
                <w:rFonts w:ascii="Arial Narrow" w:hAnsi="Arial Narrow"/>
                <w:b/>
              </w:rPr>
              <w:t>Condesuyos</w:t>
            </w:r>
          </w:p>
        </w:tc>
      </w:tr>
      <w:tr w:rsidR="00220EFE" w:rsidRPr="006E4501" w14:paraId="7E6C71B5" w14:textId="77777777" w:rsidTr="0067142A">
        <w:trPr>
          <w:trHeight w:val="300"/>
          <w:jc w:val="center"/>
        </w:trPr>
        <w:tc>
          <w:tcPr>
            <w:tcW w:w="1748" w:type="dxa"/>
          </w:tcPr>
          <w:p w14:paraId="7C5A874C" w14:textId="77777777" w:rsidR="00220EFE" w:rsidRPr="00F46BD9" w:rsidRDefault="00220EFE" w:rsidP="009D22FA">
            <w:pPr>
              <w:pStyle w:val="Prrafodelista"/>
              <w:ind w:left="0"/>
              <w:jc w:val="center"/>
              <w:rPr>
                <w:rFonts w:ascii="Arial Narrow" w:hAnsi="Arial Narrow"/>
                <w:b/>
                <w:szCs w:val="23"/>
              </w:rPr>
            </w:pPr>
            <w:r w:rsidRPr="00F46BD9">
              <w:rPr>
                <w:rFonts w:ascii="Arial Narrow" w:hAnsi="Arial Narrow"/>
                <w:b/>
                <w:szCs w:val="23"/>
              </w:rPr>
              <w:t>I.E</w:t>
            </w:r>
          </w:p>
        </w:tc>
        <w:tc>
          <w:tcPr>
            <w:tcW w:w="8451" w:type="dxa"/>
            <w:gridSpan w:val="3"/>
          </w:tcPr>
          <w:p w14:paraId="459BA096" w14:textId="6EF3CA7E" w:rsidR="00220EFE" w:rsidRPr="00112C1B" w:rsidRDefault="0067142A" w:rsidP="00112C1B">
            <w:pPr>
              <w:rPr>
                <w:rFonts w:ascii="Calibri" w:hAnsi="Calibri" w:cs="Calibri"/>
              </w:rPr>
            </w:pPr>
            <w:r>
              <w:rPr>
                <w:rFonts w:ascii="Calibri" w:hAnsi="Calibri" w:cs="Calibri"/>
              </w:rPr>
              <w:t>40430 José Simeón Tejeda</w:t>
            </w:r>
          </w:p>
        </w:tc>
      </w:tr>
      <w:tr w:rsidR="00B377AA" w:rsidRPr="006E4501" w14:paraId="51493E3F" w14:textId="77777777" w:rsidTr="0067142A">
        <w:trPr>
          <w:trHeight w:val="284"/>
          <w:jc w:val="center"/>
        </w:trPr>
        <w:tc>
          <w:tcPr>
            <w:tcW w:w="1748" w:type="dxa"/>
          </w:tcPr>
          <w:p w14:paraId="21531714"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NIVEL</w:t>
            </w:r>
          </w:p>
        </w:tc>
        <w:tc>
          <w:tcPr>
            <w:tcW w:w="3356" w:type="dxa"/>
          </w:tcPr>
          <w:p w14:paraId="0BA92A84" w14:textId="77777777" w:rsidR="00B377AA" w:rsidRPr="006274E4" w:rsidRDefault="00B377AA" w:rsidP="009D22FA">
            <w:pPr>
              <w:pStyle w:val="Prrafodelista"/>
              <w:ind w:left="0"/>
              <w:rPr>
                <w:rFonts w:cstheme="minorHAnsi"/>
                <w:b/>
              </w:rPr>
            </w:pPr>
            <w:r w:rsidRPr="006274E4">
              <w:rPr>
                <w:rFonts w:cstheme="minorHAnsi"/>
              </w:rPr>
              <w:t>Secundario</w:t>
            </w:r>
          </w:p>
        </w:tc>
        <w:tc>
          <w:tcPr>
            <w:tcW w:w="1559" w:type="dxa"/>
          </w:tcPr>
          <w:p w14:paraId="73D0D208"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SEMANA</w:t>
            </w:r>
          </w:p>
        </w:tc>
        <w:tc>
          <w:tcPr>
            <w:tcW w:w="3536" w:type="dxa"/>
          </w:tcPr>
          <w:p w14:paraId="2D167312" w14:textId="2FAD3F8F" w:rsidR="00B377AA" w:rsidRPr="006274E4" w:rsidRDefault="000B0A0D" w:rsidP="009D22FA">
            <w:pPr>
              <w:pStyle w:val="Prrafodelista"/>
              <w:ind w:left="0"/>
              <w:jc w:val="center"/>
              <w:rPr>
                <w:rFonts w:cstheme="minorHAnsi"/>
                <w:b/>
              </w:rPr>
            </w:pPr>
            <w:r w:rsidRPr="006274E4">
              <w:rPr>
                <w:rFonts w:cstheme="minorHAnsi"/>
                <w:b/>
              </w:rPr>
              <w:t>0</w:t>
            </w:r>
            <w:r w:rsidR="008D2409">
              <w:rPr>
                <w:rFonts w:cstheme="minorHAnsi"/>
                <w:b/>
              </w:rPr>
              <w:t>5</w:t>
            </w:r>
          </w:p>
        </w:tc>
      </w:tr>
      <w:tr w:rsidR="00B377AA" w:rsidRPr="006E4501" w14:paraId="0737065C" w14:textId="77777777" w:rsidTr="0067142A">
        <w:trPr>
          <w:trHeight w:val="284"/>
          <w:jc w:val="center"/>
        </w:trPr>
        <w:tc>
          <w:tcPr>
            <w:tcW w:w="1748" w:type="dxa"/>
          </w:tcPr>
          <w:p w14:paraId="01E5E662"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CICLO</w:t>
            </w:r>
          </w:p>
        </w:tc>
        <w:tc>
          <w:tcPr>
            <w:tcW w:w="3356" w:type="dxa"/>
          </w:tcPr>
          <w:p w14:paraId="6BC3FBDD" w14:textId="6EC210CE" w:rsidR="00B377AA" w:rsidRPr="006274E4" w:rsidRDefault="00B377AA" w:rsidP="009D22FA">
            <w:pPr>
              <w:pStyle w:val="Prrafodelista"/>
              <w:ind w:left="0"/>
              <w:rPr>
                <w:rFonts w:cstheme="minorHAnsi"/>
                <w:b/>
              </w:rPr>
            </w:pPr>
            <w:r w:rsidRPr="006274E4">
              <w:rPr>
                <w:rFonts w:cstheme="minorHAnsi"/>
              </w:rPr>
              <w:t>VI</w:t>
            </w:r>
            <w:r w:rsidR="0023709F">
              <w:rPr>
                <w:rFonts w:cstheme="minorHAnsi"/>
              </w:rPr>
              <w:t>I</w:t>
            </w:r>
          </w:p>
        </w:tc>
        <w:tc>
          <w:tcPr>
            <w:tcW w:w="1559" w:type="dxa"/>
          </w:tcPr>
          <w:p w14:paraId="58A24B51"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DURACION</w:t>
            </w:r>
          </w:p>
        </w:tc>
        <w:tc>
          <w:tcPr>
            <w:tcW w:w="3536" w:type="dxa"/>
          </w:tcPr>
          <w:p w14:paraId="653040E9" w14:textId="59576DF9" w:rsidR="00B377AA" w:rsidRPr="006274E4" w:rsidRDefault="003502A3" w:rsidP="003502A3">
            <w:pPr>
              <w:pStyle w:val="Prrafodelista"/>
              <w:ind w:left="0"/>
              <w:jc w:val="center"/>
              <w:rPr>
                <w:rFonts w:cstheme="minorHAnsi"/>
                <w:b/>
              </w:rPr>
            </w:pPr>
            <w:r>
              <w:rPr>
                <w:rFonts w:cstheme="minorHAnsi"/>
                <w:b/>
              </w:rPr>
              <w:t xml:space="preserve">3 </w:t>
            </w:r>
            <w:r w:rsidR="00D4024B">
              <w:rPr>
                <w:rFonts w:cstheme="minorHAnsi"/>
                <w:b/>
              </w:rPr>
              <w:t>horas</w:t>
            </w:r>
          </w:p>
        </w:tc>
      </w:tr>
      <w:tr w:rsidR="00B377AA" w:rsidRPr="006E4501" w14:paraId="0CDAB477" w14:textId="77777777" w:rsidTr="0067142A">
        <w:trPr>
          <w:trHeight w:val="123"/>
          <w:jc w:val="center"/>
        </w:trPr>
        <w:tc>
          <w:tcPr>
            <w:tcW w:w="1748" w:type="dxa"/>
          </w:tcPr>
          <w:p w14:paraId="64FBB77C"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AREA</w:t>
            </w:r>
          </w:p>
        </w:tc>
        <w:tc>
          <w:tcPr>
            <w:tcW w:w="3356" w:type="dxa"/>
          </w:tcPr>
          <w:p w14:paraId="27BAF580" w14:textId="76F2A8A7" w:rsidR="00B377AA" w:rsidRPr="006274E4" w:rsidRDefault="006274E4" w:rsidP="009D22FA">
            <w:pPr>
              <w:pStyle w:val="Prrafodelista"/>
              <w:ind w:left="0"/>
              <w:rPr>
                <w:rFonts w:cstheme="minorHAnsi"/>
                <w:b/>
              </w:rPr>
            </w:pPr>
            <w:r w:rsidRPr="006274E4">
              <w:rPr>
                <w:rFonts w:cstheme="minorHAnsi"/>
                <w:b/>
              </w:rPr>
              <w:t xml:space="preserve">Desarrollo Personal Ciudadanía y Cívica </w:t>
            </w:r>
          </w:p>
        </w:tc>
        <w:tc>
          <w:tcPr>
            <w:tcW w:w="1559" w:type="dxa"/>
          </w:tcPr>
          <w:p w14:paraId="4A690717"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 xml:space="preserve">FECHA: </w:t>
            </w:r>
          </w:p>
        </w:tc>
        <w:tc>
          <w:tcPr>
            <w:tcW w:w="3536" w:type="dxa"/>
          </w:tcPr>
          <w:p w14:paraId="3A41E428" w14:textId="356ED933" w:rsidR="00B377AA" w:rsidRPr="006274E4" w:rsidRDefault="0067142A" w:rsidP="00422B4A">
            <w:pPr>
              <w:pStyle w:val="Prrafodelista"/>
              <w:ind w:left="0"/>
              <w:jc w:val="center"/>
              <w:rPr>
                <w:rFonts w:cstheme="minorHAnsi"/>
                <w:b/>
              </w:rPr>
            </w:pPr>
            <w:r>
              <w:rPr>
                <w:rFonts w:cstheme="minorHAnsi"/>
                <w:b/>
              </w:rPr>
              <w:t>16</w:t>
            </w:r>
            <w:r w:rsidR="003502A3">
              <w:rPr>
                <w:rFonts w:cstheme="minorHAnsi"/>
                <w:b/>
              </w:rPr>
              <w:t>/</w:t>
            </w:r>
            <w:r w:rsidR="00B04D34">
              <w:rPr>
                <w:rFonts w:cstheme="minorHAnsi"/>
                <w:b/>
              </w:rPr>
              <w:t>1</w:t>
            </w:r>
            <w:r w:rsidR="00B209B6">
              <w:rPr>
                <w:rFonts w:cstheme="minorHAnsi"/>
                <w:b/>
              </w:rPr>
              <w:t>2</w:t>
            </w:r>
            <w:r>
              <w:rPr>
                <w:rFonts w:cstheme="minorHAnsi"/>
                <w:b/>
              </w:rPr>
              <w:t>/2025</w:t>
            </w:r>
          </w:p>
        </w:tc>
      </w:tr>
      <w:tr w:rsidR="00B377AA" w:rsidRPr="006E4501" w14:paraId="2D1986DA" w14:textId="77777777" w:rsidTr="0067142A">
        <w:trPr>
          <w:trHeight w:val="423"/>
          <w:jc w:val="center"/>
        </w:trPr>
        <w:tc>
          <w:tcPr>
            <w:tcW w:w="1748" w:type="dxa"/>
          </w:tcPr>
          <w:p w14:paraId="3D49FC38"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GRADO/SECC</w:t>
            </w:r>
          </w:p>
        </w:tc>
        <w:tc>
          <w:tcPr>
            <w:tcW w:w="3356" w:type="dxa"/>
          </w:tcPr>
          <w:p w14:paraId="5A5DB2A7" w14:textId="5F2F4B56" w:rsidR="00B377AA" w:rsidRPr="006274E4" w:rsidRDefault="00016755" w:rsidP="009D22FA">
            <w:pPr>
              <w:pStyle w:val="Prrafodelista"/>
              <w:ind w:left="0"/>
              <w:rPr>
                <w:rFonts w:cstheme="minorHAnsi"/>
                <w:b/>
              </w:rPr>
            </w:pPr>
            <w:r>
              <w:rPr>
                <w:rFonts w:cstheme="minorHAnsi"/>
                <w:b/>
              </w:rPr>
              <w:t>4</w:t>
            </w:r>
            <w:r w:rsidR="00A96D56" w:rsidRPr="006274E4">
              <w:rPr>
                <w:rFonts w:cstheme="minorHAnsi"/>
                <w:b/>
              </w:rPr>
              <w:t>°</w:t>
            </w:r>
          </w:p>
        </w:tc>
        <w:tc>
          <w:tcPr>
            <w:tcW w:w="1559" w:type="dxa"/>
          </w:tcPr>
          <w:p w14:paraId="579BA75A" w14:textId="77777777" w:rsidR="00B377AA" w:rsidRPr="00F46BD9" w:rsidRDefault="00B377AA" w:rsidP="009D22FA">
            <w:pPr>
              <w:pStyle w:val="Prrafodelista"/>
              <w:ind w:left="0"/>
              <w:jc w:val="center"/>
              <w:rPr>
                <w:rFonts w:ascii="Arial Narrow" w:hAnsi="Arial Narrow"/>
                <w:b/>
                <w:szCs w:val="23"/>
              </w:rPr>
            </w:pPr>
            <w:r w:rsidRPr="00F46BD9">
              <w:rPr>
                <w:rFonts w:ascii="Arial Narrow" w:hAnsi="Arial Narrow"/>
                <w:b/>
                <w:szCs w:val="23"/>
              </w:rPr>
              <w:t>DOCENTE:</w:t>
            </w:r>
          </w:p>
        </w:tc>
        <w:tc>
          <w:tcPr>
            <w:tcW w:w="3536" w:type="dxa"/>
          </w:tcPr>
          <w:p w14:paraId="09701D1D" w14:textId="1FBD9D56" w:rsidR="00B377AA" w:rsidRPr="00A35DC3" w:rsidRDefault="0067142A" w:rsidP="009D22FA">
            <w:pPr>
              <w:pStyle w:val="Prrafodelista"/>
              <w:ind w:left="0"/>
              <w:jc w:val="center"/>
              <w:rPr>
                <w:rFonts w:ascii="Arial Narrow" w:hAnsi="Arial Narrow"/>
                <w:b/>
                <w:sz w:val="19"/>
                <w:szCs w:val="19"/>
              </w:rPr>
            </w:pPr>
            <w:r>
              <w:rPr>
                <w:rFonts w:ascii="Arial Narrow" w:hAnsi="Arial Narrow"/>
                <w:b/>
                <w:sz w:val="19"/>
                <w:szCs w:val="19"/>
              </w:rPr>
              <w:t>Faustino Tomas Concha Revilla</w:t>
            </w:r>
          </w:p>
        </w:tc>
      </w:tr>
    </w:tbl>
    <w:p w14:paraId="47571E34" w14:textId="77777777" w:rsidR="00B377AA" w:rsidRPr="006E4501" w:rsidRDefault="00B377AA" w:rsidP="00B377AA">
      <w:pPr>
        <w:pStyle w:val="Default"/>
        <w:rPr>
          <w:rFonts w:ascii="Arial Narrow" w:hAnsi="Arial Narrow"/>
          <w:sz w:val="14"/>
          <w:szCs w:val="23"/>
        </w:rPr>
      </w:pPr>
    </w:p>
    <w:p w14:paraId="0BE62A39" w14:textId="412FFBD6" w:rsidR="00B209B6" w:rsidRPr="00B209B6" w:rsidRDefault="00B377AA" w:rsidP="00B209B6">
      <w:pPr>
        <w:pStyle w:val="Prrafodelista"/>
        <w:numPr>
          <w:ilvl w:val="0"/>
          <w:numId w:val="1"/>
        </w:numPr>
        <w:ind w:left="-567" w:hanging="284"/>
        <w:jc w:val="both"/>
        <w:rPr>
          <w:rFonts w:ascii="Arial Narrow" w:hAnsi="Arial Narrow" w:cstheme="minorHAnsi"/>
          <w:b/>
          <w:sz w:val="28"/>
        </w:rPr>
      </w:pPr>
      <w:r w:rsidRPr="006E4501">
        <w:rPr>
          <w:rFonts w:ascii="Arial Narrow" w:hAnsi="Arial Narrow" w:cstheme="minorHAnsi"/>
          <w:b/>
          <w:sz w:val="28"/>
        </w:rPr>
        <w:t>APRENDIZAJES ESPERADOS:</w:t>
      </w:r>
      <w:r w:rsidR="00B209B6">
        <w:tab/>
      </w:r>
    </w:p>
    <w:tbl>
      <w:tblPr>
        <w:tblStyle w:val="Tablaconcuadrcula31"/>
        <w:tblpPr w:leftFromText="141" w:rightFromText="141" w:vertAnchor="text" w:horzAnchor="page" w:tblpX="908" w:tblpY="1"/>
        <w:tblW w:w="10157" w:type="dxa"/>
        <w:tblLayout w:type="fixed"/>
        <w:tblLook w:val="04A0" w:firstRow="1" w:lastRow="0" w:firstColumn="1" w:lastColumn="0" w:noHBand="0" w:noVBand="1"/>
      </w:tblPr>
      <w:tblGrid>
        <w:gridCol w:w="1922"/>
        <w:gridCol w:w="2367"/>
        <w:gridCol w:w="5868"/>
      </w:tblGrid>
      <w:tr w:rsidR="009120D4" w:rsidRPr="006E4501" w14:paraId="7F069755" w14:textId="77777777" w:rsidTr="0067142A">
        <w:trPr>
          <w:trHeight w:val="518"/>
        </w:trPr>
        <w:tc>
          <w:tcPr>
            <w:tcW w:w="1922" w:type="dxa"/>
          </w:tcPr>
          <w:p w14:paraId="3A394656" w14:textId="77777777" w:rsidR="009120D4" w:rsidRPr="001A02EB" w:rsidRDefault="009120D4" w:rsidP="009D22FA">
            <w:pPr>
              <w:rPr>
                <w:rFonts w:ascii="Arial Narrow" w:hAnsi="Arial Narrow" w:cstheme="minorHAnsi"/>
                <w:b/>
              </w:rPr>
            </w:pPr>
            <w:r w:rsidRPr="001A02EB">
              <w:rPr>
                <w:rFonts w:ascii="Arial Narrow" w:hAnsi="Arial Narrow" w:cstheme="minorHAnsi"/>
                <w:b/>
                <w:bCs/>
              </w:rPr>
              <w:t>PROPÓSITO</w:t>
            </w:r>
          </w:p>
        </w:tc>
        <w:tc>
          <w:tcPr>
            <w:tcW w:w="8235" w:type="dxa"/>
            <w:gridSpan w:val="2"/>
          </w:tcPr>
          <w:p w14:paraId="424C2A7B" w14:textId="106759FF" w:rsidR="009120D4" w:rsidRPr="008D2409" w:rsidRDefault="008D2409" w:rsidP="00D64A29">
            <w:pPr>
              <w:autoSpaceDE w:val="0"/>
              <w:autoSpaceDN w:val="0"/>
              <w:adjustRightInd w:val="0"/>
              <w:jc w:val="both"/>
              <w:rPr>
                <w:rFonts w:cstheme="minorHAnsi"/>
                <w:sz w:val="21"/>
                <w:szCs w:val="21"/>
              </w:rPr>
            </w:pPr>
            <w:r w:rsidRPr="008D2409">
              <w:rPr>
                <w:rFonts w:cstheme="minorHAnsi"/>
                <w:color w:val="0D0D0D" w:themeColor="text1" w:themeTint="F2"/>
                <w:sz w:val="21"/>
                <w:szCs w:val="21"/>
              </w:rPr>
              <w:t>Los/las estudiantes comprendemos la importancia de los derechos humanos en la legislación peruana.</w:t>
            </w:r>
            <w:r w:rsidRPr="008D2409">
              <w:rPr>
                <w:rFonts w:cstheme="minorHAnsi"/>
                <w:color w:val="0D0D0D" w:themeColor="text1" w:themeTint="F2"/>
                <w:sz w:val="21"/>
                <w:szCs w:val="21"/>
                <w:highlight w:val="yellow"/>
              </w:rPr>
              <w:t xml:space="preserve">  </w:t>
            </w:r>
          </w:p>
        </w:tc>
      </w:tr>
      <w:tr w:rsidR="009120D4" w:rsidRPr="006E4501" w14:paraId="15F512C4" w14:textId="77777777" w:rsidTr="0067142A">
        <w:trPr>
          <w:trHeight w:val="506"/>
        </w:trPr>
        <w:tc>
          <w:tcPr>
            <w:tcW w:w="1922" w:type="dxa"/>
          </w:tcPr>
          <w:p w14:paraId="3AE8923D" w14:textId="77777777" w:rsidR="009120D4" w:rsidRPr="001A02EB" w:rsidRDefault="009120D4" w:rsidP="001515EC">
            <w:pPr>
              <w:rPr>
                <w:rFonts w:ascii="Arial Narrow" w:hAnsi="Arial Narrow" w:cstheme="minorHAnsi"/>
                <w:b/>
              </w:rPr>
            </w:pPr>
            <w:r w:rsidRPr="001A02EB">
              <w:rPr>
                <w:rFonts w:ascii="Arial Narrow" w:hAnsi="Arial Narrow" w:cstheme="minorHAnsi"/>
                <w:b/>
                <w:bCs/>
              </w:rPr>
              <w:t>EVIDENCIA</w:t>
            </w:r>
          </w:p>
        </w:tc>
        <w:tc>
          <w:tcPr>
            <w:tcW w:w="8235" w:type="dxa"/>
            <w:gridSpan w:val="2"/>
          </w:tcPr>
          <w:p w14:paraId="073EF978" w14:textId="7003ADFA" w:rsidR="009120D4" w:rsidRPr="008D2409" w:rsidRDefault="008D2409" w:rsidP="00D64A29">
            <w:pPr>
              <w:autoSpaceDE w:val="0"/>
              <w:autoSpaceDN w:val="0"/>
              <w:adjustRightInd w:val="0"/>
              <w:jc w:val="both"/>
              <w:rPr>
                <w:rFonts w:cstheme="minorHAnsi"/>
                <w:sz w:val="21"/>
                <w:szCs w:val="21"/>
              </w:rPr>
            </w:pPr>
            <w:r w:rsidRPr="008D2409">
              <w:rPr>
                <w:rFonts w:cstheme="minorHAnsi"/>
                <w:color w:val="0D0D0D" w:themeColor="text1" w:themeTint="F2"/>
                <w:sz w:val="21"/>
                <w:szCs w:val="21"/>
              </w:rPr>
              <w:t xml:space="preserve">Los/las estudiantes indagan y seleccionan dos artículos de la Declaración Universal de los Derechos Humanos. Luego interpreta sus contenidos y observa cómo se cumplen en alguna noticia de actualidad.  </w:t>
            </w:r>
          </w:p>
        </w:tc>
      </w:tr>
      <w:tr w:rsidR="009120D4" w:rsidRPr="006E4501" w14:paraId="611EA143" w14:textId="77777777" w:rsidTr="0067142A">
        <w:trPr>
          <w:trHeight w:val="321"/>
        </w:trPr>
        <w:tc>
          <w:tcPr>
            <w:tcW w:w="1922" w:type="dxa"/>
          </w:tcPr>
          <w:p w14:paraId="75DD9615" w14:textId="77777777" w:rsidR="009120D4" w:rsidRPr="001A02EB" w:rsidRDefault="009120D4" w:rsidP="001515EC">
            <w:pPr>
              <w:rPr>
                <w:rFonts w:ascii="Arial Narrow" w:hAnsi="Arial Narrow" w:cstheme="minorHAnsi"/>
                <w:b/>
              </w:rPr>
            </w:pPr>
            <w:r w:rsidRPr="001A02EB">
              <w:rPr>
                <w:rFonts w:ascii="Arial Narrow" w:hAnsi="Arial Narrow" w:cstheme="minorHAnsi"/>
                <w:b/>
                <w:bCs/>
              </w:rPr>
              <w:t>COMPETENCIAS</w:t>
            </w:r>
          </w:p>
        </w:tc>
        <w:tc>
          <w:tcPr>
            <w:tcW w:w="8235" w:type="dxa"/>
            <w:gridSpan w:val="2"/>
          </w:tcPr>
          <w:p w14:paraId="50D39C43" w14:textId="7B87717E" w:rsidR="009120D4" w:rsidRPr="008D2409" w:rsidRDefault="00CD5087" w:rsidP="00D64A29">
            <w:pPr>
              <w:rPr>
                <w:rFonts w:cstheme="minorHAnsi"/>
                <w:b/>
                <w:bCs/>
                <w:sz w:val="21"/>
                <w:szCs w:val="21"/>
              </w:rPr>
            </w:pPr>
            <w:r w:rsidRPr="008D2409">
              <w:rPr>
                <w:rFonts w:cstheme="minorHAnsi"/>
                <w:b/>
                <w:bCs/>
                <w:color w:val="0D0D0D" w:themeColor="text1" w:themeTint="F2"/>
                <w:sz w:val="21"/>
                <w:szCs w:val="21"/>
              </w:rPr>
              <w:t>Convive democráticamente en búsqueda del bien común</w:t>
            </w:r>
          </w:p>
        </w:tc>
      </w:tr>
      <w:tr w:rsidR="009120D4" w:rsidRPr="006E4501" w14:paraId="4F273826" w14:textId="77777777" w:rsidTr="0067142A">
        <w:trPr>
          <w:trHeight w:val="522"/>
        </w:trPr>
        <w:tc>
          <w:tcPr>
            <w:tcW w:w="1922" w:type="dxa"/>
          </w:tcPr>
          <w:p w14:paraId="6F1D68E5" w14:textId="77777777" w:rsidR="009120D4" w:rsidRPr="001A02EB" w:rsidRDefault="009120D4" w:rsidP="001515EC">
            <w:pPr>
              <w:rPr>
                <w:rFonts w:ascii="Arial Narrow" w:hAnsi="Arial Narrow" w:cstheme="minorHAnsi"/>
                <w:b/>
              </w:rPr>
            </w:pPr>
            <w:r w:rsidRPr="001A02EB">
              <w:rPr>
                <w:rFonts w:ascii="Arial Narrow" w:hAnsi="Arial Narrow" w:cstheme="minorHAnsi"/>
                <w:b/>
                <w:bCs/>
              </w:rPr>
              <w:t>CAPACIDADES</w:t>
            </w:r>
          </w:p>
        </w:tc>
        <w:tc>
          <w:tcPr>
            <w:tcW w:w="8235" w:type="dxa"/>
            <w:gridSpan w:val="2"/>
          </w:tcPr>
          <w:p w14:paraId="41A53F9A" w14:textId="77777777" w:rsidR="00D65B74" w:rsidRPr="008D2409" w:rsidRDefault="00D65B74" w:rsidP="00D65B74">
            <w:pPr>
              <w:pStyle w:val="Prrafodelista"/>
              <w:numPr>
                <w:ilvl w:val="0"/>
                <w:numId w:val="14"/>
              </w:numPr>
              <w:pBdr>
                <w:top w:val="nil"/>
                <w:left w:val="nil"/>
                <w:bottom w:val="nil"/>
                <w:right w:val="nil"/>
                <w:between w:val="nil"/>
              </w:pBdr>
              <w:ind w:left="488"/>
              <w:rPr>
                <w:rFonts w:cstheme="minorHAnsi"/>
                <w:color w:val="000000"/>
                <w:sz w:val="21"/>
                <w:szCs w:val="21"/>
              </w:rPr>
            </w:pPr>
            <w:r w:rsidRPr="008D2409">
              <w:rPr>
                <w:rFonts w:cstheme="minorHAnsi"/>
                <w:sz w:val="21"/>
                <w:szCs w:val="21"/>
              </w:rPr>
              <w:t>Construye normas y asume acuerdos y leyes.</w:t>
            </w:r>
          </w:p>
          <w:p w14:paraId="0A4D3642" w14:textId="3782CD93" w:rsidR="00D65B74" w:rsidRPr="008D2409" w:rsidRDefault="00D65B74" w:rsidP="00D65B74">
            <w:pPr>
              <w:pStyle w:val="Prrafodelista"/>
              <w:numPr>
                <w:ilvl w:val="0"/>
                <w:numId w:val="14"/>
              </w:numPr>
              <w:pBdr>
                <w:top w:val="nil"/>
                <w:left w:val="nil"/>
                <w:bottom w:val="nil"/>
                <w:right w:val="nil"/>
                <w:between w:val="nil"/>
              </w:pBdr>
              <w:ind w:left="488"/>
              <w:rPr>
                <w:rFonts w:cstheme="minorHAnsi"/>
                <w:color w:val="000000"/>
                <w:sz w:val="21"/>
                <w:szCs w:val="21"/>
              </w:rPr>
            </w:pPr>
            <w:r w:rsidRPr="008D2409">
              <w:rPr>
                <w:rFonts w:cstheme="minorHAnsi"/>
                <w:sz w:val="21"/>
                <w:szCs w:val="21"/>
              </w:rPr>
              <w:t>Delibera sobre asuntos públicos.</w:t>
            </w:r>
          </w:p>
        </w:tc>
      </w:tr>
      <w:tr w:rsidR="009120D4" w:rsidRPr="006E4501" w14:paraId="46476601" w14:textId="77777777" w:rsidTr="0067142A">
        <w:trPr>
          <w:trHeight w:val="966"/>
        </w:trPr>
        <w:tc>
          <w:tcPr>
            <w:tcW w:w="1922" w:type="dxa"/>
          </w:tcPr>
          <w:p w14:paraId="2EA1F028" w14:textId="77777777" w:rsidR="009120D4" w:rsidRPr="001A02EB" w:rsidRDefault="009120D4" w:rsidP="00CC59C1">
            <w:pPr>
              <w:rPr>
                <w:rFonts w:ascii="Arial Narrow" w:hAnsi="Arial Narrow" w:cstheme="minorHAnsi"/>
                <w:b/>
              </w:rPr>
            </w:pPr>
            <w:r w:rsidRPr="001A02EB">
              <w:rPr>
                <w:rFonts w:ascii="Arial Narrow" w:hAnsi="Arial Narrow" w:cstheme="minorHAnsi"/>
                <w:b/>
                <w:bCs/>
              </w:rPr>
              <w:t>DESEMPEÑOS</w:t>
            </w:r>
          </w:p>
        </w:tc>
        <w:tc>
          <w:tcPr>
            <w:tcW w:w="8235" w:type="dxa"/>
            <w:gridSpan w:val="2"/>
          </w:tcPr>
          <w:p w14:paraId="7A8DEAD9" w14:textId="77777777" w:rsidR="008D2409" w:rsidRPr="008D2409" w:rsidRDefault="008D2409" w:rsidP="008D2409">
            <w:pPr>
              <w:pStyle w:val="Sinespaciado"/>
              <w:jc w:val="both"/>
              <w:rPr>
                <w:sz w:val="21"/>
                <w:szCs w:val="21"/>
              </w:rPr>
            </w:pPr>
            <w:r w:rsidRPr="008D2409">
              <w:rPr>
                <w:sz w:val="21"/>
                <w:szCs w:val="21"/>
              </w:rPr>
              <w:t>Evalúa los acuerdos y las normas que regulan la convivencia en su escuela en función de si se basan en los derechos y deberes del niño y del adolescente. Expresa argumentos sobre la importancia que tiene el Estado como institución que garantiza el cumplimiento de las leyes y la defensa nacional en el marco del Estado de derecho.</w:t>
            </w:r>
          </w:p>
          <w:p w14:paraId="67230A1A" w14:textId="7E237CA7" w:rsidR="009120D4" w:rsidRPr="008D2409" w:rsidRDefault="008D2409" w:rsidP="008D2409">
            <w:pPr>
              <w:pStyle w:val="Sinespaciado"/>
              <w:jc w:val="both"/>
              <w:rPr>
                <w:sz w:val="21"/>
                <w:szCs w:val="21"/>
              </w:rPr>
            </w:pPr>
            <w:r w:rsidRPr="008D2409">
              <w:rPr>
                <w:sz w:val="21"/>
                <w:szCs w:val="21"/>
              </w:rPr>
              <w:t>Delibera sobre asuntos públicos que afectan el sistema democrático, la institucionalidad y el Estado de derecho cuando sustenta su posición a partir de la contraposición de puntos de vista distintos del suyo, y sobre la base del análisis de las  diversas posturas y los posibles intereses involucrados.</w:t>
            </w:r>
          </w:p>
        </w:tc>
      </w:tr>
      <w:tr w:rsidR="009120D4" w:rsidRPr="006E4501" w14:paraId="7188827C" w14:textId="77777777" w:rsidTr="0067142A">
        <w:trPr>
          <w:trHeight w:val="1081"/>
        </w:trPr>
        <w:tc>
          <w:tcPr>
            <w:tcW w:w="1922" w:type="dxa"/>
          </w:tcPr>
          <w:p w14:paraId="3C21170B" w14:textId="77777777" w:rsidR="009120D4" w:rsidRPr="009120D4" w:rsidRDefault="009120D4" w:rsidP="00CC59C1">
            <w:pPr>
              <w:rPr>
                <w:rFonts w:ascii="Arial Narrow" w:hAnsi="Arial Narrow" w:cstheme="minorHAnsi"/>
                <w:b/>
                <w:bCs/>
              </w:rPr>
            </w:pPr>
            <w:r w:rsidRPr="009120D4">
              <w:rPr>
                <w:rFonts w:ascii="Arial Narrow" w:hAnsi="Arial Narrow" w:cstheme="minorHAnsi"/>
                <w:b/>
                <w:bCs/>
              </w:rPr>
              <w:t>CRITERIOS DE EVALUACIÓN/</w:t>
            </w:r>
          </w:p>
          <w:p w14:paraId="5C7DE34D" w14:textId="77777777" w:rsidR="009120D4" w:rsidRPr="009120D4" w:rsidRDefault="009120D4" w:rsidP="00CC59C1">
            <w:pPr>
              <w:rPr>
                <w:rFonts w:ascii="Arial Narrow" w:hAnsi="Arial Narrow" w:cstheme="minorHAnsi"/>
                <w:b/>
              </w:rPr>
            </w:pPr>
            <w:r w:rsidRPr="009120D4">
              <w:rPr>
                <w:rFonts w:ascii="Arial Narrow" w:hAnsi="Arial Narrow" w:cstheme="minorHAnsi"/>
                <w:b/>
                <w:bCs/>
              </w:rPr>
              <w:t>LISTA DE COTEJO</w:t>
            </w:r>
          </w:p>
        </w:tc>
        <w:tc>
          <w:tcPr>
            <w:tcW w:w="8235" w:type="dxa"/>
            <w:gridSpan w:val="2"/>
          </w:tcPr>
          <w:p w14:paraId="6D8A5A26" w14:textId="77777777" w:rsidR="008D2409" w:rsidRPr="008D2409" w:rsidRDefault="008D2409" w:rsidP="008D2409">
            <w:pPr>
              <w:pStyle w:val="Prrafodelista"/>
              <w:numPr>
                <w:ilvl w:val="0"/>
                <w:numId w:val="19"/>
              </w:numPr>
              <w:ind w:left="310" w:hanging="310"/>
              <w:jc w:val="both"/>
              <w:rPr>
                <w:rFonts w:cstheme="minorHAnsi"/>
                <w:sz w:val="21"/>
                <w:szCs w:val="21"/>
              </w:rPr>
            </w:pPr>
            <w:r w:rsidRPr="008D2409">
              <w:rPr>
                <w:sz w:val="21"/>
                <w:szCs w:val="21"/>
              </w:rPr>
              <w:t>Reconoce los factores que permiten la elaboración de la Declaración Universal de los Derechos Humanos.</w:t>
            </w:r>
          </w:p>
          <w:p w14:paraId="282F0EE8" w14:textId="77777777" w:rsidR="008D2409" w:rsidRPr="008D2409" w:rsidRDefault="008D2409" w:rsidP="008D2409">
            <w:pPr>
              <w:pStyle w:val="Prrafodelista"/>
              <w:numPr>
                <w:ilvl w:val="0"/>
                <w:numId w:val="19"/>
              </w:numPr>
              <w:ind w:left="310" w:hanging="310"/>
              <w:jc w:val="both"/>
              <w:rPr>
                <w:rFonts w:cstheme="minorHAnsi"/>
                <w:sz w:val="21"/>
                <w:szCs w:val="21"/>
              </w:rPr>
            </w:pPr>
            <w:r w:rsidRPr="008D2409">
              <w:rPr>
                <w:sz w:val="21"/>
                <w:szCs w:val="21"/>
              </w:rPr>
              <w:t>Explica la importancia que los Derechos Humanos estén reconocidos en la constitución.</w:t>
            </w:r>
          </w:p>
          <w:p w14:paraId="76BFA3B7" w14:textId="77777777" w:rsidR="008D2409" w:rsidRPr="008D2409" w:rsidRDefault="008D2409" w:rsidP="008D2409">
            <w:pPr>
              <w:pStyle w:val="Prrafodelista"/>
              <w:numPr>
                <w:ilvl w:val="0"/>
                <w:numId w:val="19"/>
              </w:numPr>
              <w:ind w:left="310" w:hanging="310"/>
              <w:jc w:val="both"/>
              <w:rPr>
                <w:rFonts w:cstheme="minorHAnsi"/>
                <w:sz w:val="21"/>
                <w:szCs w:val="21"/>
              </w:rPr>
            </w:pPr>
            <w:r w:rsidRPr="008D2409">
              <w:rPr>
                <w:sz w:val="21"/>
                <w:szCs w:val="21"/>
              </w:rPr>
              <w:t xml:space="preserve">Analiza situaciones donde los derechos humanos se hayan vulnerado y asume una postura crítica. </w:t>
            </w:r>
          </w:p>
          <w:p w14:paraId="732F1D6B" w14:textId="603545B2" w:rsidR="00D65B74" w:rsidRPr="008D2409" w:rsidRDefault="008D2409" w:rsidP="008D2409">
            <w:pPr>
              <w:pStyle w:val="Prrafodelista"/>
              <w:numPr>
                <w:ilvl w:val="0"/>
                <w:numId w:val="19"/>
              </w:numPr>
              <w:ind w:left="310" w:hanging="310"/>
              <w:jc w:val="both"/>
              <w:rPr>
                <w:rFonts w:cstheme="minorHAnsi"/>
                <w:sz w:val="21"/>
                <w:szCs w:val="21"/>
              </w:rPr>
            </w:pPr>
            <w:r w:rsidRPr="008D2409">
              <w:rPr>
                <w:sz w:val="21"/>
                <w:szCs w:val="21"/>
              </w:rPr>
              <w:t xml:space="preserve">Propone alternativas para sensibilizar a la población en el respeto a los derechos humanos. </w:t>
            </w:r>
            <w:r w:rsidR="00D65B74" w:rsidRPr="008D2409">
              <w:rPr>
                <w:rFonts w:cstheme="minorHAnsi"/>
                <w:sz w:val="21"/>
                <w:szCs w:val="21"/>
              </w:rPr>
              <w:t xml:space="preserve"> </w:t>
            </w:r>
          </w:p>
        </w:tc>
      </w:tr>
      <w:tr w:rsidR="009120D4" w:rsidRPr="006E4501" w14:paraId="0FE11B7C" w14:textId="198467CA" w:rsidTr="0067142A">
        <w:trPr>
          <w:trHeight w:val="177"/>
        </w:trPr>
        <w:tc>
          <w:tcPr>
            <w:tcW w:w="10157" w:type="dxa"/>
            <w:gridSpan w:val="3"/>
          </w:tcPr>
          <w:p w14:paraId="1D02CF8D" w14:textId="77777777" w:rsidR="009120D4" w:rsidRPr="009120D4" w:rsidRDefault="009120D4" w:rsidP="00CC59C1">
            <w:pPr>
              <w:jc w:val="both"/>
              <w:rPr>
                <w:rFonts w:ascii="Arial Narrow" w:hAnsi="Arial Narrow"/>
                <w:b/>
                <w:sz w:val="24"/>
                <w:szCs w:val="23"/>
              </w:rPr>
            </w:pPr>
            <w:r w:rsidRPr="009120D4">
              <w:rPr>
                <w:rFonts w:ascii="Arial Narrow" w:hAnsi="Arial Narrow"/>
                <w:b/>
                <w:sz w:val="24"/>
                <w:szCs w:val="23"/>
              </w:rPr>
              <w:t>COMPETENCIAS TRANSVERSALES</w:t>
            </w:r>
          </w:p>
        </w:tc>
      </w:tr>
      <w:tr w:rsidR="009120D4" w:rsidRPr="006E4501" w14:paraId="20736181" w14:textId="77777777" w:rsidTr="0067142A">
        <w:trPr>
          <w:trHeight w:val="1107"/>
        </w:trPr>
        <w:tc>
          <w:tcPr>
            <w:tcW w:w="4289" w:type="dxa"/>
            <w:gridSpan w:val="2"/>
          </w:tcPr>
          <w:p w14:paraId="49E80D8F" w14:textId="77777777" w:rsidR="009120D4" w:rsidRPr="006E4501" w:rsidRDefault="009120D4" w:rsidP="00CC59C1">
            <w:pPr>
              <w:rPr>
                <w:rFonts w:ascii="Arial Narrow" w:hAnsi="Arial Narrow"/>
                <w:b/>
                <w:sz w:val="24"/>
                <w:szCs w:val="23"/>
              </w:rPr>
            </w:pPr>
            <w:r w:rsidRPr="006E4501">
              <w:rPr>
                <w:rFonts w:ascii="Arial Narrow" w:hAnsi="Arial Narrow"/>
                <w:b/>
                <w:sz w:val="24"/>
                <w:szCs w:val="23"/>
              </w:rPr>
              <w:t>SE DESENVUELVE EN ENTORNOS VIRTUALES GENERADOS POR LAS TIC</w:t>
            </w:r>
          </w:p>
        </w:tc>
        <w:tc>
          <w:tcPr>
            <w:tcW w:w="5868" w:type="dxa"/>
          </w:tcPr>
          <w:p w14:paraId="18A5537B" w14:textId="77777777" w:rsidR="009120D4" w:rsidRPr="00A136BF" w:rsidRDefault="009120D4" w:rsidP="005A3A61">
            <w:pPr>
              <w:numPr>
                <w:ilvl w:val="0"/>
                <w:numId w:val="2"/>
              </w:numPr>
              <w:autoSpaceDE w:val="0"/>
              <w:autoSpaceDN w:val="0"/>
              <w:adjustRightInd w:val="0"/>
              <w:ind w:left="259" w:hanging="283"/>
              <w:contextualSpacing/>
              <w:jc w:val="both"/>
              <w:rPr>
                <w:bCs/>
              </w:rPr>
            </w:pPr>
            <w:r w:rsidRPr="00A136BF">
              <w:rPr>
                <w:bCs/>
              </w:rPr>
              <w:t>Personaliza entornos virtuales</w:t>
            </w:r>
          </w:p>
          <w:p w14:paraId="198057FF" w14:textId="77777777" w:rsidR="009120D4" w:rsidRPr="00A136BF" w:rsidRDefault="009120D4" w:rsidP="005A3A61">
            <w:pPr>
              <w:numPr>
                <w:ilvl w:val="0"/>
                <w:numId w:val="2"/>
              </w:numPr>
              <w:autoSpaceDE w:val="0"/>
              <w:autoSpaceDN w:val="0"/>
              <w:adjustRightInd w:val="0"/>
              <w:ind w:left="259" w:hanging="283"/>
              <w:contextualSpacing/>
              <w:jc w:val="both"/>
              <w:rPr>
                <w:bCs/>
                <w:color w:val="FF0000"/>
              </w:rPr>
            </w:pPr>
            <w:r w:rsidRPr="00A136BF">
              <w:rPr>
                <w:bCs/>
                <w:color w:val="FF0000"/>
              </w:rPr>
              <w:t>Gestiona información del entorno virtual.</w:t>
            </w:r>
          </w:p>
          <w:p w14:paraId="6BBCA1F5" w14:textId="77777777" w:rsidR="009120D4" w:rsidRPr="00A136BF" w:rsidRDefault="009120D4" w:rsidP="005A3A61">
            <w:pPr>
              <w:numPr>
                <w:ilvl w:val="0"/>
                <w:numId w:val="2"/>
              </w:numPr>
              <w:autoSpaceDE w:val="0"/>
              <w:autoSpaceDN w:val="0"/>
              <w:adjustRightInd w:val="0"/>
              <w:ind w:left="259" w:hanging="283"/>
              <w:contextualSpacing/>
              <w:jc w:val="both"/>
              <w:rPr>
                <w:bCs/>
                <w:color w:val="00B050"/>
              </w:rPr>
            </w:pPr>
            <w:r w:rsidRPr="00A136BF">
              <w:rPr>
                <w:bCs/>
                <w:color w:val="00B050"/>
              </w:rPr>
              <w:t>Interactúa en entornos virtuales.</w:t>
            </w:r>
          </w:p>
          <w:p w14:paraId="2A768905" w14:textId="78B46851" w:rsidR="009120D4" w:rsidRPr="00A945FD" w:rsidRDefault="009120D4" w:rsidP="005A3A61">
            <w:pPr>
              <w:numPr>
                <w:ilvl w:val="0"/>
                <w:numId w:val="2"/>
              </w:numPr>
              <w:autoSpaceDE w:val="0"/>
              <w:autoSpaceDN w:val="0"/>
              <w:adjustRightInd w:val="0"/>
              <w:ind w:left="259" w:hanging="283"/>
              <w:contextualSpacing/>
              <w:jc w:val="both"/>
              <w:rPr>
                <w:bCs/>
                <w:color w:val="7030A0"/>
              </w:rPr>
            </w:pPr>
            <w:r w:rsidRPr="00A136BF">
              <w:rPr>
                <w:bCs/>
                <w:color w:val="7030A0"/>
              </w:rPr>
              <w:t>Crea objetos virtuales en diversos formatos</w:t>
            </w:r>
            <w:r>
              <w:rPr>
                <w:bCs/>
                <w:color w:val="7030A0"/>
              </w:rPr>
              <w:t>.</w:t>
            </w:r>
          </w:p>
        </w:tc>
      </w:tr>
      <w:tr w:rsidR="009120D4" w:rsidRPr="006E4501" w14:paraId="5F0BE50E" w14:textId="77777777" w:rsidTr="0067142A">
        <w:trPr>
          <w:trHeight w:val="177"/>
        </w:trPr>
        <w:tc>
          <w:tcPr>
            <w:tcW w:w="4289" w:type="dxa"/>
            <w:gridSpan w:val="2"/>
          </w:tcPr>
          <w:p w14:paraId="05705FCB" w14:textId="77777777" w:rsidR="009120D4" w:rsidRPr="006E4501" w:rsidRDefault="009120D4" w:rsidP="00CC59C1">
            <w:pPr>
              <w:rPr>
                <w:rFonts w:ascii="Arial Narrow" w:hAnsi="Arial Narrow"/>
                <w:b/>
                <w:sz w:val="24"/>
                <w:szCs w:val="23"/>
              </w:rPr>
            </w:pPr>
            <w:r w:rsidRPr="006E4501">
              <w:rPr>
                <w:rFonts w:ascii="Arial Narrow" w:hAnsi="Arial Narrow"/>
                <w:b/>
                <w:sz w:val="24"/>
                <w:szCs w:val="23"/>
              </w:rPr>
              <w:t>GESTIONA SU APRENDIZAJE DE MANERA AUTONOMA</w:t>
            </w:r>
          </w:p>
        </w:tc>
        <w:tc>
          <w:tcPr>
            <w:tcW w:w="5868" w:type="dxa"/>
          </w:tcPr>
          <w:p w14:paraId="5EBDC6E3" w14:textId="77777777" w:rsidR="009120D4" w:rsidRPr="00A136BF" w:rsidRDefault="009120D4" w:rsidP="005A3A61">
            <w:pPr>
              <w:numPr>
                <w:ilvl w:val="0"/>
                <w:numId w:val="3"/>
              </w:numPr>
              <w:autoSpaceDE w:val="0"/>
              <w:autoSpaceDN w:val="0"/>
              <w:adjustRightInd w:val="0"/>
              <w:ind w:left="259" w:hanging="283"/>
              <w:contextualSpacing/>
              <w:jc w:val="both"/>
              <w:rPr>
                <w:bCs/>
                <w:color w:val="7030A0"/>
              </w:rPr>
            </w:pPr>
            <w:r w:rsidRPr="00A136BF">
              <w:rPr>
                <w:bCs/>
                <w:color w:val="7030A0"/>
              </w:rPr>
              <w:t>Define metas de aprendizaje.</w:t>
            </w:r>
          </w:p>
          <w:p w14:paraId="3183D54C" w14:textId="77777777" w:rsidR="009120D4" w:rsidRPr="00A136BF" w:rsidRDefault="009120D4" w:rsidP="005A3A61">
            <w:pPr>
              <w:numPr>
                <w:ilvl w:val="0"/>
                <w:numId w:val="3"/>
              </w:numPr>
              <w:autoSpaceDE w:val="0"/>
              <w:autoSpaceDN w:val="0"/>
              <w:adjustRightInd w:val="0"/>
              <w:ind w:left="259" w:hanging="283"/>
              <w:contextualSpacing/>
              <w:jc w:val="both"/>
              <w:rPr>
                <w:bCs/>
                <w:color w:val="00B050"/>
              </w:rPr>
            </w:pPr>
            <w:r w:rsidRPr="00A136BF">
              <w:rPr>
                <w:bCs/>
                <w:color w:val="00B050"/>
              </w:rPr>
              <w:t>Organiza acciones estratégicas para alcanzar sus metas de aprendizaje.</w:t>
            </w:r>
          </w:p>
          <w:p w14:paraId="6E7A25E0" w14:textId="08768ADF" w:rsidR="009120D4" w:rsidRPr="00A136BF" w:rsidRDefault="009120D4" w:rsidP="005A3A61">
            <w:pPr>
              <w:numPr>
                <w:ilvl w:val="0"/>
                <w:numId w:val="3"/>
              </w:numPr>
              <w:autoSpaceDE w:val="0"/>
              <w:autoSpaceDN w:val="0"/>
              <w:adjustRightInd w:val="0"/>
              <w:ind w:left="259" w:hanging="283"/>
              <w:contextualSpacing/>
              <w:jc w:val="both"/>
              <w:rPr>
                <w:bCs/>
                <w:color w:val="00B050"/>
                <w:sz w:val="18"/>
              </w:rPr>
            </w:pPr>
            <w:r w:rsidRPr="00A136BF">
              <w:rPr>
                <w:bCs/>
                <w:color w:val="FF0000"/>
              </w:rPr>
              <w:t>Monitorea y ajusta su desempeño durante el proceso de aprendizaje.</w:t>
            </w:r>
          </w:p>
        </w:tc>
      </w:tr>
      <w:tr w:rsidR="009120D4" w:rsidRPr="006E4501" w14:paraId="5A6CCE6B" w14:textId="77777777" w:rsidTr="0067142A">
        <w:trPr>
          <w:trHeight w:val="152"/>
        </w:trPr>
        <w:tc>
          <w:tcPr>
            <w:tcW w:w="1922" w:type="dxa"/>
          </w:tcPr>
          <w:p w14:paraId="665F2C77" w14:textId="77777777" w:rsidR="009120D4" w:rsidRPr="00F267A7" w:rsidRDefault="009120D4" w:rsidP="00CC59C1">
            <w:pPr>
              <w:jc w:val="both"/>
              <w:rPr>
                <w:rFonts w:ascii="Arial Narrow" w:hAnsi="Arial Narrow"/>
                <w:b/>
                <w:sz w:val="24"/>
                <w:szCs w:val="23"/>
              </w:rPr>
            </w:pPr>
            <w:r w:rsidRPr="00F267A7">
              <w:rPr>
                <w:rFonts w:ascii="Arial Narrow" w:hAnsi="Arial Narrow"/>
                <w:b/>
                <w:sz w:val="24"/>
                <w:szCs w:val="23"/>
              </w:rPr>
              <w:t>ENFOQUE TRANSVERSAL</w:t>
            </w:r>
          </w:p>
        </w:tc>
        <w:tc>
          <w:tcPr>
            <w:tcW w:w="2366" w:type="dxa"/>
          </w:tcPr>
          <w:p w14:paraId="6C39BE06" w14:textId="77777777" w:rsidR="009120D4" w:rsidRPr="006E4501" w:rsidRDefault="009120D4" w:rsidP="00CC59C1">
            <w:pPr>
              <w:jc w:val="center"/>
              <w:rPr>
                <w:rFonts w:ascii="Arial Narrow" w:hAnsi="Arial Narrow"/>
                <w:b/>
                <w:sz w:val="24"/>
                <w:szCs w:val="23"/>
              </w:rPr>
            </w:pPr>
            <w:r w:rsidRPr="006E4501">
              <w:rPr>
                <w:rFonts w:ascii="Arial Narrow" w:hAnsi="Arial Narrow"/>
                <w:b/>
                <w:sz w:val="24"/>
                <w:szCs w:val="23"/>
              </w:rPr>
              <w:t>VALORES</w:t>
            </w:r>
          </w:p>
        </w:tc>
        <w:tc>
          <w:tcPr>
            <w:tcW w:w="5868" w:type="dxa"/>
          </w:tcPr>
          <w:p w14:paraId="7E3BE27D" w14:textId="77777777" w:rsidR="009120D4" w:rsidRPr="006E4501" w:rsidRDefault="009120D4" w:rsidP="00CC59C1">
            <w:pPr>
              <w:jc w:val="center"/>
              <w:rPr>
                <w:rFonts w:ascii="Arial Narrow" w:hAnsi="Arial Narrow"/>
                <w:b/>
                <w:sz w:val="24"/>
                <w:szCs w:val="23"/>
              </w:rPr>
            </w:pPr>
            <w:r w:rsidRPr="006E4501">
              <w:rPr>
                <w:rFonts w:ascii="Arial Narrow" w:hAnsi="Arial Narrow"/>
                <w:b/>
                <w:sz w:val="24"/>
                <w:szCs w:val="23"/>
              </w:rPr>
              <w:t>ACTITUDES</w:t>
            </w:r>
          </w:p>
        </w:tc>
      </w:tr>
      <w:tr w:rsidR="009120D4" w:rsidRPr="006E4501" w14:paraId="7E3C6BA6" w14:textId="77777777" w:rsidTr="0067142A">
        <w:trPr>
          <w:trHeight w:val="606"/>
        </w:trPr>
        <w:tc>
          <w:tcPr>
            <w:tcW w:w="1922" w:type="dxa"/>
          </w:tcPr>
          <w:p w14:paraId="1B37C633" w14:textId="49D880B2" w:rsidR="009120D4" w:rsidRPr="001D13D5" w:rsidRDefault="009120D4" w:rsidP="00B06772">
            <w:pPr>
              <w:rPr>
                <w:rFonts w:ascii="Arial Narrow" w:hAnsi="Arial Narrow"/>
                <w:b/>
                <w:bCs/>
              </w:rPr>
            </w:pPr>
            <w:r>
              <w:rPr>
                <w:rFonts w:cstheme="minorHAnsi"/>
                <w:b/>
                <w:bCs/>
                <w:color w:val="000000" w:themeColor="text1"/>
              </w:rPr>
              <w:t>ENFOQUE DE DERECHOS</w:t>
            </w:r>
          </w:p>
        </w:tc>
        <w:tc>
          <w:tcPr>
            <w:tcW w:w="2366" w:type="dxa"/>
          </w:tcPr>
          <w:p w14:paraId="45BB5883" w14:textId="101E4793" w:rsidR="009120D4" w:rsidRPr="001D13D5" w:rsidRDefault="007B534D" w:rsidP="00B06772">
            <w:pPr>
              <w:jc w:val="center"/>
              <w:rPr>
                <w:rFonts w:ascii="Arial Narrow" w:hAnsi="Arial Narrow"/>
                <w:b/>
                <w:bCs/>
              </w:rPr>
            </w:pPr>
            <w:r>
              <w:rPr>
                <w:rFonts w:cstheme="minorHAnsi"/>
                <w:b/>
                <w:color w:val="000000" w:themeColor="text1"/>
              </w:rPr>
              <w:t>Conciencia de derechos</w:t>
            </w:r>
          </w:p>
        </w:tc>
        <w:tc>
          <w:tcPr>
            <w:tcW w:w="5868" w:type="dxa"/>
          </w:tcPr>
          <w:p w14:paraId="3F3F6618" w14:textId="7EE19F73" w:rsidR="009120D4" w:rsidRPr="008879A4" w:rsidRDefault="007B534D" w:rsidP="00B06772">
            <w:pPr>
              <w:jc w:val="both"/>
              <w:rPr>
                <w:rFonts w:cstheme="minorHAnsi"/>
                <w:bCs/>
              </w:rPr>
            </w:pPr>
            <w:r>
              <w:rPr>
                <w:rFonts w:cstheme="minorHAnsi"/>
                <w:color w:val="000000"/>
              </w:rPr>
              <w:t xml:space="preserve">Los estudiantes </w:t>
            </w:r>
            <w:r w:rsidRPr="009E252C">
              <w:rPr>
                <w:rFonts w:cstheme="minorHAnsi"/>
                <w:color w:val="000000"/>
              </w:rPr>
              <w:t>muestra</w:t>
            </w:r>
            <w:r>
              <w:rPr>
                <w:rFonts w:cstheme="minorHAnsi"/>
                <w:color w:val="000000"/>
              </w:rPr>
              <w:t>n</w:t>
            </w:r>
            <w:r w:rsidRPr="009E252C">
              <w:rPr>
                <w:rFonts w:cstheme="minorHAnsi"/>
                <w:color w:val="000000"/>
              </w:rPr>
              <w:t xml:space="preserve"> disposición</w:t>
            </w:r>
            <w:r w:rsidRPr="00591D0B">
              <w:rPr>
                <w:rFonts w:cstheme="minorHAnsi"/>
                <w:color w:val="000000"/>
              </w:rPr>
              <w:t xml:space="preserve"> a conocer, reconocer y valorar los derechos individuales y colectivos que tenemos las personas en el ámbito privado y público</w:t>
            </w:r>
            <w:r>
              <w:rPr>
                <w:rFonts w:cstheme="minorHAnsi"/>
                <w:color w:val="000000"/>
              </w:rPr>
              <w:t>.</w:t>
            </w:r>
          </w:p>
        </w:tc>
      </w:tr>
      <w:tr w:rsidR="009120D4" w:rsidRPr="006E4501" w14:paraId="7DD15E41" w14:textId="77777777" w:rsidTr="0067142A">
        <w:trPr>
          <w:trHeight w:val="628"/>
        </w:trPr>
        <w:tc>
          <w:tcPr>
            <w:tcW w:w="1922" w:type="dxa"/>
          </w:tcPr>
          <w:p w14:paraId="6EFAC3B3" w14:textId="249F9B1B" w:rsidR="009120D4" w:rsidRPr="001D13D5" w:rsidRDefault="00D64A29" w:rsidP="00B06772">
            <w:pPr>
              <w:rPr>
                <w:rFonts w:ascii="Arial Narrow" w:hAnsi="Arial Narrow"/>
                <w:b/>
                <w:bCs/>
              </w:rPr>
            </w:pPr>
            <w:r>
              <w:rPr>
                <w:rFonts w:cstheme="minorHAnsi"/>
                <w:b/>
                <w:color w:val="000000" w:themeColor="text1"/>
              </w:rPr>
              <w:lastRenderedPageBreak/>
              <w:t xml:space="preserve">BIENESTAR COMÚN  </w:t>
            </w:r>
          </w:p>
        </w:tc>
        <w:tc>
          <w:tcPr>
            <w:tcW w:w="2366" w:type="dxa"/>
          </w:tcPr>
          <w:p w14:paraId="2532A8BC" w14:textId="7EBA3712" w:rsidR="009120D4" w:rsidRPr="001D13D5" w:rsidRDefault="007B534D" w:rsidP="00B06772">
            <w:pPr>
              <w:jc w:val="center"/>
              <w:rPr>
                <w:rFonts w:ascii="Arial Narrow" w:hAnsi="Arial Narrow"/>
                <w:b/>
                <w:bCs/>
              </w:rPr>
            </w:pPr>
            <w:r w:rsidRPr="00591D0B">
              <w:rPr>
                <w:rFonts w:cstheme="minorHAnsi"/>
                <w:b/>
                <w:color w:val="000000" w:themeColor="text1"/>
              </w:rPr>
              <w:t>Solidaridad</w:t>
            </w:r>
          </w:p>
        </w:tc>
        <w:tc>
          <w:tcPr>
            <w:tcW w:w="5868" w:type="dxa"/>
          </w:tcPr>
          <w:p w14:paraId="237FEDC5" w14:textId="27B5B6DD" w:rsidR="009120D4" w:rsidRPr="008879A4" w:rsidRDefault="007B534D" w:rsidP="00B06772">
            <w:pPr>
              <w:jc w:val="both"/>
              <w:rPr>
                <w:rFonts w:cstheme="minorHAnsi"/>
                <w:bCs/>
              </w:rPr>
            </w:pPr>
            <w:r>
              <w:rPr>
                <w:rFonts w:cstheme="minorHAnsi"/>
                <w:color w:val="000000"/>
              </w:rPr>
              <w:t>Los estudiantes d</w:t>
            </w:r>
            <w:r w:rsidRPr="00591D0B">
              <w:rPr>
                <w:rFonts w:cstheme="minorHAnsi"/>
                <w:color w:val="000000"/>
              </w:rPr>
              <w:t>isposición a apoyar incondicionalmente a personas en situaciones comprometidas o difíciles</w:t>
            </w:r>
            <w:r>
              <w:rPr>
                <w:rFonts w:cstheme="minorHAnsi"/>
                <w:color w:val="000000"/>
              </w:rPr>
              <w:t>.</w:t>
            </w:r>
          </w:p>
        </w:tc>
      </w:tr>
    </w:tbl>
    <w:p w14:paraId="3B47E724" w14:textId="77777777" w:rsidR="00B377AA" w:rsidRPr="006E4501" w:rsidRDefault="00B377AA" w:rsidP="00B377AA">
      <w:pPr>
        <w:pStyle w:val="Prrafodelista"/>
        <w:tabs>
          <w:tab w:val="left" w:pos="-426"/>
        </w:tabs>
        <w:ind w:left="-567"/>
        <w:jc w:val="both"/>
        <w:rPr>
          <w:rFonts w:ascii="Arial Narrow" w:hAnsi="Arial Narrow" w:cstheme="minorHAnsi"/>
          <w:b/>
          <w:sz w:val="10"/>
        </w:rPr>
      </w:pPr>
    </w:p>
    <w:p w14:paraId="507B2BDD" w14:textId="77777777" w:rsidR="00B377AA" w:rsidRPr="006E4501" w:rsidRDefault="00B377AA" w:rsidP="00B377AA">
      <w:pPr>
        <w:pStyle w:val="Prrafodelista"/>
        <w:tabs>
          <w:tab w:val="left" w:pos="-426"/>
        </w:tabs>
        <w:ind w:left="-567"/>
        <w:jc w:val="both"/>
        <w:rPr>
          <w:rFonts w:ascii="Arial Narrow" w:hAnsi="Arial Narrow" w:cstheme="minorHAnsi"/>
          <w:b/>
          <w:sz w:val="10"/>
        </w:rPr>
      </w:pPr>
    </w:p>
    <w:p w14:paraId="3E8CE51F" w14:textId="25F8B472" w:rsidR="00A128F5" w:rsidRDefault="00FC3DFB" w:rsidP="00A128F5">
      <w:pPr>
        <w:pStyle w:val="Prrafodelista"/>
        <w:numPr>
          <w:ilvl w:val="0"/>
          <w:numId w:val="1"/>
        </w:numPr>
        <w:ind w:left="-567" w:hanging="142"/>
        <w:jc w:val="both"/>
        <w:rPr>
          <w:rFonts w:ascii="Arial Narrow" w:hAnsi="Arial Narrow" w:cstheme="minorHAnsi"/>
          <w:b/>
          <w:sz w:val="28"/>
        </w:rPr>
      </w:pPr>
      <w:r w:rsidRPr="006E4501">
        <w:rPr>
          <w:rFonts w:ascii="Arial Narrow" w:hAnsi="Arial Narrow" w:cstheme="minorHAnsi"/>
          <w:b/>
          <w:sz w:val="28"/>
        </w:rPr>
        <w:lastRenderedPageBreak/>
        <w:t>SECUENCIA DIDÁCTICA</w:t>
      </w:r>
    </w:p>
    <w:tbl>
      <w:tblPr>
        <w:tblStyle w:val="Tablaconcuadrcula"/>
        <w:tblpPr w:leftFromText="141" w:rightFromText="141" w:vertAnchor="text" w:horzAnchor="page" w:tblpX="1038" w:tblpY="152"/>
        <w:tblW w:w="10042" w:type="dxa"/>
        <w:tblLook w:val="04A0" w:firstRow="1" w:lastRow="0" w:firstColumn="1" w:lastColumn="0" w:noHBand="0" w:noVBand="1"/>
      </w:tblPr>
      <w:tblGrid>
        <w:gridCol w:w="498"/>
        <w:gridCol w:w="8977"/>
        <w:gridCol w:w="567"/>
      </w:tblGrid>
      <w:tr w:rsidR="002E2FCA" w14:paraId="5DEF4154" w14:textId="77777777" w:rsidTr="0067142A">
        <w:trPr>
          <w:trHeight w:val="52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5798E680" w14:textId="4B598596" w:rsidR="00A128F5" w:rsidRPr="00A128F5" w:rsidRDefault="00A128F5" w:rsidP="008E5E9C">
            <w:pPr>
              <w:pStyle w:val="Prrafodelista"/>
              <w:ind w:left="0"/>
              <w:jc w:val="center"/>
              <w:rPr>
                <w:rFonts w:ascii="Arial Narrow" w:hAnsi="Arial Narrow" w:cstheme="minorHAnsi"/>
                <w:b/>
                <w:sz w:val="32"/>
                <w:szCs w:val="24"/>
              </w:rPr>
            </w:pPr>
            <w:r>
              <w:rPr>
                <w:rFonts w:ascii="Arial Narrow" w:hAnsi="Arial Narrow" w:cstheme="minorHAnsi"/>
                <w:b/>
                <w:sz w:val="32"/>
                <w:szCs w:val="24"/>
              </w:rPr>
              <w:t>M</w:t>
            </w:r>
          </w:p>
        </w:tc>
        <w:tc>
          <w:tcPr>
            <w:tcW w:w="8977" w:type="dxa"/>
            <w:tcBorders>
              <w:top w:val="single" w:sz="4" w:space="0" w:color="auto"/>
              <w:left w:val="single" w:sz="4" w:space="0" w:color="auto"/>
              <w:bottom w:val="single" w:sz="4" w:space="0" w:color="auto"/>
              <w:right w:val="single" w:sz="4" w:space="0" w:color="auto"/>
            </w:tcBorders>
            <w:shd w:val="clear" w:color="auto" w:fill="auto"/>
            <w:vAlign w:val="center"/>
          </w:tcPr>
          <w:p w14:paraId="1FCF8EDA" w14:textId="6C2F4CA4" w:rsidR="00A128F5" w:rsidRPr="00A128F5" w:rsidRDefault="00A128F5" w:rsidP="008E5E9C">
            <w:pPr>
              <w:pStyle w:val="Prrafodelista"/>
              <w:tabs>
                <w:tab w:val="left" w:pos="915"/>
              </w:tabs>
              <w:ind w:left="0"/>
              <w:jc w:val="center"/>
              <w:rPr>
                <w:rFonts w:ascii="Arial Narrow" w:hAnsi="Arial Narrow" w:cstheme="minorHAnsi"/>
                <w:b/>
                <w:sz w:val="32"/>
                <w:szCs w:val="24"/>
              </w:rPr>
            </w:pPr>
            <w:r w:rsidRPr="00A128F5">
              <w:rPr>
                <w:rFonts w:ascii="Arial Narrow" w:hAnsi="Arial Narrow" w:cstheme="minorHAnsi"/>
                <w:b/>
                <w:sz w:val="32"/>
                <w:szCs w:val="24"/>
              </w:rPr>
              <w:t>PROCESOS PEDAGÓGICOS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7F1AC" w14:textId="4466A004" w:rsidR="00A128F5" w:rsidRPr="00A128F5" w:rsidRDefault="00A128F5" w:rsidP="008E5E9C">
            <w:pPr>
              <w:pStyle w:val="Prrafodelista"/>
              <w:ind w:left="0"/>
              <w:jc w:val="center"/>
              <w:rPr>
                <w:rFonts w:ascii="Arial Narrow" w:hAnsi="Arial Narrow" w:cstheme="minorHAnsi"/>
                <w:b/>
                <w:sz w:val="32"/>
                <w:szCs w:val="24"/>
              </w:rPr>
            </w:pPr>
            <w:r>
              <w:rPr>
                <w:rFonts w:ascii="Arial Narrow" w:hAnsi="Arial Narrow" w:cstheme="minorHAnsi"/>
                <w:b/>
                <w:sz w:val="32"/>
                <w:szCs w:val="24"/>
              </w:rPr>
              <w:t>T</w:t>
            </w:r>
          </w:p>
        </w:tc>
      </w:tr>
      <w:tr w:rsidR="002E2FCA" w14:paraId="180DF464" w14:textId="77777777" w:rsidTr="0067142A">
        <w:trPr>
          <w:cantSplit/>
          <w:trHeight w:val="2222"/>
        </w:trPr>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AA1872" w14:textId="14D96449" w:rsidR="00A128F5" w:rsidRPr="00A945FD" w:rsidRDefault="00A945FD" w:rsidP="008E5E9C">
            <w:pPr>
              <w:pStyle w:val="Prrafodelista"/>
              <w:ind w:left="113" w:right="113"/>
              <w:jc w:val="center"/>
              <w:rPr>
                <w:rFonts w:cstheme="minorHAnsi"/>
                <w:b/>
              </w:rPr>
            </w:pPr>
            <w:r w:rsidRPr="00A945FD">
              <w:rPr>
                <w:rFonts w:cstheme="minorHAnsi"/>
                <w:b/>
              </w:rPr>
              <w:t>INICIO</w:t>
            </w:r>
          </w:p>
        </w:tc>
        <w:tc>
          <w:tcPr>
            <w:tcW w:w="8977" w:type="dxa"/>
            <w:tcBorders>
              <w:top w:val="single" w:sz="4" w:space="0" w:color="auto"/>
              <w:left w:val="single" w:sz="4" w:space="0" w:color="auto"/>
              <w:bottom w:val="single" w:sz="4" w:space="0" w:color="auto"/>
              <w:right w:val="single" w:sz="4" w:space="0" w:color="auto"/>
            </w:tcBorders>
            <w:shd w:val="clear" w:color="auto" w:fill="auto"/>
            <w:vAlign w:val="center"/>
          </w:tcPr>
          <w:p w14:paraId="5E73584B" w14:textId="4808CA35" w:rsidR="00A945FD" w:rsidRPr="00FF77C3" w:rsidRDefault="00A945FD" w:rsidP="00F64A0F">
            <w:pPr>
              <w:pStyle w:val="Prrafodelista"/>
              <w:numPr>
                <w:ilvl w:val="0"/>
                <w:numId w:val="5"/>
              </w:numPr>
              <w:adjustRightInd w:val="0"/>
              <w:spacing w:line="256" w:lineRule="auto"/>
              <w:ind w:left="452" w:hanging="283"/>
              <w:jc w:val="both"/>
              <w:rPr>
                <w:rFonts w:cstheme="minorHAnsi"/>
                <w:b/>
                <w:bCs/>
              </w:rPr>
            </w:pPr>
            <w:r w:rsidRPr="00FF77C3">
              <w:rPr>
                <w:rFonts w:cstheme="minorHAnsi"/>
                <w:b/>
                <w:bCs/>
              </w:rPr>
              <w:t>El docente mediante la acción motívate busca despertar el interés de los estudiantes rescatando los saberes previos con los que cuentan los y las estudiantes.</w:t>
            </w:r>
          </w:p>
          <w:p w14:paraId="0A0F23C5" w14:textId="5AD99A14" w:rsidR="00A945FD" w:rsidRPr="00FF77C3" w:rsidRDefault="00A945FD" w:rsidP="00F64A0F">
            <w:pPr>
              <w:pStyle w:val="Prrafodelista"/>
              <w:numPr>
                <w:ilvl w:val="0"/>
                <w:numId w:val="5"/>
              </w:numPr>
              <w:adjustRightInd w:val="0"/>
              <w:spacing w:line="256" w:lineRule="auto"/>
              <w:ind w:left="452" w:hanging="283"/>
              <w:jc w:val="both"/>
              <w:rPr>
                <w:rFonts w:cstheme="minorHAnsi"/>
              </w:rPr>
            </w:pPr>
            <w:r w:rsidRPr="00FF77C3">
              <w:rPr>
                <w:rFonts w:cstheme="minorHAnsi"/>
              </w:rPr>
              <w:t>El docente, saluda a los estudiantes y se presenta.</w:t>
            </w:r>
          </w:p>
          <w:p w14:paraId="01DBECF9" w14:textId="5AB18739" w:rsidR="00A945FD" w:rsidRPr="00FF77C3" w:rsidRDefault="00A945FD" w:rsidP="00F64A0F">
            <w:pPr>
              <w:pStyle w:val="Prrafodelista"/>
              <w:numPr>
                <w:ilvl w:val="0"/>
                <w:numId w:val="5"/>
              </w:numPr>
              <w:adjustRightInd w:val="0"/>
              <w:spacing w:line="256" w:lineRule="auto"/>
              <w:ind w:left="452" w:hanging="283"/>
              <w:jc w:val="both"/>
              <w:rPr>
                <w:rFonts w:cstheme="minorHAnsi"/>
              </w:rPr>
            </w:pPr>
            <w:r w:rsidRPr="00FF77C3">
              <w:rPr>
                <w:rFonts w:cstheme="minorHAnsi"/>
              </w:rPr>
              <w:t>El o la docente y los estudiantes acuerdan normas para la interacción en el trabajo: escucharse atentamente, esperar turnos para participar, entre otros</w:t>
            </w:r>
          </w:p>
          <w:p w14:paraId="6D1ECCF8" w14:textId="5576844B" w:rsidR="00A945FD" w:rsidRPr="00FF77C3" w:rsidRDefault="00A945FD" w:rsidP="00893349">
            <w:pPr>
              <w:pStyle w:val="Prrafodelista"/>
              <w:adjustRightInd w:val="0"/>
              <w:ind w:left="452" w:hanging="283"/>
              <w:jc w:val="both"/>
              <w:rPr>
                <w:rFonts w:cstheme="minorHAnsi"/>
              </w:rPr>
            </w:pPr>
          </w:p>
          <w:p w14:paraId="51AA2EFF" w14:textId="1817B094" w:rsidR="00A945FD" w:rsidRPr="00FF77C3" w:rsidRDefault="00A945FD" w:rsidP="00F64A0F">
            <w:pPr>
              <w:pStyle w:val="Prrafodelista"/>
              <w:numPr>
                <w:ilvl w:val="0"/>
                <w:numId w:val="5"/>
              </w:numPr>
              <w:adjustRightInd w:val="0"/>
              <w:spacing w:line="256" w:lineRule="auto"/>
              <w:ind w:left="452" w:hanging="283"/>
              <w:jc w:val="both"/>
              <w:rPr>
                <w:rFonts w:cstheme="minorHAnsi"/>
                <w:b/>
                <w:bCs/>
              </w:rPr>
            </w:pPr>
            <w:r w:rsidRPr="00FF77C3">
              <w:rPr>
                <w:rFonts w:cstheme="minorHAnsi"/>
                <w:b/>
                <w:bCs/>
              </w:rPr>
              <w:t>El docente les da las indicaciones de la clase:</w:t>
            </w:r>
          </w:p>
          <w:p w14:paraId="08D9C295" w14:textId="1D2F8A6D" w:rsidR="00A945FD" w:rsidRPr="00FF77C3" w:rsidRDefault="00A945FD" w:rsidP="00F64A0F">
            <w:pPr>
              <w:pStyle w:val="Prrafodelista"/>
              <w:numPr>
                <w:ilvl w:val="0"/>
                <w:numId w:val="5"/>
              </w:numPr>
              <w:adjustRightInd w:val="0"/>
              <w:spacing w:line="256" w:lineRule="auto"/>
              <w:ind w:left="452" w:hanging="283"/>
              <w:jc w:val="both"/>
              <w:rPr>
                <w:rFonts w:cstheme="minorHAnsi"/>
              </w:rPr>
            </w:pPr>
            <w:r w:rsidRPr="00FF77C3">
              <w:rPr>
                <w:rFonts w:cstheme="minorHAnsi"/>
              </w:rPr>
              <w:t>Levantamos la mano para participar.</w:t>
            </w:r>
          </w:p>
          <w:p w14:paraId="250A8EB8" w14:textId="785AB102" w:rsidR="00A945FD" w:rsidRPr="00FF77C3" w:rsidRDefault="00A945FD" w:rsidP="00F64A0F">
            <w:pPr>
              <w:pStyle w:val="Prrafodelista"/>
              <w:numPr>
                <w:ilvl w:val="0"/>
                <w:numId w:val="5"/>
              </w:numPr>
              <w:adjustRightInd w:val="0"/>
              <w:spacing w:line="256" w:lineRule="auto"/>
              <w:ind w:left="452" w:hanging="283"/>
              <w:jc w:val="both"/>
              <w:rPr>
                <w:rFonts w:cstheme="minorHAnsi"/>
              </w:rPr>
            </w:pPr>
            <w:r w:rsidRPr="00FF77C3">
              <w:rPr>
                <w:rFonts w:cstheme="minorHAnsi"/>
              </w:rPr>
              <w:t>Respetamos las opiniones de los demás.</w:t>
            </w:r>
          </w:p>
          <w:p w14:paraId="07702F7D" w14:textId="36AA5AD1" w:rsidR="00A945FD" w:rsidRPr="00FF77C3" w:rsidRDefault="00A945FD" w:rsidP="00893349">
            <w:pPr>
              <w:adjustRightInd w:val="0"/>
              <w:spacing w:line="256" w:lineRule="auto"/>
              <w:ind w:left="27"/>
              <w:jc w:val="both"/>
              <w:rPr>
                <w:rFonts w:cstheme="minorHAnsi"/>
              </w:rPr>
            </w:pPr>
          </w:p>
          <w:p w14:paraId="3529491E" w14:textId="4C9A1113" w:rsidR="00A945FD" w:rsidRPr="00FF77C3" w:rsidRDefault="00A945FD" w:rsidP="00893349">
            <w:pPr>
              <w:jc w:val="both"/>
              <w:rPr>
                <w:rFonts w:cstheme="minorHAnsi"/>
                <w:color w:val="FF0000"/>
                <w:u w:val="single"/>
              </w:rPr>
            </w:pPr>
            <w:r w:rsidRPr="00FF77C3">
              <w:rPr>
                <w:rFonts w:cstheme="minorHAnsi"/>
                <w:color w:val="FF0000"/>
                <w:u w:val="single"/>
              </w:rPr>
              <w:t>MOTIVACION, SABERES PREVIOS Y PROBLEMATIZACIÓN</w:t>
            </w:r>
          </w:p>
          <w:p w14:paraId="0BE6C444" w14:textId="3B6EFC20" w:rsidR="00A945FD" w:rsidRPr="00FF77C3" w:rsidRDefault="00A945FD" w:rsidP="00893349">
            <w:pPr>
              <w:adjustRightInd w:val="0"/>
              <w:ind w:left="360"/>
              <w:jc w:val="both"/>
              <w:rPr>
                <w:rFonts w:cstheme="minorHAnsi"/>
              </w:rPr>
            </w:pPr>
          </w:p>
          <w:p w14:paraId="74187C12" w14:textId="77605954" w:rsidR="008D2409" w:rsidRPr="008D2409" w:rsidRDefault="0099696C" w:rsidP="008D2409">
            <w:pPr>
              <w:pStyle w:val="Prrafodelista"/>
              <w:numPr>
                <w:ilvl w:val="0"/>
                <w:numId w:val="11"/>
              </w:numPr>
              <w:spacing w:line="256" w:lineRule="auto"/>
              <w:jc w:val="both"/>
              <w:rPr>
                <w:rFonts w:cstheme="minorHAnsi"/>
              </w:rPr>
            </w:pPr>
            <w:r w:rsidRPr="00BD795B">
              <w:rPr>
                <w:noProof/>
                <w:lang w:eastAsia="es-PE"/>
              </w:rPr>
              <w:drawing>
                <wp:anchor distT="0" distB="0" distL="114300" distR="114300" simplePos="0" relativeHeight="251676672" behindDoc="0" locked="0" layoutInCell="1" allowOverlap="1" wp14:anchorId="33C00C05" wp14:editId="6F164019">
                  <wp:simplePos x="0" y="0"/>
                  <wp:positionH relativeFrom="column">
                    <wp:posOffset>1322705</wp:posOffset>
                  </wp:positionH>
                  <wp:positionV relativeFrom="paragraph">
                    <wp:posOffset>291465</wp:posOffset>
                  </wp:positionV>
                  <wp:extent cx="1543050" cy="14954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44229"/>
                          <a:stretch/>
                        </pic:blipFill>
                        <pic:spPr bwMode="auto">
                          <a:xfrm>
                            <a:off x="0" y="0"/>
                            <a:ext cx="1543050" cy="1495425"/>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795B">
              <w:rPr>
                <w:noProof/>
                <w:lang w:eastAsia="es-PE"/>
              </w:rPr>
              <w:drawing>
                <wp:anchor distT="0" distB="0" distL="114300" distR="114300" simplePos="0" relativeHeight="251678720" behindDoc="0" locked="0" layoutInCell="1" allowOverlap="1" wp14:anchorId="3F847876" wp14:editId="6ED62FC2">
                  <wp:simplePos x="0" y="0"/>
                  <wp:positionH relativeFrom="column">
                    <wp:posOffset>3180080</wp:posOffset>
                  </wp:positionH>
                  <wp:positionV relativeFrom="paragraph">
                    <wp:posOffset>281940</wp:posOffset>
                  </wp:positionV>
                  <wp:extent cx="1859280" cy="1436370"/>
                  <wp:effectExtent l="0" t="0" r="762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b="55533"/>
                          <a:stretch/>
                        </pic:blipFill>
                        <pic:spPr bwMode="auto">
                          <a:xfrm>
                            <a:off x="0" y="0"/>
                            <a:ext cx="1859280" cy="1436370"/>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1BBE" w:rsidRPr="001F4B3A">
              <w:rPr>
                <w:rFonts w:cstheme="minorHAnsi"/>
              </w:rPr>
              <w:t xml:space="preserve">El docente indica que lean </w:t>
            </w:r>
            <w:r w:rsidR="00D65B74">
              <w:rPr>
                <w:rFonts w:cstheme="minorHAnsi"/>
              </w:rPr>
              <w:t>e</w:t>
            </w:r>
            <w:r w:rsidR="00B209B6">
              <w:rPr>
                <w:rFonts w:cstheme="minorHAnsi"/>
              </w:rPr>
              <w:t>l</w:t>
            </w:r>
            <w:r w:rsidR="00F21BBE" w:rsidRPr="001F4B3A">
              <w:rPr>
                <w:rFonts w:cstheme="minorHAnsi"/>
              </w:rPr>
              <w:t xml:space="preserve"> </w:t>
            </w:r>
            <w:r w:rsidR="00B209B6">
              <w:rPr>
                <w:rFonts w:cstheme="minorHAnsi"/>
              </w:rPr>
              <w:t>texto</w:t>
            </w:r>
            <w:r w:rsidR="00F21BBE">
              <w:rPr>
                <w:rFonts w:cstheme="minorHAnsi"/>
              </w:rPr>
              <w:t xml:space="preserve"> </w:t>
            </w:r>
            <w:r w:rsidR="00B209B6">
              <w:rPr>
                <w:rFonts w:cstheme="minorHAnsi"/>
              </w:rPr>
              <w:t>“</w:t>
            </w:r>
            <w:r w:rsidR="008D2409" w:rsidRPr="008D2409">
              <w:rPr>
                <w:rFonts w:cstheme="minorHAnsi"/>
                <w:b/>
                <w:bCs/>
                <w:color w:val="000000" w:themeColor="text1"/>
              </w:rPr>
              <w:t>¿Debemos sobornar para que respeten nuestros derechos?</w:t>
            </w:r>
            <w:r w:rsidR="008D2409">
              <w:rPr>
                <w:rFonts w:cstheme="minorHAnsi"/>
                <w:b/>
                <w:bCs/>
                <w:color w:val="000000" w:themeColor="text1"/>
              </w:rPr>
              <w:t>”</w:t>
            </w:r>
          </w:p>
          <w:p w14:paraId="5FDF9BDB" w14:textId="6D47CCDB" w:rsidR="00F21BBE" w:rsidRDefault="00F21BBE" w:rsidP="00F21BBE">
            <w:pPr>
              <w:spacing w:line="256" w:lineRule="auto"/>
              <w:jc w:val="both"/>
              <w:rPr>
                <w:rFonts w:cstheme="minorHAnsi"/>
              </w:rPr>
            </w:pPr>
          </w:p>
          <w:p w14:paraId="206B05B7" w14:textId="2B6F8154" w:rsidR="00F21BBE" w:rsidRDefault="00F21BBE" w:rsidP="00F21BBE">
            <w:pPr>
              <w:spacing w:line="256" w:lineRule="auto"/>
              <w:jc w:val="both"/>
              <w:rPr>
                <w:rFonts w:cstheme="minorHAnsi"/>
              </w:rPr>
            </w:pPr>
          </w:p>
          <w:p w14:paraId="40B4D459" w14:textId="5378AF42" w:rsidR="00B209B6" w:rsidRDefault="00B209B6" w:rsidP="00F21BBE">
            <w:pPr>
              <w:spacing w:line="256" w:lineRule="auto"/>
              <w:jc w:val="both"/>
              <w:rPr>
                <w:rFonts w:cstheme="minorHAnsi"/>
              </w:rPr>
            </w:pPr>
          </w:p>
          <w:p w14:paraId="20711ACE" w14:textId="272318F7" w:rsidR="00D65B74" w:rsidRDefault="00D65B74" w:rsidP="00F21BBE">
            <w:pPr>
              <w:spacing w:line="256" w:lineRule="auto"/>
              <w:jc w:val="both"/>
              <w:rPr>
                <w:rFonts w:cstheme="minorHAnsi"/>
              </w:rPr>
            </w:pPr>
          </w:p>
          <w:p w14:paraId="088174D4" w14:textId="77777777" w:rsidR="008D2409" w:rsidRDefault="008D2409" w:rsidP="00F21BBE">
            <w:pPr>
              <w:spacing w:line="256" w:lineRule="auto"/>
              <w:jc w:val="both"/>
              <w:rPr>
                <w:rFonts w:cstheme="minorHAnsi"/>
              </w:rPr>
            </w:pPr>
          </w:p>
          <w:p w14:paraId="3B24AAAC" w14:textId="77777777" w:rsidR="0099696C" w:rsidRDefault="0099696C" w:rsidP="00F21BBE">
            <w:pPr>
              <w:spacing w:line="256" w:lineRule="auto"/>
              <w:jc w:val="both"/>
              <w:rPr>
                <w:rFonts w:cstheme="minorHAnsi"/>
              </w:rPr>
            </w:pPr>
          </w:p>
          <w:p w14:paraId="44C6F933" w14:textId="27C3FD78" w:rsidR="00F21BBE" w:rsidRDefault="00F21BBE" w:rsidP="00F21BBE">
            <w:pPr>
              <w:spacing w:line="256" w:lineRule="auto"/>
              <w:jc w:val="both"/>
              <w:rPr>
                <w:rFonts w:cstheme="minorHAnsi"/>
              </w:rPr>
            </w:pPr>
          </w:p>
          <w:p w14:paraId="2052EA74" w14:textId="11B1508A" w:rsidR="00F21BBE" w:rsidRPr="00A13856" w:rsidRDefault="00F21BBE" w:rsidP="00F21BBE">
            <w:pPr>
              <w:spacing w:line="256" w:lineRule="auto"/>
              <w:jc w:val="both"/>
              <w:rPr>
                <w:rFonts w:cstheme="minorHAnsi"/>
              </w:rPr>
            </w:pPr>
          </w:p>
          <w:p w14:paraId="27F91E36" w14:textId="75D1308D" w:rsidR="00F21BBE" w:rsidRPr="00A13856" w:rsidRDefault="00F21BBE" w:rsidP="00F21BBE">
            <w:pPr>
              <w:pStyle w:val="Prrafodelista"/>
              <w:numPr>
                <w:ilvl w:val="3"/>
                <w:numId w:val="6"/>
              </w:numPr>
              <w:spacing w:line="256" w:lineRule="auto"/>
              <w:ind w:left="1072"/>
              <w:jc w:val="both"/>
              <w:rPr>
                <w:rFonts w:cstheme="minorHAnsi"/>
                <w:u w:val="single"/>
              </w:rPr>
            </w:pPr>
            <w:r w:rsidRPr="00A13856">
              <w:rPr>
                <w:rFonts w:cstheme="minorHAnsi"/>
              </w:rPr>
              <w:t>El docente les pide que responda las siguientes preguntas mediante lluvia de ideas</w:t>
            </w:r>
          </w:p>
          <w:p w14:paraId="303BFD8E" w14:textId="77777777" w:rsidR="008D2409" w:rsidRDefault="008D2409" w:rsidP="008D2409">
            <w:pPr>
              <w:pStyle w:val="Prrafodelista"/>
              <w:numPr>
                <w:ilvl w:val="3"/>
                <w:numId w:val="6"/>
              </w:numPr>
              <w:spacing w:line="256" w:lineRule="auto"/>
              <w:ind w:left="1639" w:right="99"/>
              <w:jc w:val="both"/>
              <w:rPr>
                <w:color w:val="000000" w:themeColor="text1"/>
              </w:rPr>
            </w:pPr>
            <w:r w:rsidRPr="008D2409">
              <w:rPr>
                <w:color w:val="000000" w:themeColor="text1"/>
              </w:rPr>
              <w:t>Si te encontraras en el lugar de Romina, ¿cómo actuarías? ¿Qué le aconsejarías a Gloria?</w:t>
            </w:r>
          </w:p>
          <w:p w14:paraId="1FCF76E8" w14:textId="77777777" w:rsidR="008D2409" w:rsidRDefault="008D2409" w:rsidP="008D2409">
            <w:pPr>
              <w:pStyle w:val="Prrafodelista"/>
              <w:numPr>
                <w:ilvl w:val="3"/>
                <w:numId w:val="6"/>
              </w:numPr>
              <w:spacing w:line="256" w:lineRule="auto"/>
              <w:ind w:left="1639" w:right="99"/>
              <w:jc w:val="both"/>
              <w:rPr>
                <w:color w:val="000000" w:themeColor="text1"/>
              </w:rPr>
            </w:pPr>
            <w:r w:rsidRPr="008D2409">
              <w:rPr>
                <w:color w:val="000000" w:themeColor="text1"/>
              </w:rPr>
              <w:t>¿Qué derechos se vulneran en este caso? ¿Qué opinas de la actitud del juez?</w:t>
            </w:r>
          </w:p>
          <w:p w14:paraId="29647F0E" w14:textId="63D93B94" w:rsidR="008D2409" w:rsidRPr="008D2409" w:rsidRDefault="008D2409" w:rsidP="008D2409">
            <w:pPr>
              <w:pStyle w:val="Prrafodelista"/>
              <w:numPr>
                <w:ilvl w:val="3"/>
                <w:numId w:val="6"/>
              </w:numPr>
              <w:spacing w:line="256" w:lineRule="auto"/>
              <w:ind w:left="1639" w:right="99"/>
              <w:jc w:val="both"/>
              <w:rPr>
                <w:color w:val="000000" w:themeColor="text1"/>
              </w:rPr>
            </w:pPr>
            <w:r w:rsidRPr="008D2409">
              <w:rPr>
                <w:color w:val="000000" w:themeColor="text1"/>
              </w:rPr>
              <w:t>¿Conoces algún caso en que los derechos fundamentales de grupos vulnerables se vean afectados? ¿De quién depende hacer respetar sus derechos?</w:t>
            </w:r>
          </w:p>
          <w:p w14:paraId="3DDE5063" w14:textId="77777777" w:rsidR="008D2409" w:rsidRPr="008D2409" w:rsidRDefault="008D2409" w:rsidP="008D2409">
            <w:pPr>
              <w:spacing w:line="256" w:lineRule="auto"/>
              <w:ind w:right="99"/>
              <w:jc w:val="both"/>
              <w:rPr>
                <w:color w:val="000000" w:themeColor="text1"/>
              </w:rPr>
            </w:pPr>
          </w:p>
          <w:p w14:paraId="06D79039" w14:textId="1C8CFF65" w:rsidR="002E2FCA" w:rsidRPr="0099696C" w:rsidRDefault="00F21BBE" w:rsidP="0099696C">
            <w:pPr>
              <w:pStyle w:val="Prrafodelista"/>
              <w:numPr>
                <w:ilvl w:val="3"/>
                <w:numId w:val="6"/>
              </w:numPr>
              <w:spacing w:line="256" w:lineRule="auto"/>
              <w:ind w:left="1072"/>
              <w:jc w:val="both"/>
              <w:rPr>
                <w:rFonts w:cstheme="minorHAnsi"/>
                <w:u w:val="single"/>
              </w:rPr>
            </w:pPr>
            <w:r w:rsidRPr="00DB252B">
              <w:rPr>
                <w:rFonts w:cstheme="minorHAnsi"/>
              </w:rPr>
              <w:t xml:space="preserve">El docente genera el </w:t>
            </w:r>
            <w:r w:rsidRPr="0099696C">
              <w:rPr>
                <w:rFonts w:cstheme="minorHAnsi"/>
              </w:rPr>
              <w:t>conflicto cognitivo mediante la pregunta:</w:t>
            </w:r>
            <w:r w:rsidR="0099696C" w:rsidRPr="0099696C">
              <w:rPr>
                <w:rFonts w:cstheme="minorHAnsi"/>
              </w:rPr>
              <w:t xml:space="preserve"> </w:t>
            </w:r>
            <w:r w:rsidR="0099696C" w:rsidRPr="0099696C">
              <w:t>¿La pobreza y la marginación vulneran derechos fundamentales de mujeres y niños en el Perú? ¿Por qué? ¿De qué manera puede enfrentarse esta problemática desde una perspectiva de los derechos humanos?</w:t>
            </w:r>
            <w:r w:rsidR="0099696C" w:rsidRPr="0099696C">
              <w:rPr>
                <w:rFonts w:cstheme="minorHAnsi"/>
                <w:color w:val="FF0000"/>
              </w:rPr>
              <w:t xml:space="preserve"> </w:t>
            </w:r>
          </w:p>
          <w:p w14:paraId="682E7F29" w14:textId="77777777" w:rsidR="0099696C" w:rsidRPr="0099696C" w:rsidRDefault="0099696C" w:rsidP="0099696C">
            <w:pPr>
              <w:spacing w:line="256" w:lineRule="auto"/>
              <w:jc w:val="both"/>
              <w:rPr>
                <w:rFonts w:cstheme="minorHAnsi"/>
                <w:u w:val="single"/>
              </w:rPr>
            </w:pPr>
          </w:p>
          <w:p w14:paraId="44787F7E" w14:textId="586AB6A1" w:rsidR="007B534D" w:rsidRPr="007B534D" w:rsidRDefault="00A945FD" w:rsidP="004A680F">
            <w:pPr>
              <w:ind w:right="59"/>
              <w:jc w:val="both"/>
              <w:rPr>
                <w:rFonts w:cstheme="minorHAnsi"/>
                <w:color w:val="FF0000"/>
              </w:rPr>
            </w:pPr>
            <w:r w:rsidRPr="00AE1A86">
              <w:rPr>
                <w:rFonts w:cstheme="minorHAnsi"/>
                <w:color w:val="FF0000"/>
              </w:rPr>
              <w:t>PROPÓSITO Y ORGANIZACIÓN</w:t>
            </w:r>
          </w:p>
          <w:p w14:paraId="6AF68414" w14:textId="26D89505" w:rsidR="00A945FD" w:rsidRPr="007B534D" w:rsidRDefault="00A945FD" w:rsidP="00F64A0F">
            <w:pPr>
              <w:pStyle w:val="Prrafodelista"/>
              <w:numPr>
                <w:ilvl w:val="0"/>
                <w:numId w:val="7"/>
              </w:numPr>
              <w:spacing w:line="256" w:lineRule="auto"/>
              <w:ind w:right="59"/>
              <w:jc w:val="both"/>
              <w:rPr>
                <w:rFonts w:cstheme="minorHAnsi"/>
              </w:rPr>
            </w:pPr>
            <w:r w:rsidRPr="007B534D">
              <w:rPr>
                <w:rFonts w:cstheme="minorHAnsi"/>
              </w:rPr>
              <w:t>El docente menciona a los estudiantes lo siguiente:</w:t>
            </w:r>
          </w:p>
          <w:p w14:paraId="6780E291" w14:textId="7FBA87FC" w:rsidR="0099696C" w:rsidRPr="0099696C" w:rsidRDefault="00A945FD" w:rsidP="0099696C">
            <w:pPr>
              <w:pStyle w:val="Prrafodelista"/>
              <w:numPr>
                <w:ilvl w:val="0"/>
                <w:numId w:val="6"/>
              </w:numPr>
              <w:adjustRightInd w:val="0"/>
              <w:spacing w:line="256" w:lineRule="auto"/>
              <w:ind w:left="1419" w:right="59"/>
              <w:jc w:val="both"/>
              <w:rPr>
                <w:rFonts w:cstheme="minorHAnsi"/>
              </w:rPr>
            </w:pPr>
            <w:r w:rsidRPr="008D2409">
              <w:rPr>
                <w:rFonts w:cstheme="minorHAnsi"/>
              </w:rPr>
              <w:t>Se les comunica el nombre de la actividad</w:t>
            </w:r>
            <w:r w:rsidR="00D24C51" w:rsidRPr="008D2409">
              <w:rPr>
                <w:rFonts w:cstheme="minorHAnsi"/>
              </w:rPr>
              <w:t xml:space="preserve">: </w:t>
            </w:r>
            <w:r w:rsidR="008D2409" w:rsidRPr="00411BDC">
              <w:rPr>
                <w:rFonts w:cstheme="minorHAnsi"/>
                <w:bCs/>
                <w:sz w:val="20"/>
                <w:szCs w:val="20"/>
              </w:rPr>
              <w:t xml:space="preserve"> </w:t>
            </w:r>
            <w:r w:rsidR="008D2409" w:rsidRPr="008D2409">
              <w:rPr>
                <w:rFonts w:cstheme="minorHAnsi"/>
                <w:b/>
              </w:rPr>
              <w:t>Los derechos humano</w:t>
            </w:r>
            <w:r w:rsidR="0099696C">
              <w:rPr>
                <w:rFonts w:cstheme="minorHAnsi"/>
                <w:b/>
              </w:rPr>
              <w:t>s</w:t>
            </w:r>
          </w:p>
          <w:p w14:paraId="133D7107" w14:textId="77777777" w:rsidR="008F4FC4" w:rsidRPr="00F21BBE" w:rsidRDefault="008F4FC4" w:rsidP="007B534D">
            <w:pPr>
              <w:adjustRightInd w:val="0"/>
              <w:spacing w:line="256" w:lineRule="auto"/>
              <w:ind w:right="59"/>
              <w:jc w:val="both"/>
              <w:rPr>
                <w:rFonts w:cstheme="minorHAnsi"/>
              </w:rPr>
            </w:pPr>
          </w:p>
          <w:p w14:paraId="1AFB3AD0" w14:textId="3E5D48B8" w:rsidR="008D2409" w:rsidRPr="008D2409" w:rsidRDefault="00A945FD" w:rsidP="008D2409">
            <w:pPr>
              <w:pStyle w:val="Prrafodelista"/>
              <w:numPr>
                <w:ilvl w:val="0"/>
                <w:numId w:val="6"/>
              </w:numPr>
              <w:adjustRightInd w:val="0"/>
              <w:spacing w:line="256" w:lineRule="auto"/>
              <w:ind w:left="1419" w:right="59"/>
              <w:jc w:val="both"/>
              <w:rPr>
                <w:rFonts w:cstheme="minorHAnsi"/>
              </w:rPr>
            </w:pPr>
            <w:r w:rsidRPr="008D2409">
              <w:rPr>
                <w:rFonts w:cstheme="minorHAnsi"/>
              </w:rPr>
              <w:t>Se les comunica el propósito de aprendizaje de la actividad</w:t>
            </w:r>
            <w:r w:rsidR="00803AB0" w:rsidRPr="008D2409">
              <w:rPr>
                <w:rFonts w:cstheme="minorHAnsi"/>
              </w:rPr>
              <w:t>:</w:t>
            </w:r>
            <w:r w:rsidR="004B09B3" w:rsidRPr="008D2409">
              <w:rPr>
                <w:rFonts w:cstheme="minorHAnsi"/>
              </w:rPr>
              <w:t xml:space="preserve"> </w:t>
            </w:r>
            <w:r w:rsidR="008D2409" w:rsidRPr="008D2409">
              <w:rPr>
                <w:rFonts w:cstheme="minorHAnsi"/>
                <w:color w:val="0D0D0D" w:themeColor="text1" w:themeTint="F2"/>
              </w:rPr>
              <w:t>Los/las estudiantes comprendemos la importancia de los derechos humanos en la legislación peruana.</w:t>
            </w:r>
            <w:r w:rsidR="008D2409" w:rsidRPr="008D2409">
              <w:rPr>
                <w:rFonts w:cstheme="minorHAnsi"/>
                <w:color w:val="0D0D0D" w:themeColor="text1" w:themeTint="F2"/>
                <w:highlight w:val="yellow"/>
              </w:rPr>
              <w:t xml:space="preserve">  </w:t>
            </w:r>
          </w:p>
          <w:p w14:paraId="785C40A7" w14:textId="233F574A" w:rsidR="00F4069F" w:rsidRPr="008D2409" w:rsidRDefault="00A945FD" w:rsidP="00F64A0F">
            <w:pPr>
              <w:pStyle w:val="Prrafodelista"/>
              <w:numPr>
                <w:ilvl w:val="0"/>
                <w:numId w:val="6"/>
              </w:numPr>
              <w:adjustRightInd w:val="0"/>
              <w:spacing w:line="256" w:lineRule="auto"/>
              <w:ind w:left="1419" w:right="59"/>
              <w:jc w:val="both"/>
              <w:rPr>
                <w:rFonts w:cstheme="minorHAnsi"/>
              </w:rPr>
            </w:pPr>
            <w:r w:rsidRPr="008D2409">
              <w:rPr>
                <w:rFonts w:cstheme="minorHAnsi"/>
              </w:rPr>
              <w:t>Se da a conocer los criterios de evaluación del reto de la actividad del área.</w:t>
            </w:r>
          </w:p>
          <w:p w14:paraId="4474FCE1" w14:textId="77777777" w:rsidR="008D2409" w:rsidRPr="008D2409" w:rsidRDefault="008D2409" w:rsidP="008D2409">
            <w:pPr>
              <w:pStyle w:val="TableParagraph"/>
              <w:numPr>
                <w:ilvl w:val="0"/>
                <w:numId w:val="12"/>
              </w:numPr>
              <w:tabs>
                <w:tab w:val="left" w:pos="246"/>
              </w:tabs>
              <w:spacing w:before="3"/>
              <w:ind w:left="1923" w:right="59"/>
              <w:jc w:val="both"/>
              <w:rPr>
                <w:rFonts w:asciiTheme="minorHAnsi" w:hAnsiTheme="minorHAnsi" w:cstheme="minorHAnsi"/>
              </w:rPr>
            </w:pPr>
            <w:r w:rsidRPr="008D2409">
              <w:rPr>
                <w:rFonts w:asciiTheme="minorHAnsi" w:hAnsiTheme="minorHAnsi" w:cstheme="minorHAnsi"/>
              </w:rPr>
              <w:t>Reconoce los factores que permiten la elaboración de la Declaración Universal de los Derechos Humanos.</w:t>
            </w:r>
          </w:p>
          <w:p w14:paraId="1A0216F8" w14:textId="77777777" w:rsidR="008D2409" w:rsidRPr="008D2409" w:rsidRDefault="008D2409" w:rsidP="008D2409">
            <w:pPr>
              <w:pStyle w:val="TableParagraph"/>
              <w:numPr>
                <w:ilvl w:val="0"/>
                <w:numId w:val="12"/>
              </w:numPr>
              <w:tabs>
                <w:tab w:val="left" w:pos="246"/>
              </w:tabs>
              <w:spacing w:before="3"/>
              <w:ind w:left="1923" w:right="59"/>
              <w:jc w:val="both"/>
              <w:rPr>
                <w:rFonts w:asciiTheme="minorHAnsi" w:hAnsiTheme="minorHAnsi" w:cstheme="minorHAnsi"/>
              </w:rPr>
            </w:pPr>
            <w:r w:rsidRPr="008D2409">
              <w:rPr>
                <w:rFonts w:asciiTheme="minorHAnsi" w:hAnsiTheme="minorHAnsi" w:cstheme="minorHAnsi"/>
              </w:rPr>
              <w:t>Explica la importancia que los Derechos Humanos estén reconocidos en la constitución.</w:t>
            </w:r>
          </w:p>
          <w:p w14:paraId="4A0372B1" w14:textId="77777777" w:rsidR="008D2409" w:rsidRPr="008D2409" w:rsidRDefault="008D2409" w:rsidP="008D2409">
            <w:pPr>
              <w:pStyle w:val="TableParagraph"/>
              <w:numPr>
                <w:ilvl w:val="0"/>
                <w:numId w:val="12"/>
              </w:numPr>
              <w:tabs>
                <w:tab w:val="left" w:pos="246"/>
              </w:tabs>
              <w:spacing w:before="3"/>
              <w:ind w:left="1923" w:right="59"/>
              <w:jc w:val="both"/>
              <w:rPr>
                <w:rFonts w:asciiTheme="minorHAnsi" w:hAnsiTheme="minorHAnsi" w:cstheme="minorHAnsi"/>
              </w:rPr>
            </w:pPr>
            <w:r w:rsidRPr="008D2409">
              <w:rPr>
                <w:rFonts w:asciiTheme="minorHAnsi" w:hAnsiTheme="minorHAnsi" w:cstheme="minorHAnsi"/>
              </w:rPr>
              <w:t xml:space="preserve">Analiza situaciones donde los derechos humanos se hayan vulnerado y </w:t>
            </w:r>
            <w:r w:rsidRPr="008D2409">
              <w:rPr>
                <w:rFonts w:asciiTheme="minorHAnsi" w:hAnsiTheme="minorHAnsi" w:cstheme="minorHAnsi"/>
              </w:rPr>
              <w:lastRenderedPageBreak/>
              <w:t xml:space="preserve">asume una postura crítica. </w:t>
            </w:r>
          </w:p>
          <w:p w14:paraId="1E789A98" w14:textId="6779E2EC" w:rsidR="008D2409" w:rsidRPr="008D2409" w:rsidRDefault="008D2409" w:rsidP="008D2409">
            <w:pPr>
              <w:pStyle w:val="TableParagraph"/>
              <w:numPr>
                <w:ilvl w:val="0"/>
                <w:numId w:val="12"/>
              </w:numPr>
              <w:tabs>
                <w:tab w:val="left" w:pos="246"/>
              </w:tabs>
              <w:spacing w:before="3"/>
              <w:ind w:left="1923" w:right="59"/>
              <w:jc w:val="both"/>
              <w:rPr>
                <w:rFonts w:asciiTheme="minorHAnsi" w:hAnsiTheme="minorHAnsi" w:cstheme="minorHAnsi"/>
              </w:rPr>
            </w:pPr>
            <w:r w:rsidRPr="008D2409">
              <w:rPr>
                <w:rFonts w:asciiTheme="minorHAnsi" w:hAnsiTheme="minorHAnsi" w:cstheme="minorHAnsi"/>
              </w:rPr>
              <w:t>Propone alternativas para sensibilizar a la población en el respeto a los derechos humanos.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F7025" w14:textId="712A84C4" w:rsidR="00A128F5" w:rsidRPr="00A945FD" w:rsidRDefault="00A945FD" w:rsidP="008E5E9C">
            <w:pPr>
              <w:pStyle w:val="Prrafodelista"/>
              <w:ind w:left="0"/>
              <w:jc w:val="center"/>
              <w:rPr>
                <w:rFonts w:ascii="Berlin Sans FB Demi" w:hAnsi="Berlin Sans FB Demi" w:cstheme="minorHAnsi"/>
                <w:b/>
                <w:sz w:val="19"/>
                <w:szCs w:val="19"/>
              </w:rPr>
            </w:pPr>
            <w:r w:rsidRPr="00A945FD">
              <w:rPr>
                <w:rFonts w:ascii="Berlin Sans FB Demi" w:hAnsi="Berlin Sans FB Demi" w:cstheme="minorHAnsi"/>
                <w:b/>
                <w:sz w:val="19"/>
                <w:szCs w:val="19"/>
              </w:rPr>
              <w:lastRenderedPageBreak/>
              <w:t>15’’</w:t>
            </w:r>
          </w:p>
        </w:tc>
      </w:tr>
      <w:tr w:rsidR="002E2FCA" w14:paraId="1D92537E" w14:textId="77777777" w:rsidTr="0067142A">
        <w:trPr>
          <w:cantSplit/>
          <w:trHeight w:val="2077"/>
        </w:trPr>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65559A" w14:textId="23183FA6" w:rsidR="00A128F5" w:rsidRPr="00A945FD" w:rsidRDefault="00A945FD" w:rsidP="008E5E9C">
            <w:pPr>
              <w:pStyle w:val="Prrafodelista"/>
              <w:ind w:left="113" w:right="113"/>
              <w:jc w:val="center"/>
              <w:rPr>
                <w:rFonts w:cstheme="minorHAnsi"/>
                <w:b/>
              </w:rPr>
            </w:pPr>
            <w:r w:rsidRPr="00A945FD">
              <w:rPr>
                <w:rFonts w:cstheme="minorHAnsi"/>
                <w:b/>
              </w:rPr>
              <w:lastRenderedPageBreak/>
              <w:t>DESARROLLO</w:t>
            </w:r>
          </w:p>
        </w:tc>
        <w:tc>
          <w:tcPr>
            <w:tcW w:w="8977" w:type="dxa"/>
            <w:tcBorders>
              <w:top w:val="single" w:sz="4" w:space="0" w:color="auto"/>
              <w:left w:val="single" w:sz="4" w:space="0" w:color="auto"/>
              <w:bottom w:val="single" w:sz="4" w:space="0" w:color="auto"/>
              <w:right w:val="single" w:sz="4" w:space="0" w:color="auto"/>
            </w:tcBorders>
            <w:shd w:val="clear" w:color="auto" w:fill="auto"/>
          </w:tcPr>
          <w:p w14:paraId="446E51C1" w14:textId="77777777" w:rsidR="00E96972" w:rsidRDefault="00E96972" w:rsidP="008E5E9C">
            <w:pPr>
              <w:pStyle w:val="TableParagraph"/>
              <w:spacing w:before="1" w:line="276" w:lineRule="auto"/>
              <w:jc w:val="both"/>
              <w:rPr>
                <w:rFonts w:asciiTheme="minorHAnsi" w:hAnsiTheme="minorHAnsi" w:cstheme="minorHAnsi"/>
                <w:bCs/>
                <w:color w:val="FF0000"/>
                <w:u w:val="single"/>
              </w:rPr>
            </w:pPr>
          </w:p>
          <w:p w14:paraId="0A409F17" w14:textId="12182C75" w:rsidR="00FC3DFB" w:rsidRPr="00D869EE" w:rsidRDefault="00FC3DFB" w:rsidP="008E5E9C">
            <w:pPr>
              <w:pStyle w:val="TableParagraph"/>
              <w:spacing w:before="1" w:line="276" w:lineRule="auto"/>
              <w:jc w:val="both"/>
              <w:rPr>
                <w:rFonts w:asciiTheme="minorHAnsi" w:hAnsiTheme="minorHAnsi" w:cstheme="minorHAnsi"/>
                <w:bCs/>
                <w:color w:val="FF0000"/>
                <w:u w:val="single"/>
              </w:rPr>
            </w:pPr>
            <w:r w:rsidRPr="00D869EE">
              <w:rPr>
                <w:rFonts w:asciiTheme="minorHAnsi" w:hAnsiTheme="minorHAnsi" w:cstheme="minorHAnsi"/>
                <w:bCs/>
                <w:color w:val="FF0000"/>
                <w:u w:val="single"/>
              </w:rPr>
              <w:t>GESTION Y ACOMPAÑAMIENTO</w:t>
            </w:r>
          </w:p>
          <w:p w14:paraId="6C23DC64" w14:textId="2BDE18EC" w:rsidR="00FC3DFB" w:rsidRPr="00D869EE" w:rsidRDefault="00FC3DFB" w:rsidP="008E5E9C">
            <w:pPr>
              <w:pStyle w:val="TableParagraph"/>
              <w:spacing w:before="1" w:line="276" w:lineRule="auto"/>
              <w:jc w:val="both"/>
              <w:rPr>
                <w:rFonts w:asciiTheme="minorHAnsi" w:hAnsiTheme="minorHAnsi" w:cstheme="minorHAnsi"/>
                <w:bCs/>
                <w:color w:val="FF0000"/>
                <w:u w:val="single"/>
              </w:rPr>
            </w:pPr>
          </w:p>
          <w:p w14:paraId="36CADA85" w14:textId="58A14FC3" w:rsidR="00FC3DFB" w:rsidRPr="00D869EE" w:rsidRDefault="00FC3DFB" w:rsidP="00F64A0F">
            <w:pPr>
              <w:pStyle w:val="TableParagraph"/>
              <w:numPr>
                <w:ilvl w:val="0"/>
                <w:numId w:val="8"/>
              </w:numPr>
              <w:spacing w:before="1" w:line="276" w:lineRule="auto"/>
              <w:jc w:val="both"/>
              <w:rPr>
                <w:rFonts w:asciiTheme="minorHAnsi" w:hAnsiTheme="minorHAnsi" w:cstheme="minorHAnsi"/>
                <w:b/>
              </w:rPr>
            </w:pPr>
            <w:r w:rsidRPr="00D869EE">
              <w:rPr>
                <w:rFonts w:asciiTheme="minorHAnsi" w:hAnsiTheme="minorHAnsi" w:cstheme="minorHAnsi"/>
                <w:b/>
              </w:rPr>
              <w:t>El docente proporciona la ficha de actividad y les indica que lean y subrayen las ideas principales.</w:t>
            </w:r>
          </w:p>
          <w:p w14:paraId="1F2DF344" w14:textId="38FFBF8E" w:rsidR="00FC3DFB" w:rsidRPr="00D869EE" w:rsidRDefault="00FC3DFB" w:rsidP="00F64A0F">
            <w:pPr>
              <w:pStyle w:val="TableParagraph"/>
              <w:numPr>
                <w:ilvl w:val="0"/>
                <w:numId w:val="8"/>
              </w:numPr>
              <w:spacing w:before="1" w:line="276" w:lineRule="auto"/>
              <w:jc w:val="both"/>
              <w:rPr>
                <w:rFonts w:asciiTheme="minorHAnsi" w:hAnsiTheme="minorHAnsi" w:cstheme="minorHAnsi"/>
                <w:b/>
              </w:rPr>
            </w:pPr>
            <w:r w:rsidRPr="00D869EE">
              <w:rPr>
                <w:rFonts w:asciiTheme="minorHAnsi" w:hAnsiTheme="minorHAnsi" w:cstheme="minorHAnsi"/>
                <w:b/>
              </w:rPr>
              <w:t xml:space="preserve">El docente les indica </w:t>
            </w:r>
            <w:r w:rsidRPr="00D869EE">
              <w:rPr>
                <w:rFonts w:asciiTheme="minorHAnsi" w:eastAsia="MS Mincho" w:hAnsiTheme="minorHAnsi" w:cstheme="minorHAnsi"/>
                <w:b/>
              </w:rPr>
              <w:t>utilizar sus resaltadores y apuntar en block las dudas que vayan surgiendo para que en la acción aplica, se les absuelvan todas sus dudas.</w:t>
            </w:r>
          </w:p>
          <w:p w14:paraId="40DA2E1A" w14:textId="3326E528" w:rsidR="00FC3DFB" w:rsidRPr="00D869EE" w:rsidRDefault="00FC3DFB" w:rsidP="00F64A0F">
            <w:pPr>
              <w:pStyle w:val="TableParagraph"/>
              <w:numPr>
                <w:ilvl w:val="0"/>
                <w:numId w:val="8"/>
              </w:numPr>
              <w:spacing w:before="1" w:line="276" w:lineRule="auto"/>
              <w:jc w:val="both"/>
              <w:rPr>
                <w:rFonts w:asciiTheme="minorHAnsi" w:hAnsiTheme="minorHAnsi" w:cstheme="minorHAnsi"/>
                <w:b/>
              </w:rPr>
            </w:pPr>
            <w:r w:rsidRPr="00D869EE">
              <w:rPr>
                <w:rFonts w:asciiTheme="minorHAnsi" w:hAnsiTheme="minorHAnsi" w:cstheme="minorHAnsi"/>
                <w:b/>
              </w:rPr>
              <w:t>El docente solicita que desarrollen las siguientes actividades que se encuentran en la ficha.</w:t>
            </w:r>
          </w:p>
          <w:p w14:paraId="718C5A29" w14:textId="0EFA72E9" w:rsidR="00FC3DFB" w:rsidRDefault="00FC3DFB" w:rsidP="008E5E9C">
            <w:pPr>
              <w:pStyle w:val="TableParagraph"/>
              <w:spacing w:before="1" w:line="276" w:lineRule="auto"/>
              <w:rPr>
                <w:rFonts w:asciiTheme="minorHAnsi" w:hAnsiTheme="minorHAnsi" w:cstheme="minorHAnsi"/>
                <w:b/>
                <w:color w:val="FF0000"/>
              </w:rPr>
            </w:pPr>
          </w:p>
          <w:p w14:paraId="1B894CDD" w14:textId="5BFC8259" w:rsidR="00F21BBE" w:rsidRDefault="00F21BBE" w:rsidP="00F21BBE">
            <w:pPr>
              <w:autoSpaceDE w:val="0"/>
              <w:autoSpaceDN w:val="0"/>
              <w:adjustRightInd w:val="0"/>
              <w:ind w:left="426" w:right="48"/>
              <w:jc w:val="both"/>
              <w:rPr>
                <w:rFonts w:cstheme="minorHAnsi"/>
                <w:color w:val="000000"/>
              </w:rPr>
            </w:pPr>
            <w:r w:rsidRPr="00A13856">
              <w:rPr>
                <w:rFonts w:cstheme="minorHAnsi"/>
                <w:color w:val="000000"/>
              </w:rPr>
              <w:t xml:space="preserve">A continuación, el docente solicita leer </w:t>
            </w:r>
            <w:r>
              <w:rPr>
                <w:rFonts w:cstheme="minorHAnsi"/>
                <w:color w:val="000000"/>
              </w:rPr>
              <w:t>los</w:t>
            </w:r>
            <w:r w:rsidRPr="00A13856">
              <w:rPr>
                <w:rFonts w:cstheme="minorHAnsi"/>
                <w:color w:val="000000"/>
              </w:rPr>
              <w:t xml:space="preserve"> texto</w:t>
            </w:r>
            <w:r>
              <w:rPr>
                <w:rFonts w:cstheme="minorHAnsi"/>
                <w:color w:val="000000"/>
              </w:rPr>
              <w:t>s</w:t>
            </w:r>
            <w:r w:rsidRPr="00A13856">
              <w:rPr>
                <w:rFonts w:cstheme="minorHAnsi"/>
                <w:color w:val="000000"/>
              </w:rPr>
              <w:t xml:space="preserve"> </w:t>
            </w:r>
            <w:r w:rsidR="000E5EA6" w:rsidRPr="000E5EA6">
              <w:rPr>
                <w:rFonts w:cstheme="minorHAnsi"/>
                <w:b/>
                <w:bCs/>
                <w:color w:val="000000"/>
              </w:rPr>
              <w:t>“</w:t>
            </w:r>
            <w:r w:rsidR="000E5EA6">
              <w:rPr>
                <w:rFonts w:cstheme="minorHAnsi"/>
                <w:b/>
                <w:bCs/>
                <w:color w:val="000000"/>
              </w:rPr>
              <w:t>L</w:t>
            </w:r>
            <w:r w:rsidR="000E5EA6" w:rsidRPr="000E5EA6">
              <w:rPr>
                <w:rFonts w:cstheme="minorHAnsi"/>
                <w:b/>
                <w:bCs/>
              </w:rPr>
              <w:t>os Derechos Humanos</w:t>
            </w:r>
            <w:r w:rsidR="000E5EA6" w:rsidRPr="000E5EA6">
              <w:rPr>
                <w:rFonts w:cstheme="minorHAnsi"/>
                <w:b/>
                <w:bCs/>
                <w:color w:val="000000"/>
              </w:rPr>
              <w:t>” y “</w:t>
            </w:r>
            <w:r w:rsidR="000E5EA6">
              <w:rPr>
                <w:rFonts w:cstheme="minorHAnsi"/>
                <w:b/>
                <w:bCs/>
                <w:color w:val="000000"/>
              </w:rPr>
              <w:t>B</w:t>
            </w:r>
            <w:r w:rsidR="000E5EA6" w:rsidRPr="000E5EA6">
              <w:rPr>
                <w:rFonts w:cstheme="minorHAnsi"/>
                <w:b/>
                <w:bCs/>
              </w:rPr>
              <w:t>ases filosóficas de los Derechos Humanos</w:t>
            </w:r>
            <w:r w:rsidRPr="00F21BBE">
              <w:rPr>
                <w:rFonts w:cstheme="minorHAnsi"/>
                <w:b/>
                <w:bCs/>
                <w:color w:val="000000"/>
              </w:rPr>
              <w:t>”.</w:t>
            </w:r>
            <w:r w:rsidRPr="00D31436">
              <w:rPr>
                <w:rFonts w:cstheme="minorHAnsi"/>
                <w:b/>
                <w:bCs/>
                <w:color w:val="000000"/>
              </w:rPr>
              <w:t xml:space="preserve"> </w:t>
            </w:r>
            <w:r w:rsidRPr="00A13856">
              <w:rPr>
                <w:rFonts w:cstheme="minorHAnsi"/>
                <w:color w:val="000000"/>
              </w:rPr>
              <w:t xml:space="preserve">Los </w:t>
            </w:r>
            <w:r w:rsidRPr="00101D50">
              <w:rPr>
                <w:rFonts w:cstheme="minorHAnsi"/>
                <w:color w:val="000000"/>
              </w:rPr>
              <w:t>estudiantes realizan lectura silenciosa subrayando las ideas principales del texto.</w:t>
            </w:r>
          </w:p>
          <w:p w14:paraId="7D56728E" w14:textId="77777777" w:rsidR="00F21BBE" w:rsidRPr="00101D50" w:rsidRDefault="00F21BBE" w:rsidP="00F21BBE">
            <w:pPr>
              <w:autoSpaceDE w:val="0"/>
              <w:autoSpaceDN w:val="0"/>
              <w:adjustRightInd w:val="0"/>
              <w:ind w:left="426" w:right="48"/>
              <w:jc w:val="both"/>
              <w:rPr>
                <w:rFonts w:cstheme="minorHAnsi"/>
                <w:color w:val="000000"/>
              </w:rPr>
            </w:pPr>
          </w:p>
          <w:p w14:paraId="4E5BA416" w14:textId="224BB2DE" w:rsidR="00707BE3" w:rsidRDefault="00F21BBE" w:rsidP="00707BE3">
            <w:pPr>
              <w:autoSpaceDE w:val="0"/>
              <w:autoSpaceDN w:val="0"/>
              <w:adjustRightInd w:val="0"/>
              <w:ind w:left="426" w:right="48"/>
              <w:jc w:val="both"/>
            </w:pPr>
            <w:r w:rsidRPr="00101D50">
              <w:rPr>
                <w:rFonts w:cstheme="minorHAnsi"/>
                <w:color w:val="000000"/>
              </w:rPr>
              <w:t>El docente</w:t>
            </w:r>
            <w:r w:rsidR="008F4FC4">
              <w:rPr>
                <w:rFonts w:cstheme="minorHAnsi"/>
                <w:color w:val="000000"/>
              </w:rPr>
              <w:t xml:space="preserve"> </w:t>
            </w:r>
            <w:r w:rsidR="0099696C">
              <w:rPr>
                <w:rFonts w:cstheme="minorHAnsi"/>
                <w:color w:val="000000"/>
              </w:rPr>
              <w:t xml:space="preserve">presenta el siguiente texto a los estudiantes, </w:t>
            </w:r>
            <w:r w:rsidR="008F4FC4">
              <w:rPr>
                <w:rFonts w:cstheme="minorHAnsi"/>
                <w:color w:val="000000"/>
              </w:rPr>
              <w:t>s</w:t>
            </w:r>
            <w:r w:rsidR="008F4FC4">
              <w:t>olicita</w:t>
            </w:r>
            <w:r w:rsidR="0099696C">
              <w:t xml:space="preserve"> que lean el texto. Luego responden las preguntas.</w:t>
            </w:r>
          </w:p>
          <w:p w14:paraId="4D19B4DB" w14:textId="77777777" w:rsidR="00707BE3" w:rsidRDefault="00707BE3" w:rsidP="00707BE3">
            <w:pPr>
              <w:autoSpaceDE w:val="0"/>
              <w:autoSpaceDN w:val="0"/>
              <w:adjustRightInd w:val="0"/>
              <w:ind w:left="426" w:right="48"/>
              <w:jc w:val="both"/>
            </w:pPr>
          </w:p>
          <w:p w14:paraId="3C69BD23" w14:textId="77777777" w:rsidR="00707BE3" w:rsidRPr="00707BE3" w:rsidRDefault="00707BE3" w:rsidP="00707BE3">
            <w:pPr>
              <w:autoSpaceDE w:val="0"/>
              <w:autoSpaceDN w:val="0"/>
              <w:adjustRightInd w:val="0"/>
              <w:ind w:left="789" w:right="318"/>
              <w:jc w:val="both"/>
              <w:rPr>
                <w:b/>
                <w:bCs/>
                <w:i/>
                <w:iCs/>
                <w:sz w:val="21"/>
                <w:szCs w:val="21"/>
              </w:rPr>
            </w:pPr>
            <w:r w:rsidRPr="00707BE3">
              <w:rPr>
                <w:b/>
                <w:bCs/>
                <w:i/>
                <w:iCs/>
                <w:sz w:val="21"/>
                <w:szCs w:val="21"/>
              </w:rPr>
              <w:t>El respeto de los derechos, tarea de todos</w:t>
            </w:r>
          </w:p>
          <w:p w14:paraId="2D8EF17A" w14:textId="77777777" w:rsidR="00707BE3" w:rsidRPr="00707BE3" w:rsidRDefault="00707BE3" w:rsidP="00707BE3">
            <w:pPr>
              <w:autoSpaceDE w:val="0"/>
              <w:autoSpaceDN w:val="0"/>
              <w:adjustRightInd w:val="0"/>
              <w:ind w:left="789" w:right="318"/>
              <w:jc w:val="both"/>
              <w:rPr>
                <w:i/>
                <w:iCs/>
                <w:sz w:val="21"/>
                <w:szCs w:val="21"/>
              </w:rPr>
            </w:pPr>
            <w:r w:rsidRPr="00707BE3">
              <w:rPr>
                <w:i/>
                <w:iCs/>
                <w:sz w:val="21"/>
                <w:szCs w:val="21"/>
              </w:rPr>
              <w:t xml:space="preserve">En ocasiones somos nosotros mismos los que violamos los derechos de las personas que nos rodean, o bien callamos cuando otros lo hacen en nuestra presencia. Hay amas de casa que sufren una situación de desprecio y </w:t>
            </w:r>
            <w:proofErr w:type="spellStart"/>
            <w:r w:rsidRPr="00707BE3">
              <w:rPr>
                <w:i/>
                <w:iCs/>
                <w:sz w:val="21"/>
                <w:szCs w:val="21"/>
              </w:rPr>
              <w:t>semiesclavitud</w:t>
            </w:r>
            <w:proofErr w:type="spellEnd"/>
            <w:r w:rsidRPr="00707BE3">
              <w:rPr>
                <w:i/>
                <w:iCs/>
                <w:sz w:val="21"/>
                <w:szCs w:val="21"/>
              </w:rPr>
              <w:t xml:space="preserve"> por parte del resto de la familia. Algunos niños sufren marginación y malos tratos por parte de sus propios compañeros de clase. A menudo dejamos que ciertos individuos destrocen el material escolar o las pertenencias de alguna persona sin pararnos a pensar que estamos cometiendo una injusticia. </w:t>
            </w:r>
          </w:p>
          <w:p w14:paraId="6D23A904" w14:textId="75DF8DF0" w:rsidR="0099696C" w:rsidRPr="00707BE3" w:rsidRDefault="00707BE3" w:rsidP="00707BE3">
            <w:pPr>
              <w:autoSpaceDE w:val="0"/>
              <w:autoSpaceDN w:val="0"/>
              <w:adjustRightInd w:val="0"/>
              <w:ind w:left="789" w:right="318"/>
              <w:jc w:val="both"/>
              <w:rPr>
                <w:i/>
                <w:iCs/>
                <w:sz w:val="21"/>
                <w:szCs w:val="21"/>
              </w:rPr>
            </w:pPr>
            <w:r w:rsidRPr="00707BE3">
              <w:rPr>
                <w:i/>
                <w:iCs/>
                <w:sz w:val="21"/>
                <w:szCs w:val="21"/>
              </w:rPr>
              <w:t>Otras veces contaminamos el medioambiente con basuras, ruidos o humos y no nos damos cuenta de que estamos atentando contra los derechos de todos. En resumen, para defender los derechos humanos tenemos que empezar por respetarlos a nivel local, y para ello hemos de preguntarnos qué injusticias estamos cometiendo o tolerando, y cómo tenemos que actuar para calmar esas situaciones. (Polinyà y Prieto, s. f., p. 5)</w:t>
            </w:r>
          </w:p>
          <w:p w14:paraId="0E8030FE" w14:textId="66E43B2A" w:rsidR="0099696C" w:rsidRPr="00707BE3" w:rsidRDefault="0099696C" w:rsidP="002E29A4">
            <w:pPr>
              <w:autoSpaceDE w:val="0"/>
              <w:autoSpaceDN w:val="0"/>
              <w:adjustRightInd w:val="0"/>
              <w:ind w:left="426" w:right="48"/>
              <w:jc w:val="both"/>
            </w:pPr>
          </w:p>
          <w:p w14:paraId="5FC3CEC0" w14:textId="77777777" w:rsidR="00707BE3" w:rsidRPr="00707BE3" w:rsidRDefault="00707BE3" w:rsidP="00707BE3">
            <w:pPr>
              <w:pStyle w:val="Prrafodelista"/>
              <w:numPr>
                <w:ilvl w:val="0"/>
                <w:numId w:val="21"/>
              </w:numPr>
              <w:autoSpaceDE w:val="0"/>
              <w:autoSpaceDN w:val="0"/>
              <w:adjustRightInd w:val="0"/>
              <w:spacing w:line="276" w:lineRule="auto"/>
              <w:ind w:left="1077" w:hanging="215"/>
            </w:pPr>
            <w:r w:rsidRPr="00707BE3">
              <w:rPr>
                <w:color w:val="000000" w:themeColor="text1"/>
              </w:rPr>
              <w:t>¿Concuerdan con la posición de las autoras sobre el respeto a los derechos humanos? ¿Por qué?</w:t>
            </w:r>
          </w:p>
          <w:p w14:paraId="159B6799" w14:textId="719BFD8E" w:rsidR="0099696C" w:rsidRPr="00707BE3" w:rsidRDefault="00707BE3" w:rsidP="00707BE3">
            <w:pPr>
              <w:pStyle w:val="Prrafodelista"/>
              <w:numPr>
                <w:ilvl w:val="0"/>
                <w:numId w:val="21"/>
              </w:numPr>
              <w:autoSpaceDE w:val="0"/>
              <w:autoSpaceDN w:val="0"/>
              <w:adjustRightInd w:val="0"/>
              <w:spacing w:line="276" w:lineRule="auto"/>
              <w:ind w:left="1077" w:hanging="215"/>
            </w:pPr>
            <w:r w:rsidRPr="00707BE3">
              <w:rPr>
                <w:color w:val="000000" w:themeColor="text1"/>
              </w:rPr>
              <w:t>Piensen en tres situaciones cotidianas en las que se ignoren los derechos humanos. ¿Cómo creen que afectan esas situaciones a quienes las viven?</w:t>
            </w:r>
          </w:p>
          <w:p w14:paraId="0A294E6F" w14:textId="30EB16A2" w:rsidR="008F4FC4" w:rsidRPr="00707BE3" w:rsidRDefault="008F4FC4" w:rsidP="008F4FC4">
            <w:pPr>
              <w:autoSpaceDE w:val="0"/>
              <w:autoSpaceDN w:val="0"/>
              <w:adjustRightInd w:val="0"/>
              <w:ind w:right="48"/>
              <w:jc w:val="both"/>
              <w:rPr>
                <w:rFonts w:cstheme="minorHAnsi"/>
                <w:color w:val="000000"/>
              </w:rPr>
            </w:pPr>
          </w:p>
          <w:p w14:paraId="1AA56D6F" w14:textId="3FAA67AD" w:rsidR="000E5EA6" w:rsidRPr="000E5EA6" w:rsidRDefault="00F21BBE" w:rsidP="000E5EA6">
            <w:pPr>
              <w:autoSpaceDE w:val="0"/>
              <w:autoSpaceDN w:val="0"/>
              <w:adjustRightInd w:val="0"/>
              <w:ind w:left="426" w:right="48"/>
              <w:jc w:val="both"/>
              <w:rPr>
                <w:color w:val="000000" w:themeColor="text1"/>
              </w:rPr>
            </w:pPr>
            <w:r w:rsidRPr="00707BE3">
              <w:rPr>
                <w:rFonts w:cstheme="minorHAnsi"/>
                <w:color w:val="000000"/>
              </w:rPr>
              <w:t>Luego solicita a los estudiantes</w:t>
            </w:r>
            <w:r w:rsidRPr="00A13856">
              <w:rPr>
                <w:rFonts w:cstheme="minorHAnsi"/>
                <w:color w:val="000000"/>
              </w:rPr>
              <w:t xml:space="preserve"> que </w:t>
            </w:r>
            <w:r>
              <w:rPr>
                <w:rFonts w:cstheme="minorHAnsi"/>
                <w:color w:val="000000"/>
              </w:rPr>
              <w:t>realicen la siguiente actividad</w:t>
            </w:r>
            <w:r w:rsidRPr="00A13856">
              <w:rPr>
                <w:rFonts w:cstheme="minorHAnsi"/>
                <w:color w:val="000000"/>
              </w:rPr>
              <w:t xml:space="preserve"> de </w:t>
            </w:r>
            <w:r w:rsidRPr="00A953D6">
              <w:rPr>
                <w:rFonts w:cstheme="minorHAnsi"/>
                <w:b/>
                <w:bCs/>
                <w:color w:val="000000"/>
              </w:rPr>
              <w:t>PONEMOS EN</w:t>
            </w:r>
            <w:r w:rsidRPr="00A13856">
              <w:rPr>
                <w:rFonts w:cstheme="minorHAnsi"/>
                <w:color w:val="000000"/>
              </w:rPr>
              <w:t xml:space="preserve"> </w:t>
            </w:r>
            <w:r w:rsidRPr="00A13856">
              <w:rPr>
                <w:rFonts w:cstheme="minorHAnsi"/>
                <w:b/>
                <w:bCs/>
                <w:color w:val="000000"/>
              </w:rPr>
              <w:t>PRÁCTICA LO APRENDIDO:</w:t>
            </w:r>
            <w:r w:rsidR="005453A9">
              <w:rPr>
                <w:rFonts w:cstheme="minorHAnsi"/>
                <w:b/>
                <w:bCs/>
                <w:color w:val="000000"/>
              </w:rPr>
              <w:t xml:space="preserve"> </w:t>
            </w:r>
            <w:r w:rsidR="000E5EA6" w:rsidRPr="000E5EA6">
              <w:rPr>
                <w:color w:val="000000" w:themeColor="text1"/>
              </w:rPr>
              <w:t>En parejas, lean los siguientes artículos de la Constitución. Luego, respondan las preguntas.</w:t>
            </w:r>
          </w:p>
          <w:p w14:paraId="2E4E9CFD" w14:textId="77777777" w:rsidR="00707BE3" w:rsidRDefault="00707BE3" w:rsidP="00D65B74">
            <w:pPr>
              <w:autoSpaceDE w:val="0"/>
              <w:autoSpaceDN w:val="0"/>
              <w:adjustRightInd w:val="0"/>
              <w:ind w:left="426" w:right="48"/>
              <w:jc w:val="both"/>
              <w:rPr>
                <w:rFonts w:cstheme="minorHAnsi"/>
                <w:b/>
                <w:bCs/>
                <w:color w:val="000000"/>
              </w:rPr>
            </w:pPr>
          </w:p>
          <w:p w14:paraId="4DAA9358" w14:textId="77777777" w:rsidR="00707BE3" w:rsidRDefault="00707BE3" w:rsidP="00D65B74">
            <w:pPr>
              <w:autoSpaceDE w:val="0"/>
              <w:autoSpaceDN w:val="0"/>
              <w:adjustRightInd w:val="0"/>
              <w:ind w:left="426" w:right="48"/>
              <w:jc w:val="both"/>
              <w:rPr>
                <w:rFonts w:cstheme="minorHAnsi"/>
                <w:b/>
                <w:bCs/>
                <w:color w:val="000000"/>
              </w:rPr>
            </w:pPr>
          </w:p>
          <w:p w14:paraId="49A1A23D" w14:textId="18E96A95" w:rsidR="002E29A4" w:rsidRPr="00D65B74" w:rsidRDefault="000E5EA6" w:rsidP="00D65B74">
            <w:pPr>
              <w:autoSpaceDE w:val="0"/>
              <w:autoSpaceDN w:val="0"/>
              <w:adjustRightInd w:val="0"/>
              <w:ind w:left="426" w:right="48"/>
              <w:jc w:val="both"/>
              <w:rPr>
                <w:rFonts w:cstheme="minorHAnsi"/>
                <w:b/>
                <w:bCs/>
                <w:color w:val="000000"/>
              </w:rPr>
            </w:pPr>
            <w:r>
              <w:rPr>
                <w:noProof/>
                <w:lang w:eastAsia="es-PE"/>
              </w:rPr>
              <mc:AlternateContent>
                <mc:Choice Requires="wps">
                  <w:drawing>
                    <wp:anchor distT="45720" distB="45720" distL="114300" distR="114300" simplePos="0" relativeHeight="251680768" behindDoc="0" locked="0" layoutInCell="1" allowOverlap="1" wp14:anchorId="2023B49D" wp14:editId="14D50415">
                      <wp:simplePos x="0" y="0"/>
                      <wp:positionH relativeFrom="column">
                        <wp:posOffset>313055</wp:posOffset>
                      </wp:positionH>
                      <wp:positionV relativeFrom="paragraph">
                        <wp:posOffset>64770</wp:posOffset>
                      </wp:positionV>
                      <wp:extent cx="5210175" cy="1323975"/>
                      <wp:effectExtent l="0" t="0" r="9525" b="9525"/>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323975"/>
                              </a:xfrm>
                              <a:prstGeom prst="rect">
                                <a:avLst/>
                              </a:prstGeom>
                              <a:solidFill>
                                <a:schemeClr val="accent6">
                                  <a:lumMod val="20000"/>
                                  <a:lumOff val="80000"/>
                                </a:schemeClr>
                              </a:solidFill>
                              <a:ln w="9525">
                                <a:noFill/>
                                <a:miter lim="800000"/>
                                <a:headEnd/>
                                <a:tailEnd/>
                              </a:ln>
                            </wps:spPr>
                            <wps:txbx>
                              <w:txbxContent>
                                <w:p w14:paraId="66C1444B" w14:textId="77777777" w:rsidR="000E5EA6" w:rsidRPr="000E5EA6" w:rsidRDefault="000E5EA6" w:rsidP="000E5EA6">
                                  <w:pPr>
                                    <w:pStyle w:val="Sinespaciado"/>
                                    <w:jc w:val="center"/>
                                    <w:rPr>
                                      <w:b/>
                                      <w:bCs/>
                                      <w:sz w:val="20"/>
                                      <w:szCs w:val="20"/>
                                    </w:rPr>
                                  </w:pPr>
                                  <w:r w:rsidRPr="000E5EA6">
                                    <w:rPr>
                                      <w:b/>
                                      <w:bCs/>
                                      <w:sz w:val="20"/>
                                      <w:szCs w:val="20"/>
                                    </w:rPr>
                                    <w:t>Constitución Política del Perú</w:t>
                                  </w:r>
                                </w:p>
                                <w:p w14:paraId="1F65E5D6" w14:textId="77777777" w:rsidR="000E5EA6" w:rsidRPr="000E5EA6" w:rsidRDefault="000E5EA6" w:rsidP="000E5EA6">
                                  <w:pPr>
                                    <w:pStyle w:val="Sinespaciado"/>
                                    <w:jc w:val="both"/>
                                    <w:rPr>
                                      <w:sz w:val="20"/>
                                      <w:szCs w:val="20"/>
                                    </w:rPr>
                                  </w:pPr>
                                  <w:r w:rsidRPr="000E5EA6">
                                    <w:rPr>
                                      <w:b/>
                                      <w:bCs/>
                                      <w:sz w:val="20"/>
                                      <w:szCs w:val="20"/>
                                    </w:rPr>
                                    <w:t>Art. 1.-</w:t>
                                  </w:r>
                                  <w:r w:rsidRPr="000E5EA6">
                                    <w:rPr>
                                      <w:sz w:val="20"/>
                                      <w:szCs w:val="20"/>
                                    </w:rPr>
                                    <w:t xml:space="preserve"> La defensa de la persona humana y el respeto de su dignidad son el fin supremo de la sociedad y del Estado. </w:t>
                                  </w:r>
                                </w:p>
                                <w:p w14:paraId="232F0E7F" w14:textId="77777777" w:rsidR="000E5EA6" w:rsidRPr="000E5EA6" w:rsidRDefault="000E5EA6" w:rsidP="000E5EA6">
                                  <w:pPr>
                                    <w:pStyle w:val="Sinespaciado"/>
                                    <w:jc w:val="both"/>
                                    <w:rPr>
                                      <w:sz w:val="20"/>
                                      <w:szCs w:val="20"/>
                                    </w:rPr>
                                  </w:pPr>
                                  <w:r w:rsidRPr="000E5EA6">
                                    <w:rPr>
                                      <w:b/>
                                      <w:bCs/>
                                      <w:sz w:val="20"/>
                                      <w:szCs w:val="20"/>
                                    </w:rPr>
                                    <w:t>Art. 2.</w:t>
                                  </w:r>
                                  <w:r w:rsidRPr="000E5EA6">
                                    <w:rPr>
                                      <w:sz w:val="20"/>
                                      <w:szCs w:val="20"/>
                                    </w:rPr>
                                    <w:t>- Toda persona tiene derecho:</w:t>
                                  </w:r>
                                </w:p>
                                <w:p w14:paraId="5F4BEA1D" w14:textId="77777777" w:rsidR="000E5EA6" w:rsidRPr="000E5EA6" w:rsidRDefault="000E5EA6" w:rsidP="000E5EA6">
                                  <w:pPr>
                                    <w:pStyle w:val="Sinespaciado"/>
                                    <w:numPr>
                                      <w:ilvl w:val="0"/>
                                      <w:numId w:val="34"/>
                                    </w:numPr>
                                    <w:ind w:left="284" w:hanging="294"/>
                                    <w:jc w:val="both"/>
                                    <w:rPr>
                                      <w:sz w:val="20"/>
                                      <w:szCs w:val="20"/>
                                    </w:rPr>
                                  </w:pPr>
                                  <w:r w:rsidRPr="000E5EA6">
                                    <w:rPr>
                                      <w:sz w:val="20"/>
                                      <w:szCs w:val="20"/>
                                    </w:rPr>
                                    <w:t>A la vida, a su identidad, a su integridad moral, psíquica y física y a su libre desarrollo y bienestar. El concebido es sujeto de derecho en todo cuanto le favorece.</w:t>
                                  </w:r>
                                </w:p>
                                <w:p w14:paraId="7E613B6A" w14:textId="77777777" w:rsidR="000E5EA6" w:rsidRPr="000E5EA6" w:rsidRDefault="000E5EA6" w:rsidP="000E5EA6">
                                  <w:pPr>
                                    <w:pStyle w:val="Sinespaciado"/>
                                    <w:numPr>
                                      <w:ilvl w:val="0"/>
                                      <w:numId w:val="34"/>
                                    </w:numPr>
                                    <w:ind w:left="284" w:hanging="294"/>
                                    <w:jc w:val="both"/>
                                    <w:rPr>
                                      <w:sz w:val="20"/>
                                      <w:szCs w:val="20"/>
                                    </w:rPr>
                                  </w:pPr>
                                  <w:r w:rsidRPr="000E5EA6">
                                    <w:rPr>
                                      <w:sz w:val="20"/>
                                      <w:szCs w:val="20"/>
                                    </w:rPr>
                                    <w:t>A la igualdad ante la ley. Nadie debe ser discriminado por motivo de origen, raza, sexo, idioma, religión, opinión, condición económica o de cualquiera otra índole.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23B49D" id="_x0000_t202" coordsize="21600,21600" o:spt="202" path="m,l,21600r21600,l21600,xe">
                      <v:stroke joinstyle="miter"/>
                      <v:path gradientshapeok="t" o:connecttype="rect"/>
                    </v:shapetype>
                    <v:shape id="Cuadro de texto 2" o:spid="_x0000_s1026" type="#_x0000_t202" style="position:absolute;left:0;text-align:left;margin-left:24.65pt;margin-top:5.1pt;width:410.25pt;height:104.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" fillcolor="#e2efd9 [665]" stroked="f">
                      <v:textbox>
                        <w:txbxContent>
                          <w:p w14:paraId="66C1444B" w14:textId="77777777" w:rsidR="000E5EA6" w:rsidRPr="000E5EA6" w:rsidRDefault="000E5EA6" w:rsidP="000E5EA6">
                            <w:pPr>
                              <w:pStyle w:val="Sinespaciado"/>
                              <w:jc w:val="center"/>
                              <w:rPr>
                                <w:b/>
                                <w:bCs/>
                                <w:sz w:val="20"/>
                                <w:szCs w:val="20"/>
                              </w:rPr>
                            </w:pPr>
                            <w:r w:rsidRPr="000E5EA6">
                              <w:rPr>
                                <w:b/>
                                <w:bCs/>
                                <w:sz w:val="20"/>
                                <w:szCs w:val="20"/>
                              </w:rPr>
                              <w:t>Constitución Política del Perú</w:t>
                            </w:r>
                          </w:p>
                          <w:p w14:paraId="1F65E5D6" w14:textId="77777777" w:rsidR="000E5EA6" w:rsidRPr="000E5EA6" w:rsidRDefault="000E5EA6" w:rsidP="000E5EA6">
                            <w:pPr>
                              <w:pStyle w:val="Sinespaciado"/>
                              <w:jc w:val="both"/>
                              <w:rPr>
                                <w:sz w:val="20"/>
                                <w:szCs w:val="20"/>
                              </w:rPr>
                            </w:pPr>
                            <w:r w:rsidRPr="000E5EA6">
                              <w:rPr>
                                <w:b/>
                                <w:bCs/>
                                <w:sz w:val="20"/>
                                <w:szCs w:val="20"/>
                              </w:rPr>
                              <w:t>Art. 1.-</w:t>
                            </w:r>
                            <w:r w:rsidRPr="000E5EA6">
                              <w:rPr>
                                <w:sz w:val="20"/>
                                <w:szCs w:val="20"/>
                              </w:rPr>
                              <w:t xml:space="preserve"> La defensa de la persona humana y el respeto de su dignidad son el fin supremo de la sociedad y del Estado. </w:t>
                            </w:r>
                          </w:p>
                          <w:p w14:paraId="232F0E7F" w14:textId="77777777" w:rsidR="000E5EA6" w:rsidRPr="000E5EA6" w:rsidRDefault="000E5EA6" w:rsidP="000E5EA6">
                            <w:pPr>
                              <w:pStyle w:val="Sinespaciado"/>
                              <w:jc w:val="both"/>
                              <w:rPr>
                                <w:sz w:val="20"/>
                                <w:szCs w:val="20"/>
                              </w:rPr>
                            </w:pPr>
                            <w:r w:rsidRPr="000E5EA6">
                              <w:rPr>
                                <w:b/>
                                <w:bCs/>
                                <w:sz w:val="20"/>
                                <w:szCs w:val="20"/>
                              </w:rPr>
                              <w:t>Art. 2.</w:t>
                            </w:r>
                            <w:r w:rsidRPr="000E5EA6">
                              <w:rPr>
                                <w:sz w:val="20"/>
                                <w:szCs w:val="20"/>
                              </w:rPr>
                              <w:t>- Toda persona tiene derecho:</w:t>
                            </w:r>
                          </w:p>
                          <w:p w14:paraId="5F4BEA1D" w14:textId="77777777" w:rsidR="000E5EA6" w:rsidRPr="000E5EA6" w:rsidRDefault="000E5EA6" w:rsidP="000E5EA6">
                            <w:pPr>
                              <w:pStyle w:val="Sinespaciado"/>
                              <w:numPr>
                                <w:ilvl w:val="0"/>
                                <w:numId w:val="34"/>
                              </w:numPr>
                              <w:ind w:left="284" w:hanging="294"/>
                              <w:jc w:val="both"/>
                              <w:rPr>
                                <w:sz w:val="20"/>
                                <w:szCs w:val="20"/>
                              </w:rPr>
                            </w:pPr>
                            <w:r w:rsidRPr="000E5EA6">
                              <w:rPr>
                                <w:sz w:val="20"/>
                                <w:szCs w:val="20"/>
                              </w:rPr>
                              <w:t>A la vida, a su identidad, a su integridad moral, psíquica y física y a su libre desarrollo y bienestar. El concebido es sujeto de derecho en todo cuanto le favorece.</w:t>
                            </w:r>
                          </w:p>
                          <w:p w14:paraId="7E613B6A" w14:textId="77777777" w:rsidR="000E5EA6" w:rsidRPr="000E5EA6" w:rsidRDefault="000E5EA6" w:rsidP="000E5EA6">
                            <w:pPr>
                              <w:pStyle w:val="Sinespaciado"/>
                              <w:numPr>
                                <w:ilvl w:val="0"/>
                                <w:numId w:val="34"/>
                              </w:numPr>
                              <w:ind w:left="284" w:hanging="294"/>
                              <w:jc w:val="both"/>
                              <w:rPr>
                                <w:sz w:val="20"/>
                                <w:szCs w:val="20"/>
                              </w:rPr>
                            </w:pPr>
                            <w:r w:rsidRPr="000E5EA6">
                              <w:rPr>
                                <w:sz w:val="20"/>
                                <w:szCs w:val="20"/>
                              </w:rPr>
                              <w:t>A la igualdad ante la ley. Nadie debe ser discriminado por motivo de origen, raza, sexo, idioma, religión, opinión, condición económica o de cualquiera otra índole.</w:t>
                            </w:r>
                          </w:p>
                        </w:txbxContent>
                      </v:textbox>
                    </v:shape>
                  </w:pict>
                </mc:Fallback>
              </mc:AlternateContent>
            </w:r>
          </w:p>
          <w:p w14:paraId="2E0ABE17" w14:textId="4733CB80" w:rsidR="005453A9" w:rsidRDefault="005453A9" w:rsidP="005453A9">
            <w:pPr>
              <w:autoSpaceDE w:val="0"/>
              <w:autoSpaceDN w:val="0"/>
              <w:adjustRightInd w:val="0"/>
              <w:ind w:right="48"/>
              <w:jc w:val="both"/>
              <w:rPr>
                <w:rFonts w:cstheme="minorHAnsi"/>
                <w:b/>
                <w:bCs/>
                <w:color w:val="000000"/>
              </w:rPr>
            </w:pPr>
          </w:p>
          <w:p w14:paraId="2E260611" w14:textId="016643F3" w:rsidR="005453A9" w:rsidRDefault="005453A9" w:rsidP="005453A9">
            <w:pPr>
              <w:autoSpaceDE w:val="0"/>
              <w:autoSpaceDN w:val="0"/>
              <w:adjustRightInd w:val="0"/>
              <w:ind w:right="48"/>
              <w:jc w:val="both"/>
              <w:rPr>
                <w:rFonts w:cstheme="minorHAnsi"/>
                <w:b/>
                <w:bCs/>
                <w:color w:val="000000"/>
              </w:rPr>
            </w:pPr>
          </w:p>
          <w:p w14:paraId="7F7FC13A" w14:textId="28E815E6" w:rsidR="005453A9" w:rsidRDefault="005453A9" w:rsidP="005453A9">
            <w:pPr>
              <w:autoSpaceDE w:val="0"/>
              <w:autoSpaceDN w:val="0"/>
              <w:adjustRightInd w:val="0"/>
              <w:ind w:right="48"/>
              <w:jc w:val="both"/>
              <w:rPr>
                <w:rFonts w:cstheme="minorHAnsi"/>
                <w:b/>
                <w:bCs/>
                <w:color w:val="000000"/>
              </w:rPr>
            </w:pPr>
          </w:p>
          <w:p w14:paraId="1632635E" w14:textId="36BF951B" w:rsidR="005453A9" w:rsidRDefault="005453A9" w:rsidP="005453A9">
            <w:pPr>
              <w:autoSpaceDE w:val="0"/>
              <w:autoSpaceDN w:val="0"/>
              <w:adjustRightInd w:val="0"/>
              <w:ind w:right="48"/>
              <w:jc w:val="both"/>
              <w:rPr>
                <w:rFonts w:cstheme="minorHAnsi"/>
                <w:b/>
                <w:bCs/>
                <w:color w:val="000000"/>
              </w:rPr>
            </w:pPr>
          </w:p>
          <w:p w14:paraId="6F30BFB2" w14:textId="3C36F737" w:rsidR="005453A9" w:rsidRDefault="005453A9" w:rsidP="005453A9">
            <w:pPr>
              <w:autoSpaceDE w:val="0"/>
              <w:autoSpaceDN w:val="0"/>
              <w:adjustRightInd w:val="0"/>
              <w:ind w:right="48"/>
              <w:jc w:val="both"/>
              <w:rPr>
                <w:rFonts w:cstheme="minorHAnsi"/>
                <w:b/>
                <w:bCs/>
                <w:color w:val="000000"/>
              </w:rPr>
            </w:pPr>
          </w:p>
          <w:p w14:paraId="23B6D405" w14:textId="60C1F540" w:rsidR="005453A9" w:rsidRDefault="005453A9" w:rsidP="005453A9">
            <w:pPr>
              <w:autoSpaceDE w:val="0"/>
              <w:autoSpaceDN w:val="0"/>
              <w:adjustRightInd w:val="0"/>
              <w:ind w:right="48"/>
              <w:jc w:val="both"/>
              <w:rPr>
                <w:rFonts w:cstheme="minorHAnsi"/>
                <w:b/>
                <w:bCs/>
                <w:color w:val="000000"/>
              </w:rPr>
            </w:pPr>
          </w:p>
          <w:p w14:paraId="74100020" w14:textId="24E1B6A0" w:rsidR="008F4FC4" w:rsidRDefault="008F4FC4" w:rsidP="000E5EA6">
            <w:pPr>
              <w:autoSpaceDE w:val="0"/>
              <w:autoSpaceDN w:val="0"/>
              <w:adjustRightInd w:val="0"/>
              <w:ind w:right="48"/>
              <w:jc w:val="both"/>
              <w:rPr>
                <w:rFonts w:cstheme="minorHAnsi"/>
                <w:b/>
                <w:bCs/>
                <w:color w:val="000000"/>
              </w:rPr>
            </w:pPr>
          </w:p>
          <w:p w14:paraId="0227DA4A" w14:textId="77777777" w:rsidR="008F4FC4" w:rsidRDefault="008F4FC4" w:rsidP="00F21BBE">
            <w:pPr>
              <w:autoSpaceDE w:val="0"/>
              <w:autoSpaceDN w:val="0"/>
              <w:adjustRightInd w:val="0"/>
              <w:ind w:left="426" w:right="48"/>
              <w:jc w:val="both"/>
              <w:rPr>
                <w:rFonts w:cstheme="minorHAnsi"/>
                <w:b/>
                <w:bCs/>
                <w:color w:val="000000"/>
              </w:rPr>
            </w:pPr>
          </w:p>
          <w:p w14:paraId="2FB9E893" w14:textId="77777777" w:rsidR="000E5EA6" w:rsidRPr="000E5EA6" w:rsidRDefault="000E5EA6" w:rsidP="000E5EA6">
            <w:pPr>
              <w:pStyle w:val="Prrafodelista"/>
              <w:numPr>
                <w:ilvl w:val="0"/>
                <w:numId w:val="21"/>
              </w:numPr>
              <w:autoSpaceDE w:val="0"/>
              <w:autoSpaceDN w:val="0"/>
              <w:adjustRightInd w:val="0"/>
              <w:spacing w:line="276" w:lineRule="auto"/>
              <w:ind w:left="1077" w:hanging="215"/>
            </w:pPr>
            <w:r w:rsidRPr="000E5EA6">
              <w:t>¿Cuál es el valor y la importancia que le otorga este texto jurídico a la persona humana?</w:t>
            </w:r>
          </w:p>
          <w:p w14:paraId="054D93CA" w14:textId="45EFD079" w:rsidR="000E5EA6" w:rsidRDefault="000E5EA6" w:rsidP="000E5EA6">
            <w:pPr>
              <w:pStyle w:val="Prrafodelista"/>
              <w:numPr>
                <w:ilvl w:val="0"/>
                <w:numId w:val="21"/>
              </w:numPr>
              <w:autoSpaceDE w:val="0"/>
              <w:autoSpaceDN w:val="0"/>
              <w:adjustRightInd w:val="0"/>
              <w:spacing w:line="276" w:lineRule="auto"/>
              <w:ind w:left="1077" w:hanging="215"/>
            </w:pPr>
            <w:r w:rsidRPr="000E5EA6">
              <w:t>¿Qué derechos constituyen la base fundamental para el respeto de la dignidad humana? ¿Por qué?</w:t>
            </w:r>
          </w:p>
          <w:p w14:paraId="752C220F" w14:textId="77777777" w:rsidR="000E5EA6" w:rsidRPr="00253551" w:rsidRDefault="000E5EA6" w:rsidP="000E5EA6">
            <w:pPr>
              <w:autoSpaceDE w:val="0"/>
              <w:autoSpaceDN w:val="0"/>
              <w:adjustRightInd w:val="0"/>
              <w:spacing w:line="276" w:lineRule="auto"/>
            </w:pPr>
          </w:p>
          <w:p w14:paraId="6189A085" w14:textId="77777777" w:rsidR="00B04D34" w:rsidRPr="00A13856" w:rsidRDefault="00B04D34" w:rsidP="00B04D34">
            <w:pPr>
              <w:autoSpaceDE w:val="0"/>
              <w:autoSpaceDN w:val="0"/>
              <w:adjustRightInd w:val="0"/>
              <w:ind w:left="505" w:right="48"/>
              <w:jc w:val="both"/>
              <w:rPr>
                <w:rFonts w:cstheme="minorHAnsi"/>
                <w:color w:val="000000"/>
              </w:rPr>
            </w:pPr>
            <w:r w:rsidRPr="00A13856">
              <w:rPr>
                <w:rFonts w:cstheme="minorHAnsi"/>
                <w:color w:val="000000"/>
              </w:rPr>
              <w:t xml:space="preserve">El docente solicita voluntarios para que socialicen sus respuestas y precisa los contenidos. </w:t>
            </w:r>
          </w:p>
          <w:p w14:paraId="6B36FFA5" w14:textId="77777777" w:rsidR="000E5EA6" w:rsidRPr="00A13856" w:rsidRDefault="000E5EA6" w:rsidP="00B04D34">
            <w:pPr>
              <w:autoSpaceDE w:val="0"/>
              <w:autoSpaceDN w:val="0"/>
              <w:adjustRightInd w:val="0"/>
              <w:ind w:right="48"/>
              <w:jc w:val="both"/>
              <w:rPr>
                <w:rFonts w:cstheme="minorHAnsi"/>
                <w:color w:val="000000"/>
              </w:rPr>
            </w:pPr>
          </w:p>
          <w:p w14:paraId="775E12C4" w14:textId="6BFCCE6A" w:rsidR="00F21BBE" w:rsidRPr="00253551" w:rsidRDefault="00B04D34" w:rsidP="005453A9">
            <w:pPr>
              <w:autoSpaceDE w:val="0"/>
              <w:autoSpaceDN w:val="0"/>
              <w:adjustRightInd w:val="0"/>
              <w:ind w:left="426" w:right="48"/>
              <w:jc w:val="both"/>
              <w:rPr>
                <w:rFonts w:cstheme="minorHAnsi"/>
                <w:color w:val="000000"/>
              </w:rPr>
            </w:pPr>
            <w:r w:rsidRPr="00A13856">
              <w:rPr>
                <w:rFonts w:cstheme="minorHAnsi"/>
                <w:color w:val="000000"/>
              </w:rPr>
              <w:t>Seguidamente le</w:t>
            </w:r>
            <w:r>
              <w:rPr>
                <w:rFonts w:cstheme="minorHAnsi"/>
                <w:color w:val="000000"/>
              </w:rPr>
              <w:t>e</w:t>
            </w:r>
            <w:r w:rsidRPr="00A13856">
              <w:rPr>
                <w:rFonts w:cstheme="minorHAnsi"/>
                <w:color w:val="000000"/>
              </w:rPr>
              <w:t xml:space="preserve">n </w:t>
            </w:r>
            <w:r w:rsidR="00D65B74">
              <w:rPr>
                <w:rFonts w:cstheme="minorHAnsi"/>
                <w:color w:val="000000"/>
              </w:rPr>
              <w:t>los</w:t>
            </w:r>
            <w:r w:rsidRPr="00A13856">
              <w:rPr>
                <w:rFonts w:cstheme="minorHAnsi"/>
                <w:color w:val="000000"/>
              </w:rPr>
              <w:t xml:space="preserve"> text</w:t>
            </w:r>
            <w:r w:rsidR="00F21BBE">
              <w:rPr>
                <w:rFonts w:cstheme="minorHAnsi"/>
                <w:color w:val="000000"/>
              </w:rPr>
              <w:t>o</w:t>
            </w:r>
            <w:r w:rsidR="00D65B74">
              <w:rPr>
                <w:rFonts w:cstheme="minorHAnsi"/>
                <w:color w:val="000000"/>
              </w:rPr>
              <w:t>s</w:t>
            </w:r>
            <w:r w:rsidRPr="00A13856">
              <w:rPr>
                <w:rFonts w:cstheme="minorHAnsi"/>
                <w:color w:val="000000"/>
              </w:rPr>
              <w:t xml:space="preserve"> </w:t>
            </w:r>
            <w:r w:rsidR="002E2FCA" w:rsidRPr="002E2FCA">
              <w:rPr>
                <w:rFonts w:cstheme="minorHAnsi"/>
                <w:b/>
                <w:bCs/>
                <w:color w:val="000000"/>
              </w:rPr>
              <w:t>“</w:t>
            </w:r>
            <w:r w:rsidR="000E5EA6">
              <w:rPr>
                <w:rFonts w:cstheme="minorHAnsi"/>
                <w:b/>
                <w:bCs/>
                <w:color w:val="000000"/>
              </w:rPr>
              <w:t>T</w:t>
            </w:r>
            <w:r w:rsidR="000E5EA6" w:rsidRPr="000E5EA6">
              <w:rPr>
                <w:rFonts w:cstheme="minorHAnsi"/>
                <w:b/>
                <w:bCs/>
              </w:rPr>
              <w:t>ipología de los derechos humanos</w:t>
            </w:r>
            <w:r w:rsidR="000E5EA6" w:rsidRPr="000E5EA6">
              <w:rPr>
                <w:rFonts w:cstheme="minorHAnsi"/>
                <w:b/>
                <w:bCs/>
                <w:color w:val="000000"/>
              </w:rPr>
              <w:t>”, “</w:t>
            </w:r>
            <w:r w:rsidR="000E5EA6">
              <w:rPr>
                <w:rFonts w:cstheme="minorHAnsi"/>
                <w:b/>
                <w:bCs/>
              </w:rPr>
              <w:t>L</w:t>
            </w:r>
            <w:r w:rsidR="000E5EA6" w:rsidRPr="000E5EA6">
              <w:rPr>
                <w:rFonts w:cstheme="minorHAnsi"/>
                <w:b/>
                <w:bCs/>
              </w:rPr>
              <w:t>os grupos vulnerables y la discriminación</w:t>
            </w:r>
            <w:r w:rsidR="000E5EA6" w:rsidRPr="000E5EA6">
              <w:rPr>
                <w:rFonts w:cstheme="minorHAnsi"/>
                <w:b/>
                <w:bCs/>
                <w:color w:val="000000"/>
              </w:rPr>
              <w:t>” y “</w:t>
            </w:r>
            <w:r w:rsidR="000E5EA6">
              <w:rPr>
                <w:rFonts w:cstheme="minorHAnsi"/>
                <w:b/>
                <w:bCs/>
              </w:rPr>
              <w:t>L</w:t>
            </w:r>
            <w:r w:rsidR="000E5EA6" w:rsidRPr="000E5EA6">
              <w:rPr>
                <w:rFonts w:cstheme="minorHAnsi"/>
                <w:b/>
                <w:bCs/>
              </w:rPr>
              <w:t>a protección de la mujer</w:t>
            </w:r>
            <w:r w:rsidR="002E2FCA" w:rsidRPr="002E2FCA">
              <w:rPr>
                <w:rFonts w:cstheme="minorHAnsi"/>
                <w:b/>
                <w:bCs/>
                <w:color w:val="000000"/>
              </w:rPr>
              <w:t xml:space="preserve">”. </w:t>
            </w:r>
            <w:r w:rsidRPr="00A13856">
              <w:rPr>
                <w:rFonts w:cstheme="minorHAnsi"/>
                <w:color w:val="000000"/>
              </w:rPr>
              <w:t xml:space="preserve">Los estudiantes realizan lectura silenciosa </w:t>
            </w:r>
            <w:r w:rsidRPr="00253551">
              <w:rPr>
                <w:rFonts w:cstheme="minorHAnsi"/>
                <w:color w:val="000000"/>
              </w:rPr>
              <w:t>subrayando las ideas principales del texto.</w:t>
            </w:r>
          </w:p>
          <w:p w14:paraId="060BEDFA" w14:textId="37BE1849" w:rsidR="002E2FCA" w:rsidRPr="002E2FCA" w:rsidRDefault="00B04D34" w:rsidP="002E2FCA">
            <w:pPr>
              <w:autoSpaceDE w:val="0"/>
              <w:autoSpaceDN w:val="0"/>
              <w:adjustRightInd w:val="0"/>
              <w:ind w:left="426" w:right="48"/>
              <w:jc w:val="both"/>
              <w:rPr>
                <w:rFonts w:cstheme="minorHAnsi"/>
                <w:b/>
                <w:bCs/>
                <w:color w:val="000000"/>
              </w:rPr>
            </w:pPr>
            <w:r w:rsidRPr="00253551">
              <w:rPr>
                <w:rFonts w:cstheme="minorHAnsi"/>
                <w:color w:val="000000"/>
              </w:rPr>
              <w:t xml:space="preserve">Luego solicita a los estudiantes que </w:t>
            </w:r>
            <w:r w:rsidR="000E5EA6">
              <w:rPr>
                <w:rFonts w:cstheme="minorHAnsi"/>
                <w:color w:val="000000"/>
              </w:rPr>
              <w:t>realicen la siguiente actividad</w:t>
            </w:r>
            <w:r w:rsidRPr="00253551">
              <w:rPr>
                <w:rFonts w:cstheme="minorHAnsi"/>
                <w:color w:val="000000"/>
              </w:rPr>
              <w:t xml:space="preserve"> en </w:t>
            </w:r>
            <w:r w:rsidRPr="00253551">
              <w:rPr>
                <w:rFonts w:cstheme="minorHAnsi"/>
                <w:b/>
                <w:bCs/>
                <w:color w:val="000000"/>
              </w:rPr>
              <w:t>PONEMOS EN PRÁCTICA LO APRENDIDO.</w:t>
            </w:r>
            <w:r w:rsidR="002E2FCA">
              <w:rPr>
                <w:rFonts w:cstheme="minorHAnsi"/>
                <w:b/>
                <w:bCs/>
                <w:color w:val="000000"/>
              </w:rPr>
              <w:t xml:space="preserve"> </w:t>
            </w:r>
          </w:p>
          <w:p w14:paraId="083A02AD" w14:textId="5C34953A" w:rsidR="008F4FC4" w:rsidRDefault="000E5EA6" w:rsidP="005453A9">
            <w:pPr>
              <w:autoSpaceDE w:val="0"/>
              <w:autoSpaceDN w:val="0"/>
              <w:adjustRightInd w:val="0"/>
              <w:ind w:right="48"/>
              <w:jc w:val="both"/>
              <w:rPr>
                <w:rFonts w:cstheme="minorHAnsi"/>
                <w:b/>
                <w:bCs/>
                <w:color w:val="000000"/>
              </w:rPr>
            </w:pPr>
            <w:r>
              <w:rPr>
                <w:noProof/>
                <w:lang w:eastAsia="es-PE"/>
              </w:rPr>
              <mc:AlternateContent>
                <mc:Choice Requires="wps">
                  <w:drawing>
                    <wp:anchor distT="45720" distB="45720" distL="114300" distR="114300" simplePos="0" relativeHeight="251682816" behindDoc="0" locked="0" layoutInCell="1" allowOverlap="1" wp14:anchorId="61C62D1E" wp14:editId="391AE7B1">
                      <wp:simplePos x="0" y="0"/>
                      <wp:positionH relativeFrom="column">
                        <wp:posOffset>322580</wp:posOffset>
                      </wp:positionH>
                      <wp:positionV relativeFrom="paragraph">
                        <wp:posOffset>81280</wp:posOffset>
                      </wp:positionV>
                      <wp:extent cx="5162550" cy="1943100"/>
                      <wp:effectExtent l="0" t="0" r="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943100"/>
                              </a:xfrm>
                              <a:prstGeom prst="rect">
                                <a:avLst/>
                              </a:prstGeom>
                              <a:solidFill>
                                <a:schemeClr val="accent5">
                                  <a:lumMod val="20000"/>
                                  <a:lumOff val="80000"/>
                                </a:schemeClr>
                              </a:solidFill>
                              <a:ln w="9525">
                                <a:noFill/>
                                <a:miter lim="800000"/>
                                <a:headEnd/>
                                <a:tailEnd/>
                              </a:ln>
                            </wps:spPr>
                            <wps:txbx>
                              <w:txbxContent>
                                <w:p w14:paraId="45D8D411" w14:textId="77777777" w:rsidR="000E5EA6" w:rsidRPr="000E5EA6" w:rsidRDefault="000E5EA6" w:rsidP="000E5EA6">
                                  <w:pPr>
                                    <w:pStyle w:val="Sinespaciado"/>
                                    <w:jc w:val="center"/>
                                    <w:rPr>
                                      <w:b/>
                                      <w:bCs/>
                                      <w:sz w:val="20"/>
                                      <w:szCs w:val="20"/>
                                    </w:rPr>
                                  </w:pPr>
                                  <w:r w:rsidRPr="000E5EA6">
                                    <w:rPr>
                                      <w:b/>
                                      <w:bCs/>
                                      <w:sz w:val="20"/>
                                      <w:szCs w:val="20"/>
                                    </w:rPr>
                                    <w:t>La pobreza y el acceso a la salud materno-infantil en el Perú</w:t>
                                  </w:r>
                                </w:p>
                                <w:p w14:paraId="2A4C781A" w14:textId="77777777" w:rsidR="000E5EA6" w:rsidRPr="000E5EA6" w:rsidRDefault="000E5EA6" w:rsidP="000E5EA6">
                                  <w:pPr>
                                    <w:pStyle w:val="Sinespaciado"/>
                                    <w:jc w:val="both"/>
                                    <w:rPr>
                                      <w:sz w:val="20"/>
                                      <w:szCs w:val="20"/>
                                    </w:rPr>
                                  </w:pPr>
                                  <w:r w:rsidRPr="000E5EA6">
                                    <w:rPr>
                                      <w:sz w:val="20"/>
                                      <w:szCs w:val="20"/>
                                    </w:rPr>
                                    <w:t xml:space="preserve">Cada ocho horas muere una mujer en el Perú como consecuencia del embarazo o de complicaciones durante el parto. El 45 por ciento de las muertes que se producen en el país son de menores de cinco años. </w:t>
                                  </w:r>
                                </w:p>
                                <w:p w14:paraId="52A854D0" w14:textId="77777777" w:rsidR="000E5EA6" w:rsidRPr="000E5EA6" w:rsidRDefault="000E5EA6" w:rsidP="000E5EA6">
                                  <w:pPr>
                                    <w:pStyle w:val="Sinespaciado"/>
                                    <w:jc w:val="both"/>
                                    <w:rPr>
                                      <w:sz w:val="20"/>
                                      <w:szCs w:val="20"/>
                                    </w:rPr>
                                  </w:pPr>
                                  <w:r w:rsidRPr="000E5EA6">
                                    <w:rPr>
                                      <w:sz w:val="20"/>
                                      <w:szCs w:val="20"/>
                                    </w:rPr>
                                    <w:t xml:space="preserve">A pesar de las iniciativas del Gobierno peruano para mejorar el acceso a los servicios de salud de los grupos pobres y marginados, a las mujeres peruanas aún se les niega el acceso a la atención médica por ser pobres. A esta discriminación por su situación económica se suma la discriminación basada en su identidad cultural o étnica. [...] </w:t>
                                  </w:r>
                                </w:p>
                                <w:p w14:paraId="1ECA8176" w14:textId="77777777" w:rsidR="000E5EA6" w:rsidRPr="000E5EA6" w:rsidRDefault="000E5EA6" w:rsidP="000E5EA6">
                                  <w:pPr>
                                    <w:pStyle w:val="Sinespaciado"/>
                                    <w:jc w:val="both"/>
                                    <w:rPr>
                                      <w:sz w:val="20"/>
                                      <w:szCs w:val="20"/>
                                    </w:rPr>
                                  </w:pPr>
                                  <w:r w:rsidRPr="000E5EA6">
                                    <w:rPr>
                                      <w:sz w:val="20"/>
                                      <w:szCs w:val="20"/>
                                    </w:rPr>
                                    <w:t xml:space="preserve">La persistencia en la práctica de barreras que limitan el acceso de muchas mujeres, niños y niñas pobres a los servicios de salud materno-infantiles vulnera las obligaciones inmediatas del Estado peruano de garantizar el acceso a la salud materno-infantil, sin discriminación, y dando prioridad a aquellos grupos más vulnerables. (Amnistía Internacional, s. f., </w:t>
                                  </w:r>
                                  <w:proofErr w:type="spellStart"/>
                                  <w:r w:rsidRPr="000E5EA6">
                                    <w:rPr>
                                      <w:sz w:val="20"/>
                                      <w:szCs w:val="20"/>
                                    </w:rPr>
                                    <w:t>párrs</w:t>
                                  </w:r>
                                  <w:proofErr w:type="spellEnd"/>
                                  <w:r w:rsidRPr="000E5EA6">
                                    <w:rPr>
                                      <w:sz w:val="20"/>
                                      <w:szCs w:val="20"/>
                                    </w:rPr>
                                    <w:t>. 2-4 y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62D1E" id="_x0000_s1027" type="#_x0000_t202" style="position:absolute;left:0;text-align:left;margin-left:25.4pt;margin-top:6.4pt;width:406.5pt;height:1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" fillcolor="#d9e2f3 [664]" stroked="f">
                      <v:textbox>
                        <w:txbxContent>
                          <w:p w14:paraId="45D8D411" w14:textId="77777777" w:rsidR="000E5EA6" w:rsidRPr="000E5EA6" w:rsidRDefault="000E5EA6" w:rsidP="000E5EA6">
                            <w:pPr>
                              <w:pStyle w:val="Sinespaciado"/>
                              <w:jc w:val="center"/>
                              <w:rPr>
                                <w:b/>
                                <w:bCs/>
                                <w:sz w:val="20"/>
                                <w:szCs w:val="20"/>
                              </w:rPr>
                            </w:pPr>
                            <w:r w:rsidRPr="000E5EA6">
                              <w:rPr>
                                <w:b/>
                                <w:bCs/>
                                <w:sz w:val="20"/>
                                <w:szCs w:val="20"/>
                              </w:rPr>
                              <w:t>La pobreza y el acceso a la salud materno-infantil en el Perú</w:t>
                            </w:r>
                          </w:p>
                          <w:p w14:paraId="2A4C781A" w14:textId="77777777" w:rsidR="000E5EA6" w:rsidRPr="000E5EA6" w:rsidRDefault="000E5EA6" w:rsidP="000E5EA6">
                            <w:pPr>
                              <w:pStyle w:val="Sinespaciado"/>
                              <w:jc w:val="both"/>
                              <w:rPr>
                                <w:sz w:val="20"/>
                                <w:szCs w:val="20"/>
                              </w:rPr>
                            </w:pPr>
                            <w:r w:rsidRPr="000E5EA6">
                              <w:rPr>
                                <w:sz w:val="20"/>
                                <w:szCs w:val="20"/>
                              </w:rPr>
                              <w:t xml:space="preserve">Cada ocho horas muere una mujer en el Perú como consecuencia del embarazo o de complicaciones durante el parto. El 45 por ciento de las muertes que se producen en el país son de menores de cinco años. </w:t>
                            </w:r>
                          </w:p>
                          <w:p w14:paraId="52A854D0" w14:textId="77777777" w:rsidR="000E5EA6" w:rsidRPr="000E5EA6" w:rsidRDefault="000E5EA6" w:rsidP="000E5EA6">
                            <w:pPr>
                              <w:pStyle w:val="Sinespaciado"/>
                              <w:jc w:val="both"/>
                              <w:rPr>
                                <w:sz w:val="20"/>
                                <w:szCs w:val="20"/>
                              </w:rPr>
                            </w:pPr>
                            <w:r w:rsidRPr="000E5EA6">
                              <w:rPr>
                                <w:sz w:val="20"/>
                                <w:szCs w:val="20"/>
                              </w:rPr>
                              <w:t xml:space="preserve">A pesar de las iniciativas del Gobierno peruano para mejorar el acceso a los servicios de salud de los grupos pobres y marginados, a las mujeres peruanas aún se </w:t>
                            </w:r>
                            <w:proofErr w:type="gramStart"/>
                            <w:r w:rsidRPr="000E5EA6">
                              <w:rPr>
                                <w:sz w:val="20"/>
                                <w:szCs w:val="20"/>
                              </w:rPr>
                              <w:t>les</w:t>
                            </w:r>
                            <w:proofErr w:type="gramEnd"/>
                            <w:r w:rsidRPr="000E5EA6">
                              <w:rPr>
                                <w:sz w:val="20"/>
                                <w:szCs w:val="20"/>
                              </w:rPr>
                              <w:t xml:space="preserve"> niega el acceso a la atención médica por ser pobres. A esta discriminación por su situación económica se suma la discriminación basada en su identidad cultural o étnica. [...] </w:t>
                            </w:r>
                          </w:p>
                          <w:p w14:paraId="1ECA8176" w14:textId="77777777" w:rsidR="000E5EA6" w:rsidRPr="000E5EA6" w:rsidRDefault="000E5EA6" w:rsidP="000E5EA6">
                            <w:pPr>
                              <w:pStyle w:val="Sinespaciado"/>
                              <w:jc w:val="both"/>
                              <w:rPr>
                                <w:sz w:val="20"/>
                                <w:szCs w:val="20"/>
                              </w:rPr>
                            </w:pPr>
                            <w:r w:rsidRPr="000E5EA6">
                              <w:rPr>
                                <w:sz w:val="20"/>
                                <w:szCs w:val="20"/>
                              </w:rPr>
                              <w:t xml:space="preserve">La persistencia en la práctica de barreras que limitan el acceso de muchas mujeres, niños y niñas pobres a los servicios de salud materno-infantiles vulnera las obligaciones inmediatas del Estado peruano de garantizar el acceso a la salud materno-infantil, sin discriminación, y dando prioridad a aquellos grupos más vulnerables. (Amnistía Internacional, s. f., </w:t>
                            </w:r>
                            <w:proofErr w:type="spellStart"/>
                            <w:r w:rsidRPr="000E5EA6">
                              <w:rPr>
                                <w:sz w:val="20"/>
                                <w:szCs w:val="20"/>
                              </w:rPr>
                              <w:t>párrs</w:t>
                            </w:r>
                            <w:proofErr w:type="spellEnd"/>
                            <w:r w:rsidRPr="000E5EA6">
                              <w:rPr>
                                <w:sz w:val="20"/>
                                <w:szCs w:val="20"/>
                              </w:rPr>
                              <w:t>. 2-4 y 7)</w:t>
                            </w:r>
                          </w:p>
                        </w:txbxContent>
                      </v:textbox>
                    </v:shape>
                  </w:pict>
                </mc:Fallback>
              </mc:AlternateContent>
            </w:r>
          </w:p>
          <w:p w14:paraId="7F0FD0F4" w14:textId="4D94773A" w:rsidR="000E5EA6" w:rsidRDefault="000E5EA6" w:rsidP="005453A9">
            <w:pPr>
              <w:autoSpaceDE w:val="0"/>
              <w:autoSpaceDN w:val="0"/>
              <w:adjustRightInd w:val="0"/>
              <w:ind w:right="48"/>
              <w:jc w:val="both"/>
              <w:rPr>
                <w:rFonts w:cstheme="minorHAnsi"/>
                <w:b/>
                <w:bCs/>
                <w:color w:val="000000"/>
              </w:rPr>
            </w:pPr>
          </w:p>
          <w:p w14:paraId="74F3ADF5" w14:textId="48D00B42" w:rsidR="000E5EA6" w:rsidRDefault="000E5EA6" w:rsidP="005453A9">
            <w:pPr>
              <w:autoSpaceDE w:val="0"/>
              <w:autoSpaceDN w:val="0"/>
              <w:adjustRightInd w:val="0"/>
              <w:ind w:right="48"/>
              <w:jc w:val="both"/>
              <w:rPr>
                <w:rFonts w:cstheme="minorHAnsi"/>
                <w:b/>
                <w:bCs/>
                <w:color w:val="000000"/>
              </w:rPr>
            </w:pPr>
          </w:p>
          <w:p w14:paraId="29A4FB13" w14:textId="0BA88CF7" w:rsidR="000E5EA6" w:rsidRDefault="000E5EA6" w:rsidP="000E5EA6">
            <w:pPr>
              <w:tabs>
                <w:tab w:val="left" w:pos="2265"/>
              </w:tabs>
              <w:autoSpaceDE w:val="0"/>
              <w:autoSpaceDN w:val="0"/>
              <w:adjustRightInd w:val="0"/>
              <w:ind w:right="48"/>
              <w:jc w:val="both"/>
              <w:rPr>
                <w:rFonts w:cstheme="minorHAnsi"/>
                <w:b/>
                <w:bCs/>
                <w:color w:val="000000"/>
              </w:rPr>
            </w:pPr>
            <w:r>
              <w:rPr>
                <w:rFonts w:cstheme="minorHAnsi"/>
                <w:b/>
                <w:bCs/>
                <w:color w:val="000000"/>
              </w:rPr>
              <w:tab/>
            </w:r>
          </w:p>
          <w:p w14:paraId="07B9B7DD" w14:textId="10E2F5FD" w:rsidR="000E5EA6" w:rsidRDefault="000E5EA6" w:rsidP="005453A9">
            <w:pPr>
              <w:autoSpaceDE w:val="0"/>
              <w:autoSpaceDN w:val="0"/>
              <w:adjustRightInd w:val="0"/>
              <w:ind w:right="48"/>
              <w:jc w:val="both"/>
              <w:rPr>
                <w:rFonts w:cstheme="minorHAnsi"/>
                <w:b/>
                <w:bCs/>
                <w:color w:val="000000"/>
              </w:rPr>
            </w:pPr>
          </w:p>
          <w:p w14:paraId="0024EAF8" w14:textId="3166D418" w:rsidR="000E5EA6" w:rsidRDefault="000E5EA6" w:rsidP="005453A9">
            <w:pPr>
              <w:autoSpaceDE w:val="0"/>
              <w:autoSpaceDN w:val="0"/>
              <w:adjustRightInd w:val="0"/>
              <w:ind w:right="48"/>
              <w:jc w:val="both"/>
              <w:rPr>
                <w:rFonts w:cstheme="minorHAnsi"/>
                <w:b/>
                <w:bCs/>
                <w:color w:val="000000"/>
              </w:rPr>
            </w:pPr>
          </w:p>
          <w:p w14:paraId="576CAE78" w14:textId="28501935" w:rsidR="000E5EA6" w:rsidRDefault="000E5EA6" w:rsidP="005453A9">
            <w:pPr>
              <w:autoSpaceDE w:val="0"/>
              <w:autoSpaceDN w:val="0"/>
              <w:adjustRightInd w:val="0"/>
              <w:ind w:right="48"/>
              <w:jc w:val="both"/>
              <w:rPr>
                <w:rFonts w:cstheme="minorHAnsi"/>
                <w:b/>
                <w:bCs/>
                <w:color w:val="000000"/>
              </w:rPr>
            </w:pPr>
          </w:p>
          <w:p w14:paraId="3DB91BFA" w14:textId="025C8C19" w:rsidR="000E5EA6" w:rsidRDefault="000E5EA6" w:rsidP="005453A9">
            <w:pPr>
              <w:autoSpaceDE w:val="0"/>
              <w:autoSpaceDN w:val="0"/>
              <w:adjustRightInd w:val="0"/>
              <w:ind w:right="48"/>
              <w:jc w:val="both"/>
              <w:rPr>
                <w:rFonts w:cstheme="minorHAnsi"/>
                <w:b/>
                <w:bCs/>
                <w:color w:val="000000"/>
              </w:rPr>
            </w:pPr>
          </w:p>
          <w:p w14:paraId="37CEF0DD" w14:textId="18FB0D01" w:rsidR="000E5EA6" w:rsidRDefault="000E5EA6" w:rsidP="005453A9">
            <w:pPr>
              <w:autoSpaceDE w:val="0"/>
              <w:autoSpaceDN w:val="0"/>
              <w:adjustRightInd w:val="0"/>
              <w:ind w:right="48"/>
              <w:jc w:val="both"/>
              <w:rPr>
                <w:rFonts w:cstheme="minorHAnsi"/>
                <w:b/>
                <w:bCs/>
                <w:color w:val="000000"/>
              </w:rPr>
            </w:pPr>
          </w:p>
          <w:p w14:paraId="722E9F93" w14:textId="5ED26C2E" w:rsidR="000E5EA6" w:rsidRDefault="000E5EA6" w:rsidP="005453A9">
            <w:pPr>
              <w:autoSpaceDE w:val="0"/>
              <w:autoSpaceDN w:val="0"/>
              <w:adjustRightInd w:val="0"/>
              <w:ind w:right="48"/>
              <w:jc w:val="both"/>
              <w:rPr>
                <w:rFonts w:cstheme="minorHAnsi"/>
                <w:b/>
                <w:bCs/>
                <w:color w:val="000000"/>
              </w:rPr>
            </w:pPr>
          </w:p>
          <w:p w14:paraId="5AF9E418" w14:textId="3FB05446" w:rsidR="000E5EA6" w:rsidRDefault="000E5EA6" w:rsidP="005453A9">
            <w:pPr>
              <w:autoSpaceDE w:val="0"/>
              <w:autoSpaceDN w:val="0"/>
              <w:adjustRightInd w:val="0"/>
              <w:ind w:right="48"/>
              <w:jc w:val="both"/>
              <w:rPr>
                <w:rFonts w:cstheme="minorHAnsi"/>
                <w:b/>
                <w:bCs/>
                <w:color w:val="000000"/>
              </w:rPr>
            </w:pPr>
          </w:p>
          <w:p w14:paraId="3D22E0AF" w14:textId="7E127E80" w:rsidR="000E5EA6" w:rsidRDefault="000E5EA6" w:rsidP="005453A9">
            <w:pPr>
              <w:autoSpaceDE w:val="0"/>
              <w:autoSpaceDN w:val="0"/>
              <w:adjustRightInd w:val="0"/>
              <w:ind w:right="48"/>
              <w:jc w:val="both"/>
              <w:rPr>
                <w:rFonts w:cstheme="minorHAnsi"/>
                <w:b/>
                <w:bCs/>
                <w:color w:val="000000"/>
              </w:rPr>
            </w:pPr>
          </w:p>
          <w:p w14:paraId="268BE80B" w14:textId="77777777" w:rsidR="000E5EA6" w:rsidRPr="00F21BBE" w:rsidRDefault="000E5EA6" w:rsidP="005453A9">
            <w:pPr>
              <w:autoSpaceDE w:val="0"/>
              <w:autoSpaceDN w:val="0"/>
              <w:adjustRightInd w:val="0"/>
              <w:ind w:right="48"/>
              <w:jc w:val="both"/>
              <w:rPr>
                <w:rFonts w:cstheme="minorHAnsi"/>
                <w:b/>
                <w:bCs/>
                <w:color w:val="000000"/>
              </w:rPr>
            </w:pPr>
          </w:p>
          <w:p w14:paraId="72AE9D05" w14:textId="77777777" w:rsidR="000E5EA6" w:rsidRPr="000E5EA6" w:rsidRDefault="000E5EA6" w:rsidP="000E5EA6">
            <w:pPr>
              <w:numPr>
                <w:ilvl w:val="0"/>
                <w:numId w:val="27"/>
              </w:numPr>
              <w:autoSpaceDE w:val="0"/>
              <w:autoSpaceDN w:val="0"/>
              <w:adjustRightInd w:val="0"/>
              <w:spacing w:line="276" w:lineRule="auto"/>
              <w:ind w:left="1072" w:right="39" w:hanging="294"/>
              <w:jc w:val="both"/>
              <w:rPr>
                <w:rFonts w:cstheme="minorHAnsi"/>
                <w:color w:val="000000"/>
              </w:rPr>
            </w:pPr>
            <w:r w:rsidRPr="000E5EA6">
              <w:t xml:space="preserve">¿Qué derechos de las mujeres y niños son vulnerados en los sectores más necesitados del país? ¿A qué riesgos se enfrentan? </w:t>
            </w:r>
          </w:p>
          <w:p w14:paraId="569510C6" w14:textId="20F50431" w:rsidR="000E5EA6" w:rsidRPr="000E5EA6" w:rsidRDefault="000E5EA6" w:rsidP="000E5EA6">
            <w:pPr>
              <w:numPr>
                <w:ilvl w:val="0"/>
                <w:numId w:val="27"/>
              </w:numPr>
              <w:autoSpaceDE w:val="0"/>
              <w:autoSpaceDN w:val="0"/>
              <w:adjustRightInd w:val="0"/>
              <w:spacing w:line="276" w:lineRule="auto"/>
              <w:ind w:left="1072" w:right="39" w:hanging="294"/>
              <w:jc w:val="both"/>
              <w:rPr>
                <w:rFonts w:cstheme="minorHAnsi"/>
                <w:color w:val="000000"/>
              </w:rPr>
            </w:pPr>
            <w:r w:rsidRPr="000E5EA6">
              <w:t>Propongan acciones frente a la vulneración del derecho a la salud de las mujeres y niños en situación de extrema pobreza.</w:t>
            </w:r>
          </w:p>
          <w:p w14:paraId="276F8BF8" w14:textId="23A1AE24" w:rsidR="000E5EA6" w:rsidRDefault="000E5EA6" w:rsidP="002E2FCA">
            <w:pPr>
              <w:autoSpaceDE w:val="0"/>
              <w:autoSpaceDN w:val="0"/>
              <w:adjustRightInd w:val="0"/>
              <w:spacing w:line="276" w:lineRule="auto"/>
              <w:ind w:right="39"/>
              <w:jc w:val="both"/>
              <w:rPr>
                <w:rFonts w:cstheme="minorHAnsi"/>
                <w:color w:val="000000"/>
              </w:rPr>
            </w:pPr>
            <w:r>
              <w:rPr>
                <w:noProof/>
                <w:lang w:eastAsia="es-PE"/>
              </w:rPr>
              <mc:AlternateContent>
                <mc:Choice Requires="wps">
                  <w:drawing>
                    <wp:anchor distT="45720" distB="45720" distL="114300" distR="114300" simplePos="0" relativeHeight="251684864" behindDoc="0" locked="0" layoutInCell="1" allowOverlap="1" wp14:anchorId="7CC18ADD" wp14:editId="1065CB21">
                      <wp:simplePos x="0" y="0"/>
                      <wp:positionH relativeFrom="margin">
                        <wp:posOffset>807720</wp:posOffset>
                      </wp:positionH>
                      <wp:positionV relativeFrom="paragraph">
                        <wp:posOffset>46355</wp:posOffset>
                      </wp:positionV>
                      <wp:extent cx="4486275" cy="1152525"/>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152525"/>
                              </a:xfrm>
                              <a:prstGeom prst="rect">
                                <a:avLst/>
                              </a:prstGeom>
                              <a:noFill/>
                              <a:ln w="9525">
                                <a:noFill/>
                                <a:miter lim="800000"/>
                                <a:headEnd/>
                                <a:tailEnd/>
                              </a:ln>
                            </wps:spPr>
                            <wps:txbx>
                              <w:txbxContent>
                                <w:tbl>
                                  <w:tblPr>
                                    <w:tblStyle w:val="Tablaconcuadrcula"/>
                                    <w:tblW w:w="0" w:type="auto"/>
                                    <w:tblLook w:val="04A0" w:firstRow="1" w:lastRow="0" w:firstColumn="1" w:lastColumn="0" w:noHBand="0" w:noVBand="1"/>
                                  </w:tblPr>
                                  <w:tblGrid>
                                    <w:gridCol w:w="2290"/>
                                    <w:gridCol w:w="2427"/>
                                    <w:gridCol w:w="2016"/>
                                  </w:tblGrid>
                                  <w:tr w:rsidR="000E5EA6" w14:paraId="06C44DF6" w14:textId="77777777" w:rsidTr="000E5EA6">
                                    <w:trPr>
                                      <w:trHeight w:val="152"/>
                                    </w:trPr>
                                    <w:tc>
                                      <w:tcPr>
                                        <w:tcW w:w="2294" w:type="dxa"/>
                                        <w:tcBorders>
                                          <w:top w:val="single" w:sz="2" w:space="0" w:color="FFFFFF"/>
                                          <w:left w:val="single" w:sz="2" w:space="0" w:color="FFFFFF" w:themeColor="background1"/>
                                          <w:bottom w:val="single" w:sz="12" w:space="0" w:color="00B0F0"/>
                                          <w:right w:val="single" w:sz="12" w:space="0" w:color="00B0F0"/>
                                        </w:tcBorders>
                                      </w:tcPr>
                                      <w:p w14:paraId="151005C9" w14:textId="77777777" w:rsidR="000E5EA6" w:rsidRPr="000E5EA6" w:rsidRDefault="000E5EA6" w:rsidP="00316AD2">
                                        <w:pPr>
                                          <w:rPr>
                                            <w:sz w:val="20"/>
                                            <w:szCs w:val="20"/>
                                          </w:rPr>
                                        </w:pPr>
                                      </w:p>
                                    </w:tc>
                                    <w:tc>
                                      <w:tcPr>
                                        <w:tcW w:w="2432" w:type="dxa"/>
                                        <w:tcBorders>
                                          <w:top w:val="single" w:sz="12" w:space="0" w:color="00B0F0"/>
                                          <w:left w:val="single" w:sz="12" w:space="0" w:color="00B0F0"/>
                                          <w:bottom w:val="single" w:sz="12" w:space="0" w:color="00B0F0"/>
                                          <w:right w:val="single" w:sz="12" w:space="0" w:color="00B0F0"/>
                                        </w:tcBorders>
                                        <w:shd w:val="clear" w:color="auto" w:fill="C1EFFF"/>
                                      </w:tcPr>
                                      <w:p w14:paraId="22BAB302" w14:textId="77777777" w:rsidR="000E5EA6" w:rsidRPr="000E5EA6" w:rsidRDefault="000E5EA6" w:rsidP="00316AD2">
                                        <w:pPr>
                                          <w:jc w:val="center"/>
                                          <w:rPr>
                                            <w:b/>
                                            <w:bCs/>
                                            <w:sz w:val="20"/>
                                            <w:szCs w:val="20"/>
                                          </w:rPr>
                                        </w:pPr>
                                        <w:r w:rsidRPr="000E5EA6">
                                          <w:rPr>
                                            <w:b/>
                                            <w:bCs/>
                                            <w:sz w:val="20"/>
                                            <w:szCs w:val="20"/>
                                          </w:rPr>
                                          <w:t>Acciones del Estado</w:t>
                                        </w:r>
                                      </w:p>
                                    </w:tc>
                                    <w:tc>
                                      <w:tcPr>
                                        <w:tcW w:w="2019" w:type="dxa"/>
                                        <w:tcBorders>
                                          <w:top w:val="single" w:sz="12" w:space="0" w:color="00B0F0"/>
                                          <w:left w:val="single" w:sz="12" w:space="0" w:color="00B0F0"/>
                                          <w:bottom w:val="single" w:sz="12" w:space="0" w:color="00B0F0"/>
                                          <w:right w:val="single" w:sz="12" w:space="0" w:color="00B0F0"/>
                                        </w:tcBorders>
                                        <w:shd w:val="clear" w:color="auto" w:fill="C1EFFF"/>
                                      </w:tcPr>
                                      <w:p w14:paraId="6F721609" w14:textId="77777777" w:rsidR="000E5EA6" w:rsidRPr="000E5EA6" w:rsidRDefault="000E5EA6" w:rsidP="00316AD2">
                                        <w:pPr>
                                          <w:jc w:val="center"/>
                                          <w:rPr>
                                            <w:b/>
                                            <w:bCs/>
                                            <w:sz w:val="20"/>
                                            <w:szCs w:val="20"/>
                                          </w:rPr>
                                        </w:pPr>
                                        <w:r w:rsidRPr="000E5EA6">
                                          <w:rPr>
                                            <w:b/>
                                            <w:bCs/>
                                            <w:sz w:val="20"/>
                                            <w:szCs w:val="20"/>
                                          </w:rPr>
                                          <w:t>Acciones de la comunidad</w:t>
                                        </w:r>
                                      </w:p>
                                    </w:tc>
                                  </w:tr>
                                  <w:tr w:rsidR="000E5EA6" w14:paraId="2AA38F73" w14:textId="77777777" w:rsidTr="000E5EA6">
                                    <w:trPr>
                                      <w:trHeight w:val="144"/>
                                    </w:trPr>
                                    <w:tc>
                                      <w:tcPr>
                                        <w:tcW w:w="2294" w:type="dxa"/>
                                        <w:tcBorders>
                                          <w:top w:val="single" w:sz="12" w:space="0" w:color="00B0F0"/>
                                          <w:left w:val="single" w:sz="12" w:space="0" w:color="00B0F0"/>
                                          <w:bottom w:val="single" w:sz="12" w:space="0" w:color="00B0F0"/>
                                          <w:right w:val="single" w:sz="12" w:space="0" w:color="00B0F0"/>
                                        </w:tcBorders>
                                        <w:shd w:val="clear" w:color="auto" w:fill="C1EFFF"/>
                                      </w:tcPr>
                                      <w:p w14:paraId="33EF7F0E" w14:textId="77777777" w:rsidR="000E5EA6" w:rsidRPr="000E5EA6" w:rsidRDefault="000E5EA6" w:rsidP="00316AD2">
                                        <w:pPr>
                                          <w:rPr>
                                            <w:sz w:val="20"/>
                                            <w:szCs w:val="20"/>
                                          </w:rPr>
                                        </w:pPr>
                                        <w:r w:rsidRPr="000E5EA6">
                                          <w:rPr>
                                            <w:sz w:val="20"/>
                                            <w:szCs w:val="20"/>
                                          </w:rPr>
                                          <w:t>Derecho a la salud de las mujeres</w:t>
                                        </w:r>
                                      </w:p>
                                    </w:tc>
                                    <w:tc>
                                      <w:tcPr>
                                        <w:tcW w:w="2432"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05EA07C4" w14:textId="77777777" w:rsidR="000E5EA6" w:rsidRPr="000E5EA6" w:rsidRDefault="000E5EA6" w:rsidP="00316AD2">
                                        <w:pPr>
                                          <w:rPr>
                                            <w:sz w:val="20"/>
                                            <w:szCs w:val="20"/>
                                          </w:rPr>
                                        </w:pPr>
                                      </w:p>
                                      <w:p w14:paraId="5FA68F9E" w14:textId="77777777" w:rsidR="000E5EA6" w:rsidRPr="000E5EA6" w:rsidRDefault="000E5EA6" w:rsidP="00316AD2">
                                        <w:pPr>
                                          <w:rPr>
                                            <w:sz w:val="20"/>
                                            <w:szCs w:val="20"/>
                                          </w:rPr>
                                        </w:pPr>
                                      </w:p>
                                    </w:tc>
                                    <w:tc>
                                      <w:tcPr>
                                        <w:tcW w:w="2019"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13E09AE9" w14:textId="77777777" w:rsidR="000E5EA6" w:rsidRPr="000E5EA6" w:rsidRDefault="000E5EA6" w:rsidP="00316AD2">
                                        <w:pPr>
                                          <w:rPr>
                                            <w:sz w:val="20"/>
                                            <w:szCs w:val="20"/>
                                          </w:rPr>
                                        </w:pPr>
                                      </w:p>
                                    </w:tc>
                                  </w:tr>
                                  <w:tr w:rsidR="000E5EA6" w14:paraId="7B4589F4" w14:textId="77777777" w:rsidTr="000E5EA6">
                                    <w:trPr>
                                      <w:trHeight w:val="144"/>
                                    </w:trPr>
                                    <w:tc>
                                      <w:tcPr>
                                        <w:tcW w:w="2294" w:type="dxa"/>
                                        <w:tcBorders>
                                          <w:top w:val="single" w:sz="12" w:space="0" w:color="00B0F0"/>
                                          <w:left w:val="single" w:sz="12" w:space="0" w:color="00B0F0"/>
                                          <w:bottom w:val="single" w:sz="12" w:space="0" w:color="00B0F0"/>
                                          <w:right w:val="single" w:sz="12" w:space="0" w:color="00B0F0"/>
                                        </w:tcBorders>
                                        <w:shd w:val="clear" w:color="auto" w:fill="C1EFFF"/>
                                      </w:tcPr>
                                      <w:p w14:paraId="5FC2E819" w14:textId="77777777" w:rsidR="000E5EA6" w:rsidRPr="000E5EA6" w:rsidRDefault="000E5EA6" w:rsidP="00316AD2">
                                        <w:pPr>
                                          <w:rPr>
                                            <w:sz w:val="20"/>
                                            <w:szCs w:val="20"/>
                                          </w:rPr>
                                        </w:pPr>
                                        <w:r w:rsidRPr="000E5EA6">
                                          <w:rPr>
                                            <w:sz w:val="20"/>
                                            <w:szCs w:val="20"/>
                                          </w:rPr>
                                          <w:t>Derecho a la salud de los niños</w:t>
                                        </w:r>
                                      </w:p>
                                    </w:tc>
                                    <w:tc>
                                      <w:tcPr>
                                        <w:tcW w:w="2432"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534EDF32" w14:textId="77777777" w:rsidR="000E5EA6" w:rsidRPr="000E5EA6" w:rsidRDefault="000E5EA6" w:rsidP="00316AD2">
                                        <w:pPr>
                                          <w:rPr>
                                            <w:sz w:val="20"/>
                                            <w:szCs w:val="20"/>
                                          </w:rPr>
                                        </w:pPr>
                                      </w:p>
                                      <w:p w14:paraId="7E91DEAF" w14:textId="77777777" w:rsidR="000E5EA6" w:rsidRPr="000E5EA6" w:rsidRDefault="000E5EA6" w:rsidP="00316AD2">
                                        <w:pPr>
                                          <w:rPr>
                                            <w:sz w:val="20"/>
                                            <w:szCs w:val="20"/>
                                          </w:rPr>
                                        </w:pPr>
                                      </w:p>
                                    </w:tc>
                                    <w:tc>
                                      <w:tcPr>
                                        <w:tcW w:w="2019"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3D18CB8C" w14:textId="77777777" w:rsidR="000E5EA6" w:rsidRPr="000E5EA6" w:rsidRDefault="000E5EA6" w:rsidP="00316AD2">
                                        <w:pPr>
                                          <w:rPr>
                                            <w:sz w:val="20"/>
                                            <w:szCs w:val="20"/>
                                          </w:rPr>
                                        </w:pPr>
                                      </w:p>
                                    </w:tc>
                                  </w:tr>
                                </w:tbl>
                                <w:p w14:paraId="35CA5C83" w14:textId="77777777" w:rsidR="000E5EA6" w:rsidRDefault="000E5EA6" w:rsidP="000E5E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18ADD" id="_x0000_t202" coordsize="21600,21600" o:spt="202" path="m,l,21600r21600,l21600,xe">
                      <v:stroke joinstyle="miter"/>
                      <v:path gradientshapeok="t" o:connecttype="rect"/>
                    </v:shapetype>
                    <v:shape id="_x0000_s1028" type="#_x0000_t202" style="position:absolute;left:0;text-align:left;margin-left:63.6pt;margin-top:3.65pt;width:353.25pt;height:90.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" filled="f" stroked="f">
                      <v:textbox>
                        <w:txbxContent>
                          <w:tbl>
                            <w:tblPr>
                              <w:tblStyle w:val="Tablaconcuadrcula"/>
                              <w:tblW w:w="0" w:type="auto"/>
                              <w:tblLook w:val="04A0" w:firstRow="1" w:lastRow="0" w:firstColumn="1" w:lastColumn="0" w:noHBand="0" w:noVBand="1"/>
                            </w:tblPr>
                            <w:tblGrid>
                              <w:gridCol w:w="2290"/>
                              <w:gridCol w:w="2427"/>
                              <w:gridCol w:w="2016"/>
                            </w:tblGrid>
                            <w:tr w:rsidR="000E5EA6" w14:paraId="06C44DF6" w14:textId="77777777" w:rsidTr="000E5EA6">
                              <w:trPr>
                                <w:trHeight w:val="152"/>
                              </w:trPr>
                              <w:tc>
                                <w:tcPr>
                                  <w:tcW w:w="2294" w:type="dxa"/>
                                  <w:tcBorders>
                                    <w:top w:val="single" w:sz="2" w:space="0" w:color="FFFFFF"/>
                                    <w:left w:val="single" w:sz="2" w:space="0" w:color="FFFFFF" w:themeColor="background1"/>
                                    <w:bottom w:val="single" w:sz="12" w:space="0" w:color="00B0F0"/>
                                    <w:right w:val="single" w:sz="12" w:space="0" w:color="00B0F0"/>
                                  </w:tcBorders>
                                </w:tcPr>
                                <w:p w14:paraId="151005C9" w14:textId="77777777" w:rsidR="000E5EA6" w:rsidRPr="000E5EA6" w:rsidRDefault="000E5EA6" w:rsidP="00316AD2">
                                  <w:pPr>
                                    <w:rPr>
                                      <w:sz w:val="20"/>
                                      <w:szCs w:val="20"/>
                                    </w:rPr>
                                  </w:pPr>
                                </w:p>
                              </w:tc>
                              <w:tc>
                                <w:tcPr>
                                  <w:tcW w:w="2432" w:type="dxa"/>
                                  <w:tcBorders>
                                    <w:top w:val="single" w:sz="12" w:space="0" w:color="00B0F0"/>
                                    <w:left w:val="single" w:sz="12" w:space="0" w:color="00B0F0"/>
                                    <w:bottom w:val="single" w:sz="12" w:space="0" w:color="00B0F0"/>
                                    <w:right w:val="single" w:sz="12" w:space="0" w:color="00B0F0"/>
                                  </w:tcBorders>
                                  <w:shd w:val="clear" w:color="auto" w:fill="C1EFFF"/>
                                </w:tcPr>
                                <w:p w14:paraId="22BAB302" w14:textId="77777777" w:rsidR="000E5EA6" w:rsidRPr="000E5EA6" w:rsidRDefault="000E5EA6" w:rsidP="00316AD2">
                                  <w:pPr>
                                    <w:jc w:val="center"/>
                                    <w:rPr>
                                      <w:b/>
                                      <w:bCs/>
                                      <w:sz w:val="20"/>
                                      <w:szCs w:val="20"/>
                                    </w:rPr>
                                  </w:pPr>
                                  <w:r w:rsidRPr="000E5EA6">
                                    <w:rPr>
                                      <w:b/>
                                      <w:bCs/>
                                      <w:sz w:val="20"/>
                                      <w:szCs w:val="20"/>
                                    </w:rPr>
                                    <w:t>Acciones del Estado</w:t>
                                  </w:r>
                                </w:p>
                              </w:tc>
                              <w:tc>
                                <w:tcPr>
                                  <w:tcW w:w="2019" w:type="dxa"/>
                                  <w:tcBorders>
                                    <w:top w:val="single" w:sz="12" w:space="0" w:color="00B0F0"/>
                                    <w:left w:val="single" w:sz="12" w:space="0" w:color="00B0F0"/>
                                    <w:bottom w:val="single" w:sz="12" w:space="0" w:color="00B0F0"/>
                                    <w:right w:val="single" w:sz="12" w:space="0" w:color="00B0F0"/>
                                  </w:tcBorders>
                                  <w:shd w:val="clear" w:color="auto" w:fill="C1EFFF"/>
                                </w:tcPr>
                                <w:p w14:paraId="6F721609" w14:textId="77777777" w:rsidR="000E5EA6" w:rsidRPr="000E5EA6" w:rsidRDefault="000E5EA6" w:rsidP="00316AD2">
                                  <w:pPr>
                                    <w:jc w:val="center"/>
                                    <w:rPr>
                                      <w:b/>
                                      <w:bCs/>
                                      <w:sz w:val="20"/>
                                      <w:szCs w:val="20"/>
                                    </w:rPr>
                                  </w:pPr>
                                  <w:r w:rsidRPr="000E5EA6">
                                    <w:rPr>
                                      <w:b/>
                                      <w:bCs/>
                                      <w:sz w:val="20"/>
                                      <w:szCs w:val="20"/>
                                    </w:rPr>
                                    <w:t>Acciones de la comunidad</w:t>
                                  </w:r>
                                </w:p>
                              </w:tc>
                            </w:tr>
                            <w:tr w:rsidR="000E5EA6" w14:paraId="2AA38F73" w14:textId="77777777" w:rsidTr="000E5EA6">
                              <w:trPr>
                                <w:trHeight w:val="144"/>
                              </w:trPr>
                              <w:tc>
                                <w:tcPr>
                                  <w:tcW w:w="2294" w:type="dxa"/>
                                  <w:tcBorders>
                                    <w:top w:val="single" w:sz="12" w:space="0" w:color="00B0F0"/>
                                    <w:left w:val="single" w:sz="12" w:space="0" w:color="00B0F0"/>
                                    <w:bottom w:val="single" w:sz="12" w:space="0" w:color="00B0F0"/>
                                    <w:right w:val="single" w:sz="12" w:space="0" w:color="00B0F0"/>
                                  </w:tcBorders>
                                  <w:shd w:val="clear" w:color="auto" w:fill="C1EFFF"/>
                                </w:tcPr>
                                <w:p w14:paraId="33EF7F0E" w14:textId="77777777" w:rsidR="000E5EA6" w:rsidRPr="000E5EA6" w:rsidRDefault="000E5EA6" w:rsidP="00316AD2">
                                  <w:pPr>
                                    <w:rPr>
                                      <w:sz w:val="20"/>
                                      <w:szCs w:val="20"/>
                                    </w:rPr>
                                  </w:pPr>
                                  <w:r w:rsidRPr="000E5EA6">
                                    <w:rPr>
                                      <w:sz w:val="20"/>
                                      <w:szCs w:val="20"/>
                                    </w:rPr>
                                    <w:t>Derecho a la salud de las mujeres</w:t>
                                  </w:r>
                                </w:p>
                              </w:tc>
                              <w:tc>
                                <w:tcPr>
                                  <w:tcW w:w="2432"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05EA07C4" w14:textId="77777777" w:rsidR="000E5EA6" w:rsidRPr="000E5EA6" w:rsidRDefault="000E5EA6" w:rsidP="00316AD2">
                                  <w:pPr>
                                    <w:rPr>
                                      <w:sz w:val="20"/>
                                      <w:szCs w:val="20"/>
                                    </w:rPr>
                                  </w:pPr>
                                </w:p>
                                <w:p w14:paraId="5FA68F9E" w14:textId="77777777" w:rsidR="000E5EA6" w:rsidRPr="000E5EA6" w:rsidRDefault="000E5EA6" w:rsidP="00316AD2">
                                  <w:pPr>
                                    <w:rPr>
                                      <w:sz w:val="20"/>
                                      <w:szCs w:val="20"/>
                                    </w:rPr>
                                  </w:pPr>
                                </w:p>
                              </w:tc>
                              <w:tc>
                                <w:tcPr>
                                  <w:tcW w:w="2019"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13E09AE9" w14:textId="77777777" w:rsidR="000E5EA6" w:rsidRPr="000E5EA6" w:rsidRDefault="000E5EA6" w:rsidP="00316AD2">
                                  <w:pPr>
                                    <w:rPr>
                                      <w:sz w:val="20"/>
                                      <w:szCs w:val="20"/>
                                    </w:rPr>
                                  </w:pPr>
                                </w:p>
                              </w:tc>
                            </w:tr>
                            <w:tr w:rsidR="000E5EA6" w14:paraId="7B4589F4" w14:textId="77777777" w:rsidTr="000E5EA6">
                              <w:trPr>
                                <w:trHeight w:val="144"/>
                              </w:trPr>
                              <w:tc>
                                <w:tcPr>
                                  <w:tcW w:w="2294" w:type="dxa"/>
                                  <w:tcBorders>
                                    <w:top w:val="single" w:sz="12" w:space="0" w:color="00B0F0"/>
                                    <w:left w:val="single" w:sz="12" w:space="0" w:color="00B0F0"/>
                                    <w:bottom w:val="single" w:sz="12" w:space="0" w:color="00B0F0"/>
                                    <w:right w:val="single" w:sz="12" w:space="0" w:color="00B0F0"/>
                                  </w:tcBorders>
                                  <w:shd w:val="clear" w:color="auto" w:fill="C1EFFF"/>
                                </w:tcPr>
                                <w:p w14:paraId="5FC2E819" w14:textId="77777777" w:rsidR="000E5EA6" w:rsidRPr="000E5EA6" w:rsidRDefault="000E5EA6" w:rsidP="00316AD2">
                                  <w:pPr>
                                    <w:rPr>
                                      <w:sz w:val="20"/>
                                      <w:szCs w:val="20"/>
                                    </w:rPr>
                                  </w:pPr>
                                  <w:r w:rsidRPr="000E5EA6">
                                    <w:rPr>
                                      <w:sz w:val="20"/>
                                      <w:szCs w:val="20"/>
                                    </w:rPr>
                                    <w:t>Derecho a la salud de los niños</w:t>
                                  </w:r>
                                </w:p>
                              </w:tc>
                              <w:tc>
                                <w:tcPr>
                                  <w:tcW w:w="2432"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534EDF32" w14:textId="77777777" w:rsidR="000E5EA6" w:rsidRPr="000E5EA6" w:rsidRDefault="000E5EA6" w:rsidP="00316AD2">
                                  <w:pPr>
                                    <w:rPr>
                                      <w:sz w:val="20"/>
                                      <w:szCs w:val="20"/>
                                    </w:rPr>
                                  </w:pPr>
                                </w:p>
                                <w:p w14:paraId="7E91DEAF" w14:textId="77777777" w:rsidR="000E5EA6" w:rsidRPr="000E5EA6" w:rsidRDefault="000E5EA6" w:rsidP="00316AD2">
                                  <w:pPr>
                                    <w:rPr>
                                      <w:sz w:val="20"/>
                                      <w:szCs w:val="20"/>
                                    </w:rPr>
                                  </w:pPr>
                                </w:p>
                              </w:tc>
                              <w:tc>
                                <w:tcPr>
                                  <w:tcW w:w="2019" w:type="dxa"/>
                                  <w:tcBorders>
                                    <w:top w:val="single" w:sz="12" w:space="0" w:color="00B0F0"/>
                                    <w:left w:val="single" w:sz="12" w:space="0" w:color="00B0F0"/>
                                    <w:bottom w:val="single" w:sz="12" w:space="0" w:color="00B0F0"/>
                                    <w:right w:val="single" w:sz="12" w:space="0" w:color="00B0F0"/>
                                  </w:tcBorders>
                                  <w:shd w:val="clear" w:color="auto" w:fill="FFFFFF" w:themeFill="background1"/>
                                </w:tcPr>
                                <w:p w14:paraId="3D18CB8C" w14:textId="77777777" w:rsidR="000E5EA6" w:rsidRPr="000E5EA6" w:rsidRDefault="000E5EA6" w:rsidP="00316AD2">
                                  <w:pPr>
                                    <w:rPr>
                                      <w:sz w:val="20"/>
                                      <w:szCs w:val="20"/>
                                    </w:rPr>
                                  </w:pPr>
                                </w:p>
                              </w:tc>
                            </w:tr>
                          </w:tbl>
                          <w:p w14:paraId="35CA5C83" w14:textId="77777777" w:rsidR="000E5EA6" w:rsidRDefault="000E5EA6" w:rsidP="000E5EA6"/>
                        </w:txbxContent>
                      </v:textbox>
                      <w10:wrap anchorx="margin"/>
                    </v:shape>
                  </w:pict>
                </mc:Fallback>
              </mc:AlternateContent>
            </w:r>
          </w:p>
          <w:p w14:paraId="6DD2DE90" w14:textId="6FACF4D9" w:rsidR="000E5EA6" w:rsidRDefault="000E5EA6" w:rsidP="002E2FCA">
            <w:pPr>
              <w:autoSpaceDE w:val="0"/>
              <w:autoSpaceDN w:val="0"/>
              <w:adjustRightInd w:val="0"/>
              <w:spacing w:line="276" w:lineRule="auto"/>
              <w:ind w:right="39"/>
              <w:jc w:val="both"/>
              <w:rPr>
                <w:rFonts w:cstheme="minorHAnsi"/>
                <w:color w:val="000000"/>
              </w:rPr>
            </w:pPr>
          </w:p>
          <w:p w14:paraId="21753ED8" w14:textId="6AB101DF" w:rsidR="000E5EA6" w:rsidRDefault="000E5EA6" w:rsidP="002E2FCA">
            <w:pPr>
              <w:autoSpaceDE w:val="0"/>
              <w:autoSpaceDN w:val="0"/>
              <w:adjustRightInd w:val="0"/>
              <w:spacing w:line="276" w:lineRule="auto"/>
              <w:ind w:right="39"/>
              <w:jc w:val="both"/>
              <w:rPr>
                <w:rFonts w:cstheme="minorHAnsi"/>
                <w:color w:val="000000"/>
              </w:rPr>
            </w:pPr>
          </w:p>
          <w:p w14:paraId="414E8C0F" w14:textId="7D5FFE0D" w:rsidR="000E5EA6" w:rsidRDefault="000E5EA6" w:rsidP="002E2FCA">
            <w:pPr>
              <w:autoSpaceDE w:val="0"/>
              <w:autoSpaceDN w:val="0"/>
              <w:adjustRightInd w:val="0"/>
              <w:spacing w:line="276" w:lineRule="auto"/>
              <w:ind w:right="39"/>
              <w:jc w:val="both"/>
              <w:rPr>
                <w:rFonts w:cstheme="minorHAnsi"/>
                <w:color w:val="000000"/>
              </w:rPr>
            </w:pPr>
          </w:p>
          <w:p w14:paraId="66A23A6C" w14:textId="78A82B41" w:rsidR="000E5EA6" w:rsidRDefault="000E5EA6" w:rsidP="002E2FCA">
            <w:pPr>
              <w:autoSpaceDE w:val="0"/>
              <w:autoSpaceDN w:val="0"/>
              <w:adjustRightInd w:val="0"/>
              <w:spacing w:line="276" w:lineRule="auto"/>
              <w:ind w:right="39"/>
              <w:jc w:val="both"/>
              <w:rPr>
                <w:rFonts w:cstheme="minorHAnsi"/>
                <w:color w:val="000000"/>
              </w:rPr>
            </w:pPr>
          </w:p>
          <w:p w14:paraId="1A9BB02C" w14:textId="77777777" w:rsidR="000E5EA6" w:rsidRDefault="000E5EA6" w:rsidP="002E2FCA">
            <w:pPr>
              <w:autoSpaceDE w:val="0"/>
              <w:autoSpaceDN w:val="0"/>
              <w:adjustRightInd w:val="0"/>
              <w:spacing w:line="276" w:lineRule="auto"/>
              <w:ind w:right="39"/>
              <w:jc w:val="both"/>
              <w:rPr>
                <w:rFonts w:cstheme="minorHAnsi"/>
                <w:color w:val="000000"/>
              </w:rPr>
            </w:pPr>
          </w:p>
          <w:p w14:paraId="1CB5CBF7" w14:textId="3592E627" w:rsidR="005453A9" w:rsidRPr="00A13856" w:rsidRDefault="005453A9" w:rsidP="005453A9">
            <w:pPr>
              <w:autoSpaceDE w:val="0"/>
              <w:autoSpaceDN w:val="0"/>
              <w:adjustRightInd w:val="0"/>
              <w:ind w:left="505" w:right="48"/>
              <w:jc w:val="both"/>
              <w:rPr>
                <w:rFonts w:cstheme="minorHAnsi"/>
                <w:color w:val="000000"/>
              </w:rPr>
            </w:pPr>
            <w:r w:rsidRPr="00A13856">
              <w:rPr>
                <w:rFonts w:cstheme="minorHAnsi"/>
                <w:color w:val="000000"/>
              </w:rPr>
              <w:t xml:space="preserve">El docente solicita voluntarios para que socialicen sus respuestas y precisa los contenidos. </w:t>
            </w:r>
          </w:p>
          <w:p w14:paraId="055E88F1" w14:textId="77777777" w:rsidR="005453A9" w:rsidRPr="00A13856" w:rsidRDefault="005453A9" w:rsidP="005453A9">
            <w:pPr>
              <w:autoSpaceDE w:val="0"/>
              <w:autoSpaceDN w:val="0"/>
              <w:adjustRightInd w:val="0"/>
              <w:ind w:right="48"/>
              <w:jc w:val="both"/>
              <w:rPr>
                <w:rFonts w:cstheme="minorHAnsi"/>
                <w:color w:val="000000"/>
              </w:rPr>
            </w:pPr>
          </w:p>
          <w:p w14:paraId="28C218D4" w14:textId="393F3A88" w:rsidR="00707BE3" w:rsidRPr="005453A9" w:rsidRDefault="005453A9" w:rsidP="00707BE3">
            <w:pPr>
              <w:autoSpaceDE w:val="0"/>
              <w:autoSpaceDN w:val="0"/>
              <w:adjustRightInd w:val="0"/>
              <w:ind w:left="426" w:right="48"/>
              <w:jc w:val="both"/>
              <w:rPr>
                <w:rFonts w:cstheme="minorHAnsi"/>
                <w:color w:val="000000"/>
              </w:rPr>
            </w:pPr>
            <w:r w:rsidRPr="00A13856">
              <w:rPr>
                <w:rFonts w:cstheme="minorHAnsi"/>
                <w:color w:val="000000"/>
              </w:rPr>
              <w:t>Seguidamente le</w:t>
            </w:r>
            <w:r>
              <w:rPr>
                <w:rFonts w:cstheme="minorHAnsi"/>
                <w:color w:val="000000"/>
              </w:rPr>
              <w:t>e</w:t>
            </w:r>
            <w:r w:rsidRPr="00A13856">
              <w:rPr>
                <w:rFonts w:cstheme="minorHAnsi"/>
                <w:color w:val="000000"/>
              </w:rPr>
              <w:t xml:space="preserve">n </w:t>
            </w:r>
            <w:r w:rsidR="002E2FCA">
              <w:rPr>
                <w:rFonts w:cstheme="minorHAnsi"/>
                <w:color w:val="000000"/>
              </w:rPr>
              <w:t>los</w:t>
            </w:r>
            <w:r w:rsidRPr="00A13856">
              <w:rPr>
                <w:rFonts w:cstheme="minorHAnsi"/>
                <w:color w:val="000000"/>
              </w:rPr>
              <w:t xml:space="preserve"> text</w:t>
            </w:r>
            <w:r>
              <w:rPr>
                <w:rFonts w:cstheme="minorHAnsi"/>
                <w:color w:val="000000"/>
              </w:rPr>
              <w:t>o</w:t>
            </w:r>
            <w:r w:rsidR="002E2FCA">
              <w:rPr>
                <w:rFonts w:cstheme="minorHAnsi"/>
                <w:color w:val="000000"/>
              </w:rPr>
              <w:t>s</w:t>
            </w:r>
            <w:r w:rsidRPr="00A13856">
              <w:rPr>
                <w:rFonts w:cstheme="minorHAnsi"/>
                <w:color w:val="000000"/>
              </w:rPr>
              <w:t xml:space="preserve"> </w:t>
            </w:r>
            <w:r w:rsidRPr="00253551">
              <w:rPr>
                <w:rFonts w:cstheme="minorHAnsi"/>
                <w:b/>
                <w:bCs/>
                <w:color w:val="000000"/>
              </w:rPr>
              <w:t>“</w:t>
            </w:r>
            <w:r w:rsidR="000E5EA6">
              <w:rPr>
                <w:rFonts w:cstheme="minorHAnsi"/>
                <w:b/>
                <w:bCs/>
                <w:color w:val="000000"/>
              </w:rPr>
              <w:t>L</w:t>
            </w:r>
            <w:r w:rsidR="000E5EA6" w:rsidRPr="000E5EA6">
              <w:rPr>
                <w:rFonts w:cstheme="minorHAnsi"/>
                <w:b/>
                <w:bCs/>
              </w:rPr>
              <w:t>os derechos de los niños</w:t>
            </w:r>
            <w:r w:rsidR="000E5EA6" w:rsidRPr="000E5EA6">
              <w:rPr>
                <w:rFonts w:cstheme="minorHAnsi"/>
                <w:b/>
                <w:bCs/>
                <w:color w:val="000000"/>
              </w:rPr>
              <w:t>” y “</w:t>
            </w:r>
            <w:r w:rsidR="000E5EA6">
              <w:rPr>
                <w:rFonts w:cstheme="minorHAnsi"/>
                <w:b/>
                <w:bCs/>
                <w:color w:val="000000"/>
              </w:rPr>
              <w:t>L</w:t>
            </w:r>
            <w:r w:rsidR="000E5EA6" w:rsidRPr="000E5EA6">
              <w:rPr>
                <w:rFonts w:cstheme="minorHAnsi"/>
                <w:b/>
                <w:bCs/>
              </w:rPr>
              <w:t>os derechos de las personas con discapacidad</w:t>
            </w:r>
            <w:r w:rsidR="002E2FCA">
              <w:rPr>
                <w:rFonts w:cstheme="minorHAnsi"/>
                <w:b/>
                <w:bCs/>
                <w:color w:val="000000"/>
              </w:rPr>
              <w:t>”</w:t>
            </w:r>
            <w:r w:rsidRPr="005453A9">
              <w:rPr>
                <w:rFonts w:cstheme="minorHAnsi"/>
                <w:b/>
                <w:bCs/>
                <w:color w:val="000000"/>
              </w:rPr>
              <w:t>.</w:t>
            </w:r>
            <w:r w:rsidRPr="00253551">
              <w:rPr>
                <w:rFonts w:cstheme="minorHAnsi"/>
                <w:b/>
                <w:bCs/>
                <w:color w:val="000000"/>
              </w:rPr>
              <w:t xml:space="preserve"> </w:t>
            </w:r>
            <w:r w:rsidRPr="00A13856">
              <w:rPr>
                <w:rFonts w:cstheme="minorHAnsi"/>
                <w:color w:val="000000"/>
              </w:rPr>
              <w:t xml:space="preserve">Los estudiantes realizan lectura silenciosa </w:t>
            </w:r>
            <w:r w:rsidRPr="00253551">
              <w:rPr>
                <w:rFonts w:cstheme="minorHAnsi"/>
                <w:color w:val="000000"/>
              </w:rPr>
              <w:t>subrayando las ideas principales del texto.</w:t>
            </w:r>
          </w:p>
          <w:p w14:paraId="2B438AF1" w14:textId="5A374B35" w:rsidR="002E2FCA" w:rsidRPr="0028502B" w:rsidRDefault="005453A9" w:rsidP="0028502B">
            <w:pPr>
              <w:autoSpaceDE w:val="0"/>
              <w:autoSpaceDN w:val="0"/>
              <w:adjustRightInd w:val="0"/>
              <w:ind w:left="426" w:right="48"/>
              <w:jc w:val="both"/>
              <w:rPr>
                <w:rFonts w:cstheme="minorHAnsi"/>
                <w:b/>
                <w:bCs/>
                <w:color w:val="000000"/>
              </w:rPr>
            </w:pPr>
            <w:r w:rsidRPr="00253551">
              <w:rPr>
                <w:rFonts w:cstheme="minorHAnsi"/>
                <w:color w:val="000000"/>
              </w:rPr>
              <w:t xml:space="preserve">Luego solicita a los estudiantes que </w:t>
            </w:r>
            <w:r>
              <w:rPr>
                <w:rFonts w:cstheme="minorHAnsi"/>
                <w:color w:val="000000"/>
              </w:rPr>
              <w:t>realicen la actividad</w:t>
            </w:r>
            <w:r w:rsidRPr="00253551">
              <w:rPr>
                <w:rFonts w:cstheme="minorHAnsi"/>
                <w:color w:val="000000"/>
              </w:rPr>
              <w:t xml:space="preserve"> </w:t>
            </w:r>
            <w:r>
              <w:rPr>
                <w:rFonts w:cstheme="minorHAnsi"/>
                <w:color w:val="000000"/>
              </w:rPr>
              <w:t>de</w:t>
            </w:r>
            <w:r w:rsidRPr="00253551">
              <w:rPr>
                <w:rFonts w:cstheme="minorHAnsi"/>
                <w:color w:val="000000"/>
              </w:rPr>
              <w:t xml:space="preserve"> </w:t>
            </w:r>
            <w:r w:rsidRPr="00253551">
              <w:rPr>
                <w:rFonts w:cstheme="minorHAnsi"/>
                <w:b/>
                <w:bCs/>
                <w:color w:val="000000"/>
              </w:rPr>
              <w:t>PONEMOS EN PRÁCTICA LO APRENDIDO.</w:t>
            </w:r>
            <w:r w:rsidR="002E2FCA">
              <w:rPr>
                <w:rFonts w:cstheme="minorHAnsi"/>
                <w:b/>
                <w:bCs/>
                <w:color w:val="000000"/>
              </w:rPr>
              <w:t xml:space="preserve"> </w:t>
            </w:r>
            <w:r w:rsidR="000E5EA6" w:rsidRPr="000E5EA6">
              <w:rPr>
                <w:color w:val="000000" w:themeColor="text1"/>
              </w:rPr>
              <w:t>Analiza los principales derechos que establece la Ley 29973. Luego, responde.</w:t>
            </w:r>
          </w:p>
          <w:p w14:paraId="35606AFD" w14:textId="49B5521E" w:rsidR="005453A9" w:rsidRDefault="005453A9" w:rsidP="005453A9">
            <w:pPr>
              <w:autoSpaceDE w:val="0"/>
              <w:autoSpaceDN w:val="0"/>
              <w:adjustRightInd w:val="0"/>
              <w:spacing w:line="276" w:lineRule="auto"/>
              <w:ind w:right="39"/>
              <w:jc w:val="both"/>
            </w:pPr>
          </w:p>
          <w:p w14:paraId="4C1C1327" w14:textId="77777777" w:rsidR="00707BE3" w:rsidRDefault="00707BE3" w:rsidP="005453A9">
            <w:pPr>
              <w:autoSpaceDE w:val="0"/>
              <w:autoSpaceDN w:val="0"/>
              <w:adjustRightInd w:val="0"/>
              <w:spacing w:line="276" w:lineRule="auto"/>
              <w:ind w:right="39"/>
              <w:jc w:val="both"/>
            </w:pPr>
          </w:p>
          <w:p w14:paraId="03FBA69D" w14:textId="77777777" w:rsidR="0028502B" w:rsidRPr="0028502B" w:rsidRDefault="0028502B" w:rsidP="0028502B">
            <w:pPr>
              <w:numPr>
                <w:ilvl w:val="0"/>
                <w:numId w:val="27"/>
              </w:numPr>
              <w:autoSpaceDE w:val="0"/>
              <w:autoSpaceDN w:val="0"/>
              <w:adjustRightInd w:val="0"/>
              <w:spacing w:line="276" w:lineRule="auto"/>
              <w:ind w:left="1072" w:right="39" w:hanging="294"/>
              <w:jc w:val="both"/>
            </w:pPr>
            <w:r w:rsidRPr="0028502B">
              <w:t>¿Cuál crees que es el principal impedimento para garantizar los derechos de las personas con discapacidad en tu localidad?</w:t>
            </w:r>
          </w:p>
          <w:p w14:paraId="7AA8FE95" w14:textId="3BC14FB8" w:rsidR="002E29A4" w:rsidRPr="0028502B" w:rsidRDefault="0028502B" w:rsidP="0028502B">
            <w:pPr>
              <w:numPr>
                <w:ilvl w:val="0"/>
                <w:numId w:val="27"/>
              </w:numPr>
              <w:autoSpaceDE w:val="0"/>
              <w:autoSpaceDN w:val="0"/>
              <w:adjustRightInd w:val="0"/>
              <w:spacing w:line="276" w:lineRule="auto"/>
              <w:ind w:left="1072" w:right="39" w:hanging="294"/>
              <w:jc w:val="both"/>
            </w:pPr>
            <w:r w:rsidRPr="0028502B">
              <w:lastRenderedPageBreak/>
              <w:t>¿Qué acciones consideras que se podrían ejecutar en tu localidad para promover los derechos de las personas con discapacidad?</w:t>
            </w:r>
          </w:p>
          <w:p w14:paraId="480732EF" w14:textId="77777777" w:rsidR="002E29A4" w:rsidRPr="00F21BBE" w:rsidRDefault="002E29A4" w:rsidP="005453A9">
            <w:pPr>
              <w:autoSpaceDE w:val="0"/>
              <w:autoSpaceDN w:val="0"/>
              <w:adjustRightInd w:val="0"/>
              <w:spacing w:line="276" w:lineRule="auto"/>
              <w:ind w:right="39"/>
              <w:jc w:val="both"/>
              <w:rPr>
                <w:rFonts w:cstheme="minorHAnsi"/>
                <w:color w:val="000000"/>
              </w:rPr>
            </w:pPr>
          </w:p>
          <w:p w14:paraId="1D26587E" w14:textId="2AC93A67" w:rsidR="00B04D34" w:rsidRPr="00CB2E90" w:rsidRDefault="00B04D34" w:rsidP="00CB2E90">
            <w:pPr>
              <w:autoSpaceDE w:val="0"/>
              <w:autoSpaceDN w:val="0"/>
              <w:adjustRightInd w:val="0"/>
              <w:ind w:left="427" w:right="48"/>
              <w:jc w:val="both"/>
              <w:rPr>
                <w:rFonts w:cstheme="minorHAnsi"/>
                <w:color w:val="000000"/>
              </w:rPr>
            </w:pPr>
            <w:r w:rsidRPr="00A13856">
              <w:rPr>
                <w:rFonts w:cstheme="minorHAnsi"/>
                <w:color w:val="000000"/>
              </w:rPr>
              <w:t>Los estudiantes comentan sus respuestas y el docente refuerza las ideas clave. El docente revisa los avances, toma nota de los logros de los estudiantes, felicita sus participaciones. El docente puede proponer un trabajo grupal. Divididos en grupos de 3 o 4 estudiantes: van elaborar un organizador visual de lo tratado en clase, dicho trabajo será compartido en clase.</w:t>
            </w:r>
          </w:p>
          <w:p w14:paraId="5AFB0277" w14:textId="77777777" w:rsidR="008F4FC4" w:rsidRPr="00D869EE" w:rsidRDefault="008F4FC4" w:rsidP="008E5E9C">
            <w:pPr>
              <w:pStyle w:val="TableParagraph"/>
              <w:spacing w:before="1" w:line="276" w:lineRule="auto"/>
              <w:rPr>
                <w:rFonts w:asciiTheme="minorHAnsi" w:hAnsiTheme="minorHAnsi" w:cstheme="minorHAnsi"/>
                <w:b/>
                <w:color w:val="FF0000"/>
              </w:rPr>
            </w:pPr>
          </w:p>
          <w:p w14:paraId="49B6AE32" w14:textId="69857099" w:rsidR="000F17CB" w:rsidRPr="00E41D6B" w:rsidRDefault="00FC3DFB" w:rsidP="000F17CB">
            <w:pPr>
              <w:pStyle w:val="TableParagraph"/>
              <w:spacing w:before="1" w:line="276" w:lineRule="auto"/>
              <w:jc w:val="both"/>
              <w:rPr>
                <w:rFonts w:asciiTheme="minorHAnsi" w:hAnsiTheme="minorHAnsi" w:cstheme="minorHAnsi"/>
                <w:b/>
                <w:color w:val="FF0000"/>
                <w:u w:val="single"/>
              </w:rPr>
            </w:pPr>
            <w:r w:rsidRPr="00D869EE">
              <w:rPr>
                <w:rFonts w:asciiTheme="minorHAnsi" w:hAnsiTheme="minorHAnsi" w:cstheme="minorHAnsi"/>
                <w:bCs/>
                <w:color w:val="FF0000"/>
                <w:u w:val="single"/>
              </w:rPr>
              <w:t>RETO</w:t>
            </w:r>
            <w:r w:rsidR="000F17CB" w:rsidRPr="00D869EE">
              <w:rPr>
                <w:rFonts w:asciiTheme="minorHAnsi" w:hAnsiTheme="minorHAnsi" w:cstheme="minorHAnsi"/>
                <w:bCs/>
                <w:color w:val="FF0000"/>
                <w:u w:val="single"/>
              </w:rPr>
              <w:t>:</w:t>
            </w:r>
          </w:p>
          <w:p w14:paraId="26C331B1" w14:textId="30DD8B6C" w:rsidR="0028502B" w:rsidRPr="0028502B" w:rsidRDefault="00FC3DFB" w:rsidP="0028502B">
            <w:pPr>
              <w:pStyle w:val="TableParagraph"/>
              <w:numPr>
                <w:ilvl w:val="0"/>
                <w:numId w:val="10"/>
              </w:numPr>
              <w:spacing w:before="1" w:line="276" w:lineRule="auto"/>
              <w:ind w:left="511"/>
              <w:jc w:val="both"/>
              <w:rPr>
                <w:rFonts w:asciiTheme="minorHAnsi" w:hAnsiTheme="minorHAnsi" w:cstheme="minorHAnsi"/>
                <w:b/>
              </w:rPr>
            </w:pPr>
            <w:r w:rsidRPr="0028502B">
              <w:rPr>
                <w:rFonts w:asciiTheme="minorHAnsi" w:hAnsiTheme="minorHAnsi" w:cstheme="minorHAnsi"/>
                <w:b/>
              </w:rPr>
              <w:t>El docente solicita que desarrollen el siguiente reto:</w:t>
            </w:r>
            <w:r w:rsidR="000F17CB" w:rsidRPr="0028502B">
              <w:rPr>
                <w:rFonts w:asciiTheme="minorHAnsi" w:hAnsiTheme="minorHAnsi" w:cstheme="minorHAnsi"/>
                <w:b/>
              </w:rPr>
              <w:t xml:space="preserve"> </w:t>
            </w:r>
            <w:r w:rsidR="000F17CB" w:rsidRPr="0028502B">
              <w:rPr>
                <w:rFonts w:asciiTheme="minorHAnsi" w:hAnsiTheme="minorHAnsi" w:cstheme="minorHAnsi"/>
                <w:color w:val="0D0D0D" w:themeColor="text1" w:themeTint="F2"/>
              </w:rPr>
              <w:t>A partir de lo aprendido</w:t>
            </w:r>
            <w:r w:rsidR="00722491" w:rsidRPr="0028502B">
              <w:rPr>
                <w:rFonts w:asciiTheme="minorHAnsi" w:hAnsiTheme="minorHAnsi" w:cstheme="minorHAnsi"/>
                <w:color w:val="0D0D0D" w:themeColor="text1" w:themeTint="F2"/>
              </w:rPr>
              <w:t>,</w:t>
            </w:r>
            <w:r w:rsidR="00FC21F6" w:rsidRPr="0028502B">
              <w:rPr>
                <w:rFonts w:asciiTheme="minorHAnsi" w:hAnsiTheme="minorHAnsi" w:cstheme="minorHAnsi"/>
                <w:color w:val="000000" w:themeColor="text1"/>
              </w:rPr>
              <w:t xml:space="preserve"> </w:t>
            </w:r>
            <w:r w:rsidR="0028502B" w:rsidRPr="0028502B">
              <w:rPr>
                <w:rFonts w:asciiTheme="minorHAnsi" w:eastAsia="MS Mincho" w:hAnsiTheme="minorHAnsi" w:cstheme="minorHAnsi"/>
                <w:color w:val="0D0D0D" w:themeColor="text1" w:themeTint="F2"/>
              </w:rPr>
              <w:t>indagan y seleccionan dos artículos de la Declaración Universal de los Derechos Humanos. Luego interpreta sus contenidos y observa cómo se cumplen en alguna noticia de actualidad.</w:t>
            </w:r>
            <w:r w:rsidR="0028502B" w:rsidRPr="0028502B">
              <w:rPr>
                <w:rFonts w:cstheme="minorHAnsi"/>
                <w:color w:val="0D0D0D" w:themeColor="text1" w:themeTint="F2"/>
                <w:sz w:val="21"/>
                <w:szCs w:val="21"/>
              </w:rPr>
              <w:t xml:space="preserve">  </w:t>
            </w:r>
          </w:p>
          <w:p w14:paraId="49CDCCA8" w14:textId="77777777" w:rsidR="0028502B" w:rsidRPr="0028502B" w:rsidRDefault="0028502B" w:rsidP="0028502B">
            <w:pPr>
              <w:pStyle w:val="TableParagraph"/>
              <w:spacing w:before="1" w:line="276" w:lineRule="auto"/>
              <w:jc w:val="both"/>
              <w:rPr>
                <w:rFonts w:asciiTheme="minorHAnsi" w:hAnsiTheme="minorHAnsi" w:cstheme="minorHAnsi"/>
                <w:b/>
              </w:rPr>
            </w:pPr>
          </w:p>
          <w:p w14:paraId="393B4C84" w14:textId="26EEDE16" w:rsidR="0028502B" w:rsidRDefault="0028502B" w:rsidP="0028502B">
            <w:pPr>
              <w:pStyle w:val="TableParagraph"/>
              <w:spacing w:before="1" w:line="276" w:lineRule="auto"/>
              <w:ind w:left="511"/>
              <w:jc w:val="both"/>
              <w:rPr>
                <w:rFonts w:asciiTheme="minorHAnsi" w:hAnsiTheme="minorHAnsi" w:cstheme="minorHAnsi"/>
                <w:b/>
                <w:color w:val="FF0000"/>
              </w:rPr>
            </w:pPr>
            <w:r w:rsidRPr="0028502B">
              <w:rPr>
                <w:rFonts w:asciiTheme="minorHAnsi" w:hAnsiTheme="minorHAnsi" w:cstheme="minorHAnsi"/>
                <w:bCs/>
                <w:color w:val="000000" w:themeColor="text1"/>
              </w:rPr>
              <w:t xml:space="preserve">El docente les indica que deben de entregar su producto de la unidad: </w:t>
            </w:r>
            <w:r w:rsidRPr="0028502B">
              <w:rPr>
                <w:rFonts w:asciiTheme="minorHAnsi" w:hAnsiTheme="minorHAnsi" w:cstheme="minorHAnsi"/>
              </w:rPr>
              <w:t>Los/las estudiantes elaboran una infografía sobre la importancia del rol de la ciudadanía en las acciones de Defensa Civil, para atender las emergencias y desastres naturales.</w:t>
            </w:r>
          </w:p>
          <w:p w14:paraId="37F84D88" w14:textId="77777777" w:rsidR="0028502B" w:rsidRPr="005453A9" w:rsidRDefault="0028502B" w:rsidP="0028502B">
            <w:pPr>
              <w:pStyle w:val="TableParagraph"/>
              <w:spacing w:before="1" w:line="276" w:lineRule="auto"/>
              <w:jc w:val="both"/>
              <w:rPr>
                <w:rFonts w:asciiTheme="minorHAnsi" w:hAnsiTheme="minorHAnsi" w:cstheme="minorHAnsi"/>
                <w:b/>
                <w:color w:val="FF0000"/>
              </w:rPr>
            </w:pPr>
          </w:p>
          <w:p w14:paraId="4C91D467" w14:textId="4D7D6827" w:rsidR="00A128F5" w:rsidRPr="00D869EE" w:rsidRDefault="000F17CB" w:rsidP="00E65F7A">
            <w:pPr>
              <w:pStyle w:val="TableParagraph"/>
              <w:spacing w:before="1" w:line="276" w:lineRule="auto"/>
              <w:ind w:left="511"/>
              <w:jc w:val="both"/>
              <w:rPr>
                <w:rFonts w:asciiTheme="minorHAnsi" w:hAnsiTheme="minorHAnsi" w:cstheme="minorHAnsi"/>
                <w:b/>
                <w:color w:val="FF0000"/>
              </w:rPr>
            </w:pPr>
            <w:r w:rsidRPr="00DF21E0">
              <w:rPr>
                <w:rFonts w:asciiTheme="minorHAnsi" w:eastAsia="Times New Roman" w:hAnsiTheme="minorHAnsi" w:cstheme="minorHAnsi"/>
                <w:lang w:val="es-ES" w:eastAsia="es-ES"/>
              </w:rPr>
              <w:t>A lo largo del desarrollo de</w:t>
            </w:r>
            <w:r w:rsidRPr="00D869EE">
              <w:rPr>
                <w:rFonts w:asciiTheme="minorHAnsi" w:eastAsia="Times New Roman" w:hAnsiTheme="minorHAnsi" w:cstheme="minorHAnsi"/>
                <w:lang w:val="es-ES" w:eastAsia="es-ES"/>
              </w:rPr>
              <w:t xml:space="preserve"> la sesión el docente absolverá las dudas que se les vaya presentado entre los estudiantes y aprovechará para realizar </w:t>
            </w:r>
            <w:r w:rsidRPr="00D869EE">
              <w:rPr>
                <w:rFonts w:asciiTheme="minorHAnsi" w:eastAsia="Times New Roman" w:hAnsiTheme="minorHAnsi" w:cstheme="minorHAnsi"/>
                <w:b/>
                <w:bCs/>
                <w:lang w:val="es-ES" w:eastAsia="es-ES"/>
              </w:rPr>
              <w:t>la retroalimentación</w:t>
            </w:r>
            <w:r w:rsidRPr="00D869EE">
              <w:rPr>
                <w:rFonts w:asciiTheme="minorHAnsi" w:eastAsia="Times New Roman" w:hAnsiTheme="minorHAnsi" w:cstheme="minorHAnsi"/>
                <w:color w:val="FF0000"/>
                <w:lang w:val="es-ES" w:eastAsia="es-ES"/>
              </w:rPr>
              <w:t xml:space="preserve"> </w:t>
            </w:r>
            <w:r w:rsidRPr="00D869EE">
              <w:rPr>
                <w:rFonts w:asciiTheme="minorHAnsi" w:eastAsia="Times New Roman" w:hAnsiTheme="minorHAnsi" w:cstheme="minorHAnsi"/>
                <w:b/>
                <w:bCs/>
                <w:color w:val="000000" w:themeColor="text1"/>
                <w:lang w:val="es-ES" w:eastAsia="es-ES"/>
              </w:rPr>
              <w:t>de la actividad tratada</w:t>
            </w:r>
            <w:r w:rsidRPr="00D869EE">
              <w:rPr>
                <w:rFonts w:asciiTheme="minorHAnsi" w:eastAsia="Times New Roman" w:hAnsiTheme="minorHAnsi" w:cstheme="minorHAnsi"/>
                <w:color w:val="000000" w:themeColor="text1"/>
                <w:lang w:val="es-ES" w:eastAsia="es-ES"/>
              </w:rPr>
              <w:t xml:space="preserve"> </w:t>
            </w:r>
            <w:r w:rsidRPr="00D869EE">
              <w:rPr>
                <w:rFonts w:asciiTheme="minorHAnsi" w:eastAsia="Times New Roman" w:hAnsiTheme="minorHAnsi" w:cstheme="minorHAnsi"/>
                <w:color w:val="FF0000"/>
                <w:lang w:val="es-ES" w:eastAsia="es-ES"/>
              </w:rPr>
              <w:t>(Es cierto que el docente puede hacer el proceso de retroalimentación en cualquier momento de necesidad o duda de un estudiante; pero en esta parte se podrá aclarar aquello que tal vez no haya sido bien interpretada para evitar ambigüedades)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8E5CFF" w14:textId="77777777" w:rsidR="00A128F5" w:rsidRDefault="00A128F5" w:rsidP="00275BF1">
            <w:pPr>
              <w:pStyle w:val="Prrafodelista"/>
              <w:ind w:left="0"/>
              <w:rPr>
                <w:rFonts w:ascii="Arial Narrow" w:hAnsi="Arial Narrow" w:cstheme="minorHAnsi"/>
                <w:b/>
                <w:sz w:val="28"/>
              </w:rPr>
            </w:pPr>
          </w:p>
        </w:tc>
      </w:tr>
      <w:tr w:rsidR="002E2FCA" w14:paraId="4794D575" w14:textId="77777777" w:rsidTr="0067142A">
        <w:trPr>
          <w:cantSplit/>
          <w:trHeight w:val="1386"/>
        </w:trPr>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99CCBD" w14:textId="5D863058" w:rsidR="00A128F5" w:rsidRPr="00A945FD" w:rsidRDefault="00A945FD" w:rsidP="008E5E9C">
            <w:pPr>
              <w:pStyle w:val="Prrafodelista"/>
              <w:ind w:left="113" w:right="113"/>
              <w:jc w:val="center"/>
              <w:rPr>
                <w:rFonts w:cstheme="minorHAnsi"/>
                <w:b/>
              </w:rPr>
            </w:pPr>
            <w:r w:rsidRPr="00A945FD">
              <w:rPr>
                <w:rFonts w:cstheme="minorHAnsi"/>
                <w:b/>
              </w:rPr>
              <w:lastRenderedPageBreak/>
              <w:t>CIERRE</w:t>
            </w:r>
          </w:p>
        </w:tc>
        <w:tc>
          <w:tcPr>
            <w:tcW w:w="8977" w:type="dxa"/>
            <w:tcBorders>
              <w:top w:val="single" w:sz="4" w:space="0" w:color="auto"/>
              <w:left w:val="single" w:sz="4" w:space="0" w:color="auto"/>
              <w:bottom w:val="single" w:sz="4" w:space="0" w:color="auto"/>
              <w:right w:val="single" w:sz="4" w:space="0" w:color="auto"/>
            </w:tcBorders>
            <w:shd w:val="clear" w:color="auto" w:fill="auto"/>
          </w:tcPr>
          <w:p w14:paraId="7C32B9E3" w14:textId="706AA191" w:rsidR="00FC3DFB" w:rsidRPr="00B853E9" w:rsidRDefault="00FC3DFB" w:rsidP="00F64A0F">
            <w:pPr>
              <w:pStyle w:val="Prrafodelista"/>
              <w:numPr>
                <w:ilvl w:val="0"/>
                <w:numId w:val="9"/>
              </w:numPr>
              <w:spacing w:line="256" w:lineRule="auto"/>
              <w:ind w:left="325" w:hanging="228"/>
              <w:jc w:val="both"/>
              <w:rPr>
                <w:rFonts w:eastAsia="Times New Roman" w:cstheme="minorHAnsi"/>
                <w:lang w:val="es-ES" w:eastAsia="es-ES"/>
              </w:rPr>
            </w:pPr>
            <w:r w:rsidRPr="00B853E9">
              <w:rPr>
                <w:rFonts w:eastAsia="Times New Roman" w:cstheme="minorHAnsi"/>
                <w:lang w:val="es-ES" w:eastAsia="es-ES"/>
              </w:rPr>
              <w:t>El docente finaliza la sesión solicitando respondan el cuadro de</w:t>
            </w:r>
            <w:r w:rsidRPr="00B853E9">
              <w:rPr>
                <w:rFonts w:eastAsia="Times New Roman" w:cstheme="minorHAnsi"/>
                <w:b/>
                <w:lang w:val="es-ES" w:eastAsia="es-ES"/>
              </w:rPr>
              <w:t xml:space="preserve"> autoevaluación</w:t>
            </w:r>
            <w:r w:rsidRPr="00B853E9">
              <w:rPr>
                <w:rFonts w:eastAsia="Times New Roman" w:cstheme="minorHAnsi"/>
                <w:lang w:val="es-ES" w:eastAsia="es-ES"/>
              </w:rPr>
              <w:t xml:space="preserve"> donde manifestaran sus logros durante la sesión de aprendizaje (</w:t>
            </w:r>
            <w:r w:rsidRPr="00B853E9">
              <w:rPr>
                <w:rFonts w:cstheme="minorHAnsi"/>
                <w:b/>
                <w:color w:val="FF0000"/>
                <w:lang w:val="es-ES"/>
              </w:rPr>
              <w:t>Lo logré, Estoy en proceso, Necesito mejorar</w:t>
            </w:r>
            <w:r w:rsidRPr="00B853E9">
              <w:rPr>
                <w:rFonts w:eastAsia="Times New Roman" w:cstheme="minorHAnsi"/>
                <w:lang w:val="es-ES" w:eastAsia="es-ES"/>
              </w:rPr>
              <w:t>) en base a los criterios de evaluación planteados en nuestra actividad con la finalidad de lograr el RETO de la actividad.</w:t>
            </w:r>
          </w:p>
          <w:p w14:paraId="411224FD" w14:textId="77777777"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 xml:space="preserve">El docente también menciona respondan las preguntas Metacognición: </w:t>
            </w:r>
          </w:p>
          <w:p w14:paraId="7021CA8F" w14:textId="40C4A9E9"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¿Qué aprendimos hoy?</w:t>
            </w:r>
            <w:r w:rsidRPr="00B853E9">
              <w:rPr>
                <w:rFonts w:cstheme="minorHAnsi"/>
                <w:b/>
                <w:bCs/>
                <w:lang w:val="es-ES"/>
              </w:rPr>
              <w:t xml:space="preserve"> </w:t>
            </w:r>
          </w:p>
          <w:p w14:paraId="5B64C92F" w14:textId="77777777"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¿Cómo lo aprendimos?</w:t>
            </w:r>
            <w:r w:rsidRPr="00B853E9">
              <w:rPr>
                <w:rFonts w:cstheme="minorHAnsi"/>
                <w:b/>
                <w:bCs/>
                <w:lang w:val="es-ES"/>
              </w:rPr>
              <w:t xml:space="preserve"> </w:t>
            </w:r>
          </w:p>
          <w:p w14:paraId="4486E604" w14:textId="77777777"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 xml:space="preserve">¿Por qué es importante lo aprendido? </w:t>
            </w:r>
          </w:p>
          <w:p w14:paraId="06330E69" w14:textId="77777777"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 xml:space="preserve">¿Para qué nos sirve lo aprendido? </w:t>
            </w:r>
          </w:p>
          <w:p w14:paraId="6FBC7549" w14:textId="77777777" w:rsidR="00FC3DFB" w:rsidRPr="00B853E9" w:rsidRDefault="00FC3DFB" w:rsidP="00F64A0F">
            <w:pPr>
              <w:pStyle w:val="Prrafodelista"/>
              <w:numPr>
                <w:ilvl w:val="0"/>
                <w:numId w:val="9"/>
              </w:numPr>
              <w:spacing w:line="256" w:lineRule="auto"/>
              <w:ind w:left="325" w:hanging="228"/>
              <w:jc w:val="both"/>
              <w:rPr>
                <w:rFonts w:eastAsia="Times New Roman" w:cstheme="minorHAnsi"/>
                <w:b/>
                <w:bCs/>
                <w:lang w:val="es-ES" w:eastAsia="es-ES"/>
              </w:rPr>
            </w:pPr>
            <w:r w:rsidRPr="00B853E9">
              <w:rPr>
                <w:rFonts w:eastAsia="Times New Roman" w:cstheme="minorHAnsi"/>
                <w:b/>
                <w:bCs/>
                <w:lang w:val="es-ES" w:eastAsia="es-ES"/>
              </w:rPr>
              <w:t>¿Qué más necesito aprender para mejorar?</w:t>
            </w:r>
          </w:p>
          <w:p w14:paraId="54501878" w14:textId="002F0C89" w:rsidR="00A128F5" w:rsidRPr="00B853E9" w:rsidRDefault="00FC3DFB" w:rsidP="008E5E9C">
            <w:pPr>
              <w:pStyle w:val="TableParagraph"/>
              <w:spacing w:before="1" w:line="276" w:lineRule="auto"/>
              <w:ind w:left="325" w:hanging="228"/>
              <w:jc w:val="both"/>
              <w:rPr>
                <w:rFonts w:asciiTheme="minorHAnsi" w:hAnsiTheme="minorHAnsi" w:cstheme="minorHAnsi"/>
                <w:shd w:val="clear" w:color="auto" w:fill="FFFFFF" w:themeFill="background1"/>
                <w:lang w:eastAsia="es-ES"/>
              </w:rPr>
            </w:pPr>
            <w:r w:rsidRPr="00B853E9">
              <w:rPr>
                <w:rFonts w:asciiTheme="minorHAnsi" w:hAnsiTheme="minorHAnsi" w:cstheme="minorHAnsi"/>
                <w:shd w:val="clear" w:color="auto" w:fill="FFFFFF" w:themeFill="background1"/>
                <w:lang w:eastAsia="es-ES"/>
              </w:rPr>
              <w:t xml:space="preserve">El docente da por concluida la sesión y los anima a los estudiantes seguir adelante.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9B12" w14:textId="006029AF" w:rsidR="00A128F5" w:rsidRDefault="00A945FD" w:rsidP="008E5E9C">
            <w:pPr>
              <w:pStyle w:val="Prrafodelista"/>
              <w:ind w:left="0"/>
              <w:jc w:val="center"/>
              <w:rPr>
                <w:rFonts w:ascii="Arial Narrow" w:hAnsi="Arial Narrow" w:cstheme="minorHAnsi"/>
                <w:b/>
                <w:sz w:val="28"/>
              </w:rPr>
            </w:pPr>
            <w:r w:rsidRPr="00A945FD">
              <w:rPr>
                <w:rFonts w:ascii="Berlin Sans FB Demi" w:hAnsi="Berlin Sans FB Demi" w:cstheme="minorHAnsi"/>
                <w:b/>
                <w:sz w:val="19"/>
                <w:szCs w:val="19"/>
              </w:rPr>
              <w:t>1</w:t>
            </w:r>
            <w:r>
              <w:rPr>
                <w:rFonts w:ascii="Berlin Sans FB Demi" w:hAnsi="Berlin Sans FB Demi" w:cstheme="minorHAnsi"/>
                <w:b/>
                <w:sz w:val="19"/>
                <w:szCs w:val="19"/>
              </w:rPr>
              <w:t>0</w:t>
            </w:r>
            <w:r w:rsidRPr="00A945FD">
              <w:rPr>
                <w:rFonts w:ascii="Berlin Sans FB Demi" w:hAnsi="Berlin Sans FB Demi" w:cstheme="minorHAnsi"/>
                <w:b/>
                <w:sz w:val="19"/>
                <w:szCs w:val="19"/>
              </w:rPr>
              <w:t>’’</w:t>
            </w:r>
          </w:p>
        </w:tc>
      </w:tr>
    </w:tbl>
    <w:p w14:paraId="55E2D9DE" w14:textId="6C17993B" w:rsidR="00E41D6B" w:rsidRDefault="00E41D6B" w:rsidP="0026572A">
      <w:pPr>
        <w:jc w:val="both"/>
        <w:rPr>
          <w:rFonts w:ascii="Arial Narrow" w:hAnsi="Arial Narrow" w:cstheme="minorHAnsi"/>
          <w:b/>
          <w:sz w:val="36"/>
          <w:szCs w:val="28"/>
        </w:rPr>
      </w:pPr>
    </w:p>
    <w:p w14:paraId="605E5302" w14:textId="1DA36732" w:rsidR="00707BE3" w:rsidRDefault="00707BE3" w:rsidP="0026572A">
      <w:pPr>
        <w:jc w:val="both"/>
        <w:rPr>
          <w:rFonts w:ascii="Arial Narrow" w:hAnsi="Arial Narrow" w:cstheme="minorHAnsi"/>
          <w:b/>
          <w:sz w:val="36"/>
          <w:szCs w:val="28"/>
        </w:rPr>
      </w:pPr>
    </w:p>
    <w:p w14:paraId="20BA991F" w14:textId="3190F754" w:rsidR="00707BE3" w:rsidRDefault="00707BE3" w:rsidP="0026572A">
      <w:pPr>
        <w:jc w:val="both"/>
        <w:rPr>
          <w:rFonts w:ascii="Arial Narrow" w:hAnsi="Arial Narrow" w:cstheme="minorHAnsi"/>
          <w:b/>
          <w:sz w:val="36"/>
          <w:szCs w:val="28"/>
        </w:rPr>
      </w:pPr>
    </w:p>
    <w:p w14:paraId="216D2CC8" w14:textId="745BB145" w:rsidR="00707BE3" w:rsidRDefault="00707BE3" w:rsidP="0026572A">
      <w:pPr>
        <w:jc w:val="both"/>
        <w:rPr>
          <w:rFonts w:ascii="Arial Narrow" w:hAnsi="Arial Narrow" w:cstheme="minorHAnsi"/>
          <w:b/>
          <w:sz w:val="36"/>
          <w:szCs w:val="28"/>
        </w:rPr>
      </w:pPr>
    </w:p>
    <w:p w14:paraId="7CACA23E" w14:textId="05D9203C" w:rsidR="00707BE3" w:rsidRDefault="00707BE3" w:rsidP="0026572A">
      <w:pPr>
        <w:jc w:val="both"/>
        <w:rPr>
          <w:rFonts w:ascii="Arial Narrow" w:hAnsi="Arial Narrow" w:cstheme="minorHAnsi"/>
          <w:b/>
          <w:sz w:val="36"/>
          <w:szCs w:val="28"/>
        </w:rPr>
      </w:pPr>
    </w:p>
    <w:p w14:paraId="75B64D13" w14:textId="6DB7C357" w:rsidR="00707BE3" w:rsidRDefault="00707BE3" w:rsidP="0026572A">
      <w:pPr>
        <w:jc w:val="both"/>
        <w:rPr>
          <w:rFonts w:ascii="Arial Narrow" w:hAnsi="Arial Narrow" w:cstheme="minorHAnsi"/>
          <w:b/>
          <w:sz w:val="36"/>
          <w:szCs w:val="28"/>
        </w:rPr>
      </w:pPr>
    </w:p>
    <w:p w14:paraId="3DCDE11C" w14:textId="77777777" w:rsidR="00707BE3" w:rsidRPr="0026572A" w:rsidRDefault="00707BE3" w:rsidP="0026572A">
      <w:pPr>
        <w:jc w:val="both"/>
        <w:rPr>
          <w:rFonts w:ascii="Arial Narrow" w:hAnsi="Arial Narrow" w:cstheme="minorHAnsi"/>
          <w:b/>
          <w:sz w:val="36"/>
          <w:szCs w:val="28"/>
        </w:rPr>
      </w:pPr>
    </w:p>
    <w:p w14:paraId="1AD163F6" w14:textId="085CEA7A" w:rsidR="00B377AA" w:rsidRPr="00A128F5" w:rsidRDefault="00B377AA" w:rsidP="00A128F5">
      <w:pPr>
        <w:pStyle w:val="Prrafodelista"/>
        <w:numPr>
          <w:ilvl w:val="0"/>
          <w:numId w:val="1"/>
        </w:numPr>
        <w:ind w:left="-567" w:hanging="142"/>
        <w:jc w:val="both"/>
        <w:rPr>
          <w:rFonts w:ascii="Arial Narrow" w:hAnsi="Arial Narrow" w:cstheme="minorHAnsi"/>
          <w:b/>
          <w:sz w:val="36"/>
          <w:szCs w:val="28"/>
        </w:rPr>
      </w:pPr>
      <w:r w:rsidRPr="00A128F5">
        <w:rPr>
          <w:rFonts w:ascii="Arial Narrow" w:hAnsi="Arial Narrow"/>
          <w:b/>
          <w:sz w:val="28"/>
        </w:rPr>
        <w:t>RECURSOS A UTILIZAR</w:t>
      </w:r>
      <w:r w:rsidRPr="00A128F5">
        <w:rPr>
          <w:rFonts w:ascii="Arial Narrow" w:hAnsi="Arial Narrow"/>
          <w:color w:val="0D0D0D" w:themeColor="text1" w:themeTint="F2"/>
          <w:sz w:val="28"/>
        </w:rPr>
        <w:t xml:space="preserve"> </w:t>
      </w:r>
    </w:p>
    <w:tbl>
      <w:tblPr>
        <w:tblStyle w:val="Tablaconcuadrcula31"/>
        <w:tblpPr w:leftFromText="141" w:rightFromText="141" w:vertAnchor="text" w:horzAnchor="page" w:tblpX="988" w:tblpY="-24"/>
        <w:tblW w:w="10042" w:type="dxa"/>
        <w:tblLook w:val="04A0" w:firstRow="1" w:lastRow="0" w:firstColumn="1" w:lastColumn="0" w:noHBand="0" w:noVBand="1"/>
      </w:tblPr>
      <w:tblGrid>
        <w:gridCol w:w="3663"/>
        <w:gridCol w:w="6379"/>
      </w:tblGrid>
      <w:tr w:rsidR="00B377AA" w:rsidRPr="006E4501" w14:paraId="04523B71" w14:textId="77777777" w:rsidTr="0067142A">
        <w:trPr>
          <w:trHeight w:val="161"/>
        </w:trPr>
        <w:tc>
          <w:tcPr>
            <w:tcW w:w="3663" w:type="dxa"/>
          </w:tcPr>
          <w:p w14:paraId="6DF4867E" w14:textId="77777777" w:rsidR="00B377AA" w:rsidRPr="006E4501" w:rsidRDefault="00B377AA" w:rsidP="007B6378">
            <w:pPr>
              <w:rPr>
                <w:rFonts w:ascii="Arial Narrow" w:hAnsi="Arial Narrow"/>
                <w:b/>
                <w:sz w:val="24"/>
                <w:szCs w:val="24"/>
              </w:rPr>
            </w:pPr>
            <w:r w:rsidRPr="006E4501">
              <w:rPr>
                <w:rFonts w:ascii="Arial Narrow" w:hAnsi="Arial Narrow"/>
                <w:b/>
                <w:sz w:val="24"/>
                <w:szCs w:val="24"/>
              </w:rPr>
              <w:lastRenderedPageBreak/>
              <w:t>MATERIALES Y RECURSOS</w:t>
            </w:r>
          </w:p>
        </w:tc>
        <w:tc>
          <w:tcPr>
            <w:tcW w:w="6379" w:type="dxa"/>
          </w:tcPr>
          <w:p w14:paraId="58D87D78" w14:textId="77777777" w:rsidR="00B377AA" w:rsidRPr="006E4501" w:rsidRDefault="00B377AA" w:rsidP="007B6378">
            <w:pPr>
              <w:rPr>
                <w:rFonts w:ascii="Arial Narrow" w:hAnsi="Arial Narrow"/>
                <w:b/>
                <w:sz w:val="24"/>
                <w:szCs w:val="24"/>
              </w:rPr>
            </w:pPr>
            <w:r w:rsidRPr="006E4501">
              <w:rPr>
                <w:rFonts w:ascii="Arial Narrow" w:hAnsi="Arial Narrow"/>
                <w:b/>
                <w:sz w:val="24"/>
                <w:szCs w:val="24"/>
              </w:rPr>
              <w:t xml:space="preserve">    BIBLIOGRAFÍA </w:t>
            </w:r>
          </w:p>
        </w:tc>
      </w:tr>
      <w:tr w:rsidR="00B377AA" w:rsidRPr="006E4501" w14:paraId="7E845B1D" w14:textId="77777777" w:rsidTr="0067142A">
        <w:trPr>
          <w:trHeight w:val="318"/>
        </w:trPr>
        <w:tc>
          <w:tcPr>
            <w:tcW w:w="3663" w:type="dxa"/>
          </w:tcPr>
          <w:p w14:paraId="61BEFF2B"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PPT</w:t>
            </w:r>
          </w:p>
          <w:p w14:paraId="774FF966"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PC, equipo multimedia, parlantes.</w:t>
            </w:r>
          </w:p>
          <w:p w14:paraId="521FA3A8"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Plumones gruesos, plumones para pizarra acrílica.</w:t>
            </w:r>
          </w:p>
          <w:p w14:paraId="22D64990"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 xml:space="preserve">Cinta </w:t>
            </w:r>
            <w:proofErr w:type="spellStart"/>
            <w:r w:rsidRPr="00722E02">
              <w:rPr>
                <w:rFonts w:cstheme="minorHAnsi"/>
              </w:rPr>
              <w:t>masking</w:t>
            </w:r>
            <w:proofErr w:type="spellEnd"/>
            <w:r w:rsidRPr="00722E02">
              <w:rPr>
                <w:rFonts w:cstheme="minorHAnsi"/>
              </w:rPr>
              <w:t xml:space="preserve"> tape.</w:t>
            </w:r>
          </w:p>
          <w:p w14:paraId="11D0D183"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Cuaderno de trabajo, lapiceros.</w:t>
            </w:r>
          </w:p>
          <w:p w14:paraId="13024AE9" w14:textId="77777777" w:rsidR="00B377AA" w:rsidRPr="00722E02" w:rsidRDefault="00B377AA" w:rsidP="005A3A61">
            <w:pPr>
              <w:pStyle w:val="Sinespaciado"/>
              <w:numPr>
                <w:ilvl w:val="0"/>
                <w:numId w:val="4"/>
              </w:numPr>
              <w:ind w:left="153" w:hanging="142"/>
              <w:rPr>
                <w:rFonts w:cstheme="minorHAnsi"/>
              </w:rPr>
            </w:pPr>
            <w:r w:rsidRPr="00722E02">
              <w:rPr>
                <w:rFonts w:cstheme="minorHAnsi"/>
              </w:rPr>
              <w:t xml:space="preserve">Enlaces de videos en </w:t>
            </w:r>
            <w:proofErr w:type="spellStart"/>
            <w:r w:rsidRPr="00722E02">
              <w:rPr>
                <w:rFonts w:cstheme="minorHAnsi"/>
              </w:rPr>
              <w:t>Youtube</w:t>
            </w:r>
            <w:proofErr w:type="spellEnd"/>
            <w:r w:rsidRPr="00722E02">
              <w:rPr>
                <w:rFonts w:cstheme="minorHAnsi"/>
              </w:rPr>
              <w:t>.</w:t>
            </w:r>
          </w:p>
          <w:p w14:paraId="5A008896" w14:textId="77777777" w:rsidR="00B377AA" w:rsidRPr="00245A45" w:rsidRDefault="00B377AA" w:rsidP="005A3A61">
            <w:pPr>
              <w:pStyle w:val="Sinespaciado"/>
              <w:numPr>
                <w:ilvl w:val="0"/>
                <w:numId w:val="4"/>
              </w:numPr>
              <w:ind w:left="153" w:hanging="142"/>
              <w:rPr>
                <w:rFonts w:ascii="Arial Narrow" w:hAnsi="Arial Narrow" w:cs="Arial"/>
                <w:sz w:val="19"/>
                <w:szCs w:val="19"/>
              </w:rPr>
            </w:pPr>
            <w:r w:rsidRPr="00722E02">
              <w:rPr>
                <w:rFonts w:cstheme="minorHAnsi"/>
              </w:rPr>
              <w:t>Libros, periódicos y revistas de consulta impresos o en versión digital.</w:t>
            </w:r>
          </w:p>
        </w:tc>
        <w:tc>
          <w:tcPr>
            <w:tcW w:w="6379" w:type="dxa"/>
          </w:tcPr>
          <w:p w14:paraId="662D0273" w14:textId="77777777" w:rsidR="001956F4" w:rsidRDefault="001956F4" w:rsidP="001956F4">
            <w:pPr>
              <w:numPr>
                <w:ilvl w:val="0"/>
                <w:numId w:val="4"/>
              </w:numPr>
              <w:spacing w:line="256" w:lineRule="auto"/>
              <w:ind w:left="317" w:hanging="261"/>
              <w:jc w:val="both"/>
              <w:rPr>
                <w:rFonts w:cstheme="minorHAnsi"/>
              </w:rPr>
            </w:pPr>
            <w:r>
              <w:rPr>
                <w:rFonts w:cstheme="minorHAnsi"/>
              </w:rPr>
              <w:t xml:space="preserve">Ediciones Santillana, Texto Escolar Desarrollo Personal, Ciudadanía y Cívica 4° 2018. </w:t>
            </w:r>
          </w:p>
          <w:p w14:paraId="67C3EE2F" w14:textId="77777777" w:rsidR="001956F4" w:rsidRDefault="001956F4" w:rsidP="001956F4">
            <w:pPr>
              <w:numPr>
                <w:ilvl w:val="0"/>
                <w:numId w:val="4"/>
              </w:numPr>
              <w:spacing w:line="256" w:lineRule="auto"/>
              <w:ind w:left="317" w:hanging="261"/>
              <w:jc w:val="both"/>
              <w:rPr>
                <w:rFonts w:cstheme="minorHAnsi"/>
              </w:rPr>
            </w:pPr>
            <w:r>
              <w:rPr>
                <w:rFonts w:cstheme="minorHAnsi"/>
              </w:rPr>
              <w:t>Ediciones Santillana Guía del Docente Desarrollo Personal, Ciudadanía y Cívica 4° 2018</w:t>
            </w:r>
            <w:bookmarkStart w:id="0" w:name="_GoBack"/>
            <w:bookmarkEnd w:id="0"/>
          </w:p>
          <w:p w14:paraId="62957D4E" w14:textId="77777777" w:rsidR="001956F4" w:rsidRDefault="001956F4" w:rsidP="001956F4">
            <w:pPr>
              <w:numPr>
                <w:ilvl w:val="0"/>
                <w:numId w:val="4"/>
              </w:numPr>
              <w:spacing w:line="256" w:lineRule="auto"/>
              <w:ind w:left="317" w:hanging="261"/>
              <w:jc w:val="both"/>
              <w:rPr>
                <w:rFonts w:cstheme="minorHAnsi"/>
              </w:rPr>
            </w:pPr>
            <w:r>
              <w:rPr>
                <w:rFonts w:cstheme="minorHAnsi"/>
              </w:rPr>
              <w:t>Editorial Educativa S.A.C// Educativa S.A.C Norma// Guía del Docente Desarrollo Personal, Ciudadanía y Cívica 4°-2018.</w:t>
            </w:r>
          </w:p>
          <w:p w14:paraId="1BF4F952" w14:textId="77777777" w:rsidR="001956F4" w:rsidRDefault="001956F4" w:rsidP="001956F4">
            <w:pPr>
              <w:numPr>
                <w:ilvl w:val="0"/>
                <w:numId w:val="4"/>
              </w:numPr>
              <w:spacing w:line="256" w:lineRule="auto"/>
              <w:ind w:left="317" w:hanging="261"/>
              <w:jc w:val="both"/>
              <w:rPr>
                <w:rFonts w:cstheme="minorHAnsi"/>
              </w:rPr>
            </w:pPr>
            <w:r>
              <w:rPr>
                <w:rFonts w:cstheme="minorHAnsi"/>
              </w:rPr>
              <w:t>Editorial educativa S.A.C/ Educativa S.A.C Norma// Libro de Actividades del Docente Desarrollo Personal, Ciudadanía y Cívica 4°- 2018.</w:t>
            </w:r>
          </w:p>
          <w:p w14:paraId="3E05C5DC" w14:textId="200D8C6B" w:rsidR="00D73638" w:rsidRPr="00D4024B" w:rsidRDefault="001956F4" w:rsidP="001956F4">
            <w:pPr>
              <w:numPr>
                <w:ilvl w:val="0"/>
                <w:numId w:val="4"/>
              </w:numPr>
              <w:ind w:left="317" w:right="78" w:hanging="261"/>
              <w:jc w:val="both"/>
              <w:rPr>
                <w:rFonts w:cstheme="minorHAnsi"/>
              </w:rPr>
            </w:pPr>
            <w:r>
              <w:rPr>
                <w:rFonts w:cstheme="minorHAnsi"/>
              </w:rPr>
              <w:t>Ministerio de Educación 2008// Texto</w:t>
            </w:r>
            <w:r>
              <w:rPr>
                <w:rFonts w:cstheme="minorHAnsi"/>
                <w:b/>
                <w:bCs/>
              </w:rPr>
              <w:t xml:space="preserve"> Persona, Familia y Relaciones Humanas</w:t>
            </w:r>
            <w:r>
              <w:rPr>
                <w:rFonts w:cstheme="minorHAnsi"/>
              </w:rPr>
              <w:t xml:space="preserve">- Autora Ana León </w:t>
            </w:r>
            <w:proofErr w:type="spellStart"/>
            <w:r>
              <w:rPr>
                <w:rFonts w:cstheme="minorHAnsi"/>
              </w:rPr>
              <w:t>Guimet</w:t>
            </w:r>
            <w:proofErr w:type="spellEnd"/>
            <w:r>
              <w:rPr>
                <w:rFonts w:cstheme="minorHAnsi"/>
              </w:rPr>
              <w:t>. Guía Educativa Descubriendo Valores 1° //Secundaria 2021</w:t>
            </w:r>
          </w:p>
        </w:tc>
      </w:tr>
    </w:tbl>
    <w:p w14:paraId="5A0069D5" w14:textId="77777777" w:rsidR="00707BE3" w:rsidRDefault="00707BE3" w:rsidP="002E29A4">
      <w:pPr>
        <w:jc w:val="right"/>
        <w:rPr>
          <w:rFonts w:cstheme="minorHAnsi"/>
        </w:rPr>
      </w:pPr>
    </w:p>
    <w:p w14:paraId="720BCE5F" w14:textId="77777777" w:rsidR="00707BE3" w:rsidRDefault="00707BE3" w:rsidP="002E29A4">
      <w:pPr>
        <w:jc w:val="right"/>
        <w:rPr>
          <w:rFonts w:cstheme="minorHAnsi"/>
        </w:rPr>
      </w:pPr>
    </w:p>
    <w:p w14:paraId="25E4BA38" w14:textId="5CE90258" w:rsidR="00E41D6B" w:rsidRDefault="00AC607C" w:rsidP="002E29A4">
      <w:pPr>
        <w:jc w:val="right"/>
        <w:rPr>
          <w:rFonts w:cstheme="minorHAnsi"/>
        </w:rPr>
      </w:pPr>
      <w:r>
        <w:rPr>
          <w:rFonts w:cstheme="minorHAnsi"/>
        </w:rPr>
        <w:lastRenderedPageBreak/>
        <w:t xml:space="preserve">                        </w:t>
      </w:r>
    </w:p>
    <w:p w14:paraId="27DBB5F8" w14:textId="49F8FBA3" w:rsidR="0026572A" w:rsidRDefault="0026572A" w:rsidP="00B377AA">
      <w:pPr>
        <w:spacing w:after="0" w:line="240" w:lineRule="auto"/>
        <w:jc w:val="center"/>
        <w:rPr>
          <w:rFonts w:ascii="Arial Narrow" w:hAnsi="Arial Narrow"/>
        </w:rPr>
      </w:pPr>
    </w:p>
    <w:p w14:paraId="6FDA700F" w14:textId="2A09D31B" w:rsidR="00707BE3" w:rsidRDefault="00707BE3" w:rsidP="00B377AA">
      <w:pPr>
        <w:spacing w:after="0" w:line="240" w:lineRule="auto"/>
        <w:jc w:val="center"/>
        <w:rPr>
          <w:rFonts w:ascii="Arial Narrow" w:hAnsi="Arial Narrow"/>
        </w:rPr>
      </w:pPr>
    </w:p>
    <w:p w14:paraId="55F47CC3" w14:textId="1F632965" w:rsidR="00707BE3" w:rsidRDefault="00707BE3" w:rsidP="00B377AA">
      <w:pPr>
        <w:spacing w:after="0" w:line="240" w:lineRule="auto"/>
        <w:jc w:val="center"/>
        <w:rPr>
          <w:rFonts w:ascii="Arial Narrow" w:hAnsi="Arial Narrow"/>
        </w:rPr>
      </w:pPr>
    </w:p>
    <w:p w14:paraId="3A37D864" w14:textId="0B753FDC" w:rsidR="00707BE3" w:rsidRDefault="00707BE3" w:rsidP="00B377AA">
      <w:pPr>
        <w:spacing w:after="0" w:line="240" w:lineRule="auto"/>
        <w:jc w:val="center"/>
        <w:rPr>
          <w:rFonts w:ascii="Arial Narrow" w:hAnsi="Arial Narrow"/>
        </w:rPr>
      </w:pPr>
    </w:p>
    <w:p w14:paraId="2C1F91FF" w14:textId="77777777" w:rsidR="00707BE3" w:rsidRDefault="00707BE3" w:rsidP="00B377AA">
      <w:pPr>
        <w:spacing w:after="0" w:line="240" w:lineRule="auto"/>
        <w:jc w:val="center"/>
        <w:rPr>
          <w:rFonts w:ascii="Arial Narrow" w:hAnsi="Arial Narrow"/>
        </w:rPr>
      </w:pPr>
    </w:p>
    <w:p w14:paraId="717D32B0" w14:textId="77777777" w:rsidR="0026572A" w:rsidRDefault="0026572A" w:rsidP="00B377AA">
      <w:pPr>
        <w:spacing w:after="0" w:line="240" w:lineRule="auto"/>
        <w:jc w:val="center"/>
        <w:rPr>
          <w:rFonts w:ascii="Arial Narrow" w:hAnsi="Arial Narrow"/>
        </w:rPr>
      </w:pPr>
    </w:p>
    <w:p w14:paraId="0143AEE5" w14:textId="32E0B499" w:rsidR="00B377AA" w:rsidRPr="006E4501" w:rsidRDefault="00B8296A" w:rsidP="00B377AA">
      <w:pPr>
        <w:spacing w:after="0" w:line="240" w:lineRule="auto"/>
        <w:jc w:val="center"/>
        <w:rPr>
          <w:rFonts w:ascii="Arial Narrow" w:hAnsi="Arial Narrow"/>
        </w:rPr>
      </w:pPr>
      <w:r>
        <w:rPr>
          <w:rFonts w:ascii="Arial Narrow" w:hAnsi="Arial Narrow"/>
        </w:rPr>
        <w:t xml:space="preserve">        </w:t>
      </w:r>
      <w:r w:rsidR="00B377AA" w:rsidRPr="006E4501">
        <w:rPr>
          <w:rFonts w:ascii="Arial Narrow" w:hAnsi="Arial Narrow"/>
        </w:rPr>
        <w:t>..........................................................</w:t>
      </w:r>
    </w:p>
    <w:p w14:paraId="71C91B20" w14:textId="63037D34" w:rsidR="00741D2B" w:rsidRDefault="00B377AA" w:rsidP="00AC607C">
      <w:pPr>
        <w:tabs>
          <w:tab w:val="center" w:pos="3685"/>
          <w:tab w:val="right" w:pos="7371"/>
        </w:tabs>
        <w:spacing w:after="0" w:line="240" w:lineRule="auto"/>
        <w:ind w:right="1133"/>
        <w:rPr>
          <w:rFonts w:ascii="Arial Narrow" w:hAnsi="Arial Narrow"/>
        </w:rPr>
      </w:pPr>
      <w:r>
        <w:rPr>
          <w:rFonts w:ascii="Arial Narrow" w:hAnsi="Arial Narrow"/>
        </w:rPr>
        <w:tab/>
        <w:t xml:space="preserve">                </w:t>
      </w:r>
      <w:r w:rsidRPr="006E4501">
        <w:rPr>
          <w:rFonts w:ascii="Arial Narrow" w:hAnsi="Arial Narrow"/>
        </w:rPr>
        <w:t>Docente</w:t>
      </w:r>
      <w:r w:rsidR="00AC607C">
        <w:rPr>
          <w:rFonts w:ascii="Arial Narrow" w:hAnsi="Arial Narrow"/>
        </w:rPr>
        <w:t xml:space="preserve"> </w:t>
      </w:r>
    </w:p>
    <w:p w14:paraId="4DE42238" w14:textId="137643FF" w:rsidR="00FC21F6" w:rsidRPr="00FC21F6" w:rsidRDefault="00FC21F6" w:rsidP="00FC21F6">
      <w:pPr>
        <w:tabs>
          <w:tab w:val="left" w:pos="4619"/>
        </w:tabs>
      </w:pPr>
    </w:p>
    <w:sectPr w:rsidR="00FC21F6" w:rsidRPr="00FC21F6" w:rsidSect="00FF77C3">
      <w:pgSz w:w="11906" w:h="16838" w:code="9"/>
      <w:pgMar w:top="1276" w:right="1701" w:bottom="56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4A1F9" w14:textId="77777777" w:rsidR="008E46F7" w:rsidRDefault="008E46F7" w:rsidP="00A0646F">
      <w:pPr>
        <w:spacing w:after="0" w:line="240" w:lineRule="auto"/>
      </w:pPr>
      <w:r>
        <w:separator/>
      </w:r>
    </w:p>
  </w:endnote>
  <w:endnote w:type="continuationSeparator" w:id="0">
    <w:p w14:paraId="6C73DAFE" w14:textId="77777777" w:rsidR="008E46F7" w:rsidRDefault="008E46F7" w:rsidP="00A0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Rounded Book">
    <w:altName w:val="Microsoft Sans Serif"/>
    <w:panose1 w:val="00000000000000000000"/>
    <w:charset w:val="00"/>
    <w:family w:val="modern"/>
    <w:notTrueType/>
    <w:pitch w:val="variable"/>
    <w:sig w:usb0="A00000FF" w:usb1="4000004A" w:usb2="00000000" w:usb3="00000000" w:csb0="0000000B"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Gill Sans Ultra Bold Condensed">
    <w:panose1 w:val="020B0A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2D83E" w14:textId="77777777" w:rsidR="008E46F7" w:rsidRDefault="008E46F7" w:rsidP="00A0646F">
      <w:pPr>
        <w:spacing w:after="0" w:line="240" w:lineRule="auto"/>
      </w:pPr>
      <w:r>
        <w:separator/>
      </w:r>
    </w:p>
  </w:footnote>
  <w:footnote w:type="continuationSeparator" w:id="0">
    <w:p w14:paraId="58F0CBB8" w14:textId="77777777" w:rsidR="008E46F7" w:rsidRDefault="008E46F7" w:rsidP="00A06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20D"/>
    <w:multiLevelType w:val="hybridMultilevel"/>
    <w:tmpl w:val="A3FA4B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1AA023EB"/>
    <w:multiLevelType w:val="hybridMultilevel"/>
    <w:tmpl w:val="4EC2EC8E"/>
    <w:lvl w:ilvl="0" w:tplc="36A6F1C8">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0B31D71"/>
    <w:multiLevelType w:val="hybridMultilevel"/>
    <w:tmpl w:val="7E2AADC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20E409B8"/>
    <w:multiLevelType w:val="hybridMultilevel"/>
    <w:tmpl w:val="33C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1349C"/>
    <w:multiLevelType w:val="hybridMultilevel"/>
    <w:tmpl w:val="614894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nsid w:val="2B713A86"/>
    <w:multiLevelType w:val="hybridMultilevel"/>
    <w:tmpl w:val="A9D6EB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B7A31CE"/>
    <w:multiLevelType w:val="hybridMultilevel"/>
    <w:tmpl w:val="E522FC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D512BED"/>
    <w:multiLevelType w:val="hybridMultilevel"/>
    <w:tmpl w:val="A300A340"/>
    <w:lvl w:ilvl="0" w:tplc="57ACF6B4">
      <w:start w:val="1"/>
      <w:numFmt w:val="upperRoman"/>
      <w:lvlText w:val="%1."/>
      <w:lvlJc w:val="right"/>
      <w:pPr>
        <w:ind w:left="-131" w:hanging="720"/>
      </w:pPr>
      <w:rPr>
        <w:rFonts w:hint="default"/>
        <w:b/>
        <w:bCs w:val="0"/>
        <w:color w:val="0D0D0D" w:themeColor="text1" w:themeTint="F2"/>
        <w:sz w:val="28"/>
        <w:szCs w:val="28"/>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8">
    <w:nsid w:val="31EC5D21"/>
    <w:multiLevelType w:val="hybridMultilevel"/>
    <w:tmpl w:val="F9246CB6"/>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
    <w:nsid w:val="37986E4C"/>
    <w:multiLevelType w:val="hybridMultilevel"/>
    <w:tmpl w:val="6B4A6B50"/>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3916" w:hanging="360"/>
      </w:pPr>
      <w:rPr>
        <w:rFonts w:ascii="Courier New" w:hAnsi="Courier New" w:cs="Courier New" w:hint="default"/>
      </w:rPr>
    </w:lvl>
    <w:lvl w:ilvl="2" w:tplc="280A0005" w:tentative="1">
      <w:start w:val="1"/>
      <w:numFmt w:val="bullet"/>
      <w:lvlText w:val=""/>
      <w:lvlJc w:val="left"/>
      <w:pPr>
        <w:ind w:left="4636" w:hanging="360"/>
      </w:pPr>
      <w:rPr>
        <w:rFonts w:ascii="Wingdings" w:hAnsi="Wingdings" w:hint="default"/>
      </w:rPr>
    </w:lvl>
    <w:lvl w:ilvl="3" w:tplc="280A0001" w:tentative="1">
      <w:start w:val="1"/>
      <w:numFmt w:val="bullet"/>
      <w:lvlText w:val=""/>
      <w:lvlJc w:val="left"/>
      <w:pPr>
        <w:ind w:left="5356" w:hanging="360"/>
      </w:pPr>
      <w:rPr>
        <w:rFonts w:ascii="Symbol" w:hAnsi="Symbol" w:hint="default"/>
      </w:rPr>
    </w:lvl>
    <w:lvl w:ilvl="4" w:tplc="280A0003" w:tentative="1">
      <w:start w:val="1"/>
      <w:numFmt w:val="bullet"/>
      <w:lvlText w:val="o"/>
      <w:lvlJc w:val="left"/>
      <w:pPr>
        <w:ind w:left="6076" w:hanging="360"/>
      </w:pPr>
      <w:rPr>
        <w:rFonts w:ascii="Courier New" w:hAnsi="Courier New" w:cs="Courier New" w:hint="default"/>
      </w:rPr>
    </w:lvl>
    <w:lvl w:ilvl="5" w:tplc="280A0005" w:tentative="1">
      <w:start w:val="1"/>
      <w:numFmt w:val="bullet"/>
      <w:lvlText w:val=""/>
      <w:lvlJc w:val="left"/>
      <w:pPr>
        <w:ind w:left="6796" w:hanging="360"/>
      </w:pPr>
      <w:rPr>
        <w:rFonts w:ascii="Wingdings" w:hAnsi="Wingdings" w:hint="default"/>
      </w:rPr>
    </w:lvl>
    <w:lvl w:ilvl="6" w:tplc="280A0001" w:tentative="1">
      <w:start w:val="1"/>
      <w:numFmt w:val="bullet"/>
      <w:lvlText w:val=""/>
      <w:lvlJc w:val="left"/>
      <w:pPr>
        <w:ind w:left="7516" w:hanging="360"/>
      </w:pPr>
      <w:rPr>
        <w:rFonts w:ascii="Symbol" w:hAnsi="Symbol" w:hint="default"/>
      </w:rPr>
    </w:lvl>
    <w:lvl w:ilvl="7" w:tplc="280A0003" w:tentative="1">
      <w:start w:val="1"/>
      <w:numFmt w:val="bullet"/>
      <w:lvlText w:val="o"/>
      <w:lvlJc w:val="left"/>
      <w:pPr>
        <w:ind w:left="8236" w:hanging="360"/>
      </w:pPr>
      <w:rPr>
        <w:rFonts w:ascii="Courier New" w:hAnsi="Courier New" w:cs="Courier New" w:hint="default"/>
      </w:rPr>
    </w:lvl>
    <w:lvl w:ilvl="8" w:tplc="280A0005" w:tentative="1">
      <w:start w:val="1"/>
      <w:numFmt w:val="bullet"/>
      <w:lvlText w:val=""/>
      <w:lvlJc w:val="left"/>
      <w:pPr>
        <w:ind w:left="8956" w:hanging="360"/>
      </w:pPr>
      <w:rPr>
        <w:rFonts w:ascii="Wingdings" w:hAnsi="Wingdings" w:hint="default"/>
      </w:rPr>
    </w:lvl>
  </w:abstractNum>
  <w:abstractNum w:abstractNumId="10">
    <w:nsid w:val="38333CD5"/>
    <w:multiLevelType w:val="hybridMultilevel"/>
    <w:tmpl w:val="F5BE091C"/>
    <w:lvl w:ilvl="0" w:tplc="C78E239C">
      <w:start w:val="1"/>
      <w:numFmt w:val="bullet"/>
      <w:lvlText w:val=""/>
      <w:lvlJc w:val="left"/>
      <w:pPr>
        <w:ind w:left="72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3B1F6489"/>
    <w:multiLevelType w:val="hybridMultilevel"/>
    <w:tmpl w:val="4F52746C"/>
    <w:lvl w:ilvl="0" w:tplc="36A6F1C8">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3D342370"/>
    <w:multiLevelType w:val="hybridMultilevel"/>
    <w:tmpl w:val="F6EA14F4"/>
    <w:lvl w:ilvl="0" w:tplc="280A0015">
      <w:start w:val="1"/>
      <w:numFmt w:val="upperLetter"/>
      <w:lvlText w:val="%1."/>
      <w:lvlJc w:val="left"/>
      <w:pPr>
        <w:ind w:left="720" w:hanging="360"/>
      </w:pPr>
      <w:rPr>
        <w:rFonts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3F81660E"/>
    <w:multiLevelType w:val="hybridMultilevel"/>
    <w:tmpl w:val="C540D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45A17E59"/>
    <w:multiLevelType w:val="hybridMultilevel"/>
    <w:tmpl w:val="6CCA0348"/>
    <w:lvl w:ilvl="0" w:tplc="36A6F1C8">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46DC1CCB"/>
    <w:multiLevelType w:val="hybridMultilevel"/>
    <w:tmpl w:val="BB5EAFD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4E7C36E4"/>
    <w:multiLevelType w:val="hybridMultilevel"/>
    <w:tmpl w:val="ED9E4C5C"/>
    <w:lvl w:ilvl="0" w:tplc="280A000B">
      <w:start w:val="1"/>
      <w:numFmt w:val="bullet"/>
      <w:lvlText w:val=""/>
      <w:lvlJc w:val="left"/>
      <w:pPr>
        <w:ind w:left="720" w:hanging="360"/>
      </w:pPr>
      <w:rPr>
        <w:rFonts w:ascii="Wingdings" w:hAnsi="Wingdings"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53077E17"/>
    <w:multiLevelType w:val="hybridMultilevel"/>
    <w:tmpl w:val="AED81B92"/>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nsid w:val="56C10491"/>
    <w:multiLevelType w:val="hybridMultilevel"/>
    <w:tmpl w:val="DD28E34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6D74531"/>
    <w:multiLevelType w:val="hybridMultilevel"/>
    <w:tmpl w:val="9040767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nsid w:val="59D20EB3"/>
    <w:multiLevelType w:val="hybridMultilevel"/>
    <w:tmpl w:val="13E20A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F55B95"/>
    <w:multiLevelType w:val="hybridMultilevel"/>
    <w:tmpl w:val="134CAA16"/>
    <w:lvl w:ilvl="0" w:tplc="B87CF952">
      <w:start w:val="1"/>
      <w:numFmt w:val="bullet"/>
      <w:lvlText w:val=""/>
      <w:lvlJc w:val="left"/>
      <w:pPr>
        <w:ind w:left="720" w:hanging="360"/>
      </w:pPr>
      <w:rPr>
        <w:rFonts w:ascii="Symbol" w:hAnsi="Symbol" w:hint="default"/>
        <w:b/>
        <w:bCs/>
        <w:color w:val="000000" w:themeColor="text1"/>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603527D4"/>
    <w:multiLevelType w:val="hybridMultilevel"/>
    <w:tmpl w:val="19F084B6"/>
    <w:lvl w:ilvl="0" w:tplc="280A0019">
      <w:start w:val="1"/>
      <w:numFmt w:val="lowerLetter"/>
      <w:lvlText w:val="%1."/>
      <w:lvlJc w:val="left"/>
      <w:pPr>
        <w:ind w:left="644" w:hanging="360"/>
      </w:pPr>
      <w:rPr>
        <w:rFonts w:hint="default"/>
      </w:rPr>
    </w:lvl>
    <w:lvl w:ilvl="1" w:tplc="280A0003" w:tentative="1">
      <w:start w:val="1"/>
      <w:numFmt w:val="bullet"/>
      <w:lvlText w:val="o"/>
      <w:lvlJc w:val="left"/>
      <w:pPr>
        <w:ind w:left="3916" w:hanging="360"/>
      </w:pPr>
      <w:rPr>
        <w:rFonts w:ascii="Courier New" w:hAnsi="Courier New" w:cs="Courier New" w:hint="default"/>
      </w:rPr>
    </w:lvl>
    <w:lvl w:ilvl="2" w:tplc="280A0005" w:tentative="1">
      <w:start w:val="1"/>
      <w:numFmt w:val="bullet"/>
      <w:lvlText w:val=""/>
      <w:lvlJc w:val="left"/>
      <w:pPr>
        <w:ind w:left="4636" w:hanging="360"/>
      </w:pPr>
      <w:rPr>
        <w:rFonts w:ascii="Wingdings" w:hAnsi="Wingdings" w:hint="default"/>
      </w:rPr>
    </w:lvl>
    <w:lvl w:ilvl="3" w:tplc="280A0001" w:tentative="1">
      <w:start w:val="1"/>
      <w:numFmt w:val="bullet"/>
      <w:lvlText w:val=""/>
      <w:lvlJc w:val="left"/>
      <w:pPr>
        <w:ind w:left="5356" w:hanging="360"/>
      </w:pPr>
      <w:rPr>
        <w:rFonts w:ascii="Symbol" w:hAnsi="Symbol" w:hint="default"/>
      </w:rPr>
    </w:lvl>
    <w:lvl w:ilvl="4" w:tplc="280A0003" w:tentative="1">
      <w:start w:val="1"/>
      <w:numFmt w:val="bullet"/>
      <w:lvlText w:val="o"/>
      <w:lvlJc w:val="left"/>
      <w:pPr>
        <w:ind w:left="6076" w:hanging="360"/>
      </w:pPr>
      <w:rPr>
        <w:rFonts w:ascii="Courier New" w:hAnsi="Courier New" w:cs="Courier New" w:hint="default"/>
      </w:rPr>
    </w:lvl>
    <w:lvl w:ilvl="5" w:tplc="280A0005" w:tentative="1">
      <w:start w:val="1"/>
      <w:numFmt w:val="bullet"/>
      <w:lvlText w:val=""/>
      <w:lvlJc w:val="left"/>
      <w:pPr>
        <w:ind w:left="6796" w:hanging="360"/>
      </w:pPr>
      <w:rPr>
        <w:rFonts w:ascii="Wingdings" w:hAnsi="Wingdings" w:hint="default"/>
      </w:rPr>
    </w:lvl>
    <w:lvl w:ilvl="6" w:tplc="280A0001" w:tentative="1">
      <w:start w:val="1"/>
      <w:numFmt w:val="bullet"/>
      <w:lvlText w:val=""/>
      <w:lvlJc w:val="left"/>
      <w:pPr>
        <w:ind w:left="7516" w:hanging="360"/>
      </w:pPr>
      <w:rPr>
        <w:rFonts w:ascii="Symbol" w:hAnsi="Symbol" w:hint="default"/>
      </w:rPr>
    </w:lvl>
    <w:lvl w:ilvl="7" w:tplc="280A0003" w:tentative="1">
      <w:start w:val="1"/>
      <w:numFmt w:val="bullet"/>
      <w:lvlText w:val="o"/>
      <w:lvlJc w:val="left"/>
      <w:pPr>
        <w:ind w:left="8236" w:hanging="360"/>
      </w:pPr>
      <w:rPr>
        <w:rFonts w:ascii="Courier New" w:hAnsi="Courier New" w:cs="Courier New" w:hint="default"/>
      </w:rPr>
    </w:lvl>
    <w:lvl w:ilvl="8" w:tplc="280A0005" w:tentative="1">
      <w:start w:val="1"/>
      <w:numFmt w:val="bullet"/>
      <w:lvlText w:val=""/>
      <w:lvlJc w:val="left"/>
      <w:pPr>
        <w:ind w:left="8956" w:hanging="360"/>
      </w:pPr>
      <w:rPr>
        <w:rFonts w:ascii="Wingdings" w:hAnsi="Wingdings" w:hint="default"/>
      </w:rPr>
    </w:lvl>
  </w:abstractNum>
  <w:abstractNum w:abstractNumId="23">
    <w:nsid w:val="61680F28"/>
    <w:multiLevelType w:val="hybridMultilevel"/>
    <w:tmpl w:val="2C68FEA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63337353"/>
    <w:multiLevelType w:val="hybridMultilevel"/>
    <w:tmpl w:val="1848C664"/>
    <w:lvl w:ilvl="0" w:tplc="7E202238">
      <w:start w:val="1"/>
      <w:numFmt w:val="bullet"/>
      <w:lvlText w:val=""/>
      <w:lvlJc w:val="left"/>
      <w:pPr>
        <w:ind w:left="720" w:hanging="360"/>
      </w:pPr>
      <w:rPr>
        <w:rFonts w:ascii="Wingdings" w:hAnsi="Wingdings" w:hint="default"/>
        <w:color w:val="2E74B5" w:themeColor="accent1" w:themeShade="BF"/>
        <w:sz w:val="20"/>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640B4CA5"/>
    <w:multiLevelType w:val="hybridMultilevel"/>
    <w:tmpl w:val="706C5DE2"/>
    <w:lvl w:ilvl="0" w:tplc="30C2E022">
      <w:start w:val="1"/>
      <w:numFmt w:val="bullet"/>
      <w:lvlText w:val=""/>
      <w:lvlJc w:val="left"/>
      <w:pPr>
        <w:ind w:left="720" w:hanging="360"/>
      </w:pPr>
      <w:rPr>
        <w:rFonts w:ascii="Wingdings" w:hAnsi="Wingdings" w:hint="default"/>
        <w:b/>
        <w:bCs/>
        <w:color w:val="2E74B5" w:themeColor="accent1" w:themeShade="BF"/>
        <w:sz w:val="20"/>
        <w:szCs w:val="2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667605C0"/>
    <w:multiLevelType w:val="hybridMultilevel"/>
    <w:tmpl w:val="84C28A5C"/>
    <w:lvl w:ilvl="0" w:tplc="E6307270">
      <w:start w:val="1"/>
      <w:numFmt w:val="bullet"/>
      <w:lvlText w:val=""/>
      <w:lvlJc w:val="left"/>
      <w:pPr>
        <w:ind w:left="720" w:hanging="360"/>
      </w:pPr>
      <w:rPr>
        <w:rFonts w:ascii="Wingdings" w:hAnsi="Wingdings" w:hint="default"/>
        <w:color w:val="2E74B5" w:themeColor="accent1" w:themeShade="B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698D120A"/>
    <w:multiLevelType w:val="hybridMultilevel"/>
    <w:tmpl w:val="BBB008C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8">
    <w:nsid w:val="6F1E20B6"/>
    <w:multiLevelType w:val="hybridMultilevel"/>
    <w:tmpl w:val="0F48BBBA"/>
    <w:lvl w:ilvl="0" w:tplc="760068F0">
      <w:start w:val="1"/>
      <w:numFmt w:val="bullet"/>
      <w:lvlText w:val=""/>
      <w:lvlJc w:val="left"/>
      <w:pPr>
        <w:ind w:left="889" w:hanging="360"/>
      </w:pPr>
      <w:rPr>
        <w:rFonts w:ascii="Symbol" w:hAnsi="Symbol" w:hint="default"/>
        <w:color w:val="000000" w:themeColor="text1"/>
      </w:rPr>
    </w:lvl>
    <w:lvl w:ilvl="1" w:tplc="280A0003" w:tentative="1">
      <w:start w:val="1"/>
      <w:numFmt w:val="bullet"/>
      <w:lvlText w:val="o"/>
      <w:lvlJc w:val="left"/>
      <w:pPr>
        <w:ind w:left="1609" w:hanging="360"/>
      </w:pPr>
      <w:rPr>
        <w:rFonts w:ascii="Courier New" w:hAnsi="Courier New" w:cs="Courier New" w:hint="default"/>
      </w:rPr>
    </w:lvl>
    <w:lvl w:ilvl="2" w:tplc="280A0005" w:tentative="1">
      <w:start w:val="1"/>
      <w:numFmt w:val="bullet"/>
      <w:lvlText w:val=""/>
      <w:lvlJc w:val="left"/>
      <w:pPr>
        <w:ind w:left="2329" w:hanging="360"/>
      </w:pPr>
      <w:rPr>
        <w:rFonts w:ascii="Wingdings" w:hAnsi="Wingdings" w:hint="default"/>
      </w:rPr>
    </w:lvl>
    <w:lvl w:ilvl="3" w:tplc="280A0001" w:tentative="1">
      <w:start w:val="1"/>
      <w:numFmt w:val="bullet"/>
      <w:lvlText w:val=""/>
      <w:lvlJc w:val="left"/>
      <w:pPr>
        <w:ind w:left="3049" w:hanging="360"/>
      </w:pPr>
      <w:rPr>
        <w:rFonts w:ascii="Symbol" w:hAnsi="Symbol" w:hint="default"/>
      </w:rPr>
    </w:lvl>
    <w:lvl w:ilvl="4" w:tplc="280A0003" w:tentative="1">
      <w:start w:val="1"/>
      <w:numFmt w:val="bullet"/>
      <w:lvlText w:val="o"/>
      <w:lvlJc w:val="left"/>
      <w:pPr>
        <w:ind w:left="3769" w:hanging="360"/>
      </w:pPr>
      <w:rPr>
        <w:rFonts w:ascii="Courier New" w:hAnsi="Courier New" w:cs="Courier New" w:hint="default"/>
      </w:rPr>
    </w:lvl>
    <w:lvl w:ilvl="5" w:tplc="280A0005" w:tentative="1">
      <w:start w:val="1"/>
      <w:numFmt w:val="bullet"/>
      <w:lvlText w:val=""/>
      <w:lvlJc w:val="left"/>
      <w:pPr>
        <w:ind w:left="4489" w:hanging="360"/>
      </w:pPr>
      <w:rPr>
        <w:rFonts w:ascii="Wingdings" w:hAnsi="Wingdings" w:hint="default"/>
      </w:rPr>
    </w:lvl>
    <w:lvl w:ilvl="6" w:tplc="280A0001" w:tentative="1">
      <w:start w:val="1"/>
      <w:numFmt w:val="bullet"/>
      <w:lvlText w:val=""/>
      <w:lvlJc w:val="left"/>
      <w:pPr>
        <w:ind w:left="5209" w:hanging="360"/>
      </w:pPr>
      <w:rPr>
        <w:rFonts w:ascii="Symbol" w:hAnsi="Symbol" w:hint="default"/>
      </w:rPr>
    </w:lvl>
    <w:lvl w:ilvl="7" w:tplc="280A0003" w:tentative="1">
      <w:start w:val="1"/>
      <w:numFmt w:val="bullet"/>
      <w:lvlText w:val="o"/>
      <w:lvlJc w:val="left"/>
      <w:pPr>
        <w:ind w:left="5929" w:hanging="360"/>
      </w:pPr>
      <w:rPr>
        <w:rFonts w:ascii="Courier New" w:hAnsi="Courier New" w:cs="Courier New" w:hint="default"/>
      </w:rPr>
    </w:lvl>
    <w:lvl w:ilvl="8" w:tplc="280A0005" w:tentative="1">
      <w:start w:val="1"/>
      <w:numFmt w:val="bullet"/>
      <w:lvlText w:val=""/>
      <w:lvlJc w:val="left"/>
      <w:pPr>
        <w:ind w:left="6649" w:hanging="360"/>
      </w:pPr>
      <w:rPr>
        <w:rFonts w:ascii="Wingdings" w:hAnsi="Wingdings" w:hint="default"/>
      </w:rPr>
    </w:lvl>
  </w:abstractNum>
  <w:abstractNum w:abstractNumId="29">
    <w:nsid w:val="726E2A4D"/>
    <w:multiLevelType w:val="hybridMultilevel"/>
    <w:tmpl w:val="F6303D98"/>
    <w:lvl w:ilvl="0" w:tplc="E6307270">
      <w:start w:val="1"/>
      <w:numFmt w:val="bullet"/>
      <w:lvlText w:val=""/>
      <w:lvlJc w:val="left"/>
      <w:pPr>
        <w:ind w:left="1030" w:hanging="360"/>
      </w:pPr>
      <w:rPr>
        <w:rFonts w:ascii="Wingdings" w:hAnsi="Wingdings" w:hint="default"/>
        <w:color w:val="2E74B5" w:themeColor="accent1" w:themeShade="BF"/>
      </w:rPr>
    </w:lvl>
    <w:lvl w:ilvl="1" w:tplc="280A0003" w:tentative="1">
      <w:start w:val="1"/>
      <w:numFmt w:val="bullet"/>
      <w:lvlText w:val="o"/>
      <w:lvlJc w:val="left"/>
      <w:pPr>
        <w:ind w:left="1750" w:hanging="360"/>
      </w:pPr>
      <w:rPr>
        <w:rFonts w:ascii="Courier New" w:hAnsi="Courier New" w:cs="Courier New" w:hint="default"/>
      </w:rPr>
    </w:lvl>
    <w:lvl w:ilvl="2" w:tplc="280A0005" w:tentative="1">
      <w:start w:val="1"/>
      <w:numFmt w:val="bullet"/>
      <w:lvlText w:val=""/>
      <w:lvlJc w:val="left"/>
      <w:pPr>
        <w:ind w:left="2470" w:hanging="360"/>
      </w:pPr>
      <w:rPr>
        <w:rFonts w:ascii="Wingdings" w:hAnsi="Wingdings" w:hint="default"/>
      </w:rPr>
    </w:lvl>
    <w:lvl w:ilvl="3" w:tplc="280A0001" w:tentative="1">
      <w:start w:val="1"/>
      <w:numFmt w:val="bullet"/>
      <w:lvlText w:val=""/>
      <w:lvlJc w:val="left"/>
      <w:pPr>
        <w:ind w:left="3190" w:hanging="360"/>
      </w:pPr>
      <w:rPr>
        <w:rFonts w:ascii="Symbol" w:hAnsi="Symbol" w:hint="default"/>
      </w:rPr>
    </w:lvl>
    <w:lvl w:ilvl="4" w:tplc="280A0003" w:tentative="1">
      <w:start w:val="1"/>
      <w:numFmt w:val="bullet"/>
      <w:lvlText w:val="o"/>
      <w:lvlJc w:val="left"/>
      <w:pPr>
        <w:ind w:left="3910" w:hanging="360"/>
      </w:pPr>
      <w:rPr>
        <w:rFonts w:ascii="Courier New" w:hAnsi="Courier New" w:cs="Courier New" w:hint="default"/>
      </w:rPr>
    </w:lvl>
    <w:lvl w:ilvl="5" w:tplc="280A0005" w:tentative="1">
      <w:start w:val="1"/>
      <w:numFmt w:val="bullet"/>
      <w:lvlText w:val=""/>
      <w:lvlJc w:val="left"/>
      <w:pPr>
        <w:ind w:left="4630" w:hanging="360"/>
      </w:pPr>
      <w:rPr>
        <w:rFonts w:ascii="Wingdings" w:hAnsi="Wingdings" w:hint="default"/>
      </w:rPr>
    </w:lvl>
    <w:lvl w:ilvl="6" w:tplc="280A0001" w:tentative="1">
      <w:start w:val="1"/>
      <w:numFmt w:val="bullet"/>
      <w:lvlText w:val=""/>
      <w:lvlJc w:val="left"/>
      <w:pPr>
        <w:ind w:left="5350" w:hanging="360"/>
      </w:pPr>
      <w:rPr>
        <w:rFonts w:ascii="Symbol" w:hAnsi="Symbol" w:hint="default"/>
      </w:rPr>
    </w:lvl>
    <w:lvl w:ilvl="7" w:tplc="280A0003" w:tentative="1">
      <w:start w:val="1"/>
      <w:numFmt w:val="bullet"/>
      <w:lvlText w:val="o"/>
      <w:lvlJc w:val="left"/>
      <w:pPr>
        <w:ind w:left="6070" w:hanging="360"/>
      </w:pPr>
      <w:rPr>
        <w:rFonts w:ascii="Courier New" w:hAnsi="Courier New" w:cs="Courier New" w:hint="default"/>
      </w:rPr>
    </w:lvl>
    <w:lvl w:ilvl="8" w:tplc="280A0005" w:tentative="1">
      <w:start w:val="1"/>
      <w:numFmt w:val="bullet"/>
      <w:lvlText w:val=""/>
      <w:lvlJc w:val="left"/>
      <w:pPr>
        <w:ind w:left="6790" w:hanging="360"/>
      </w:pPr>
      <w:rPr>
        <w:rFonts w:ascii="Wingdings" w:hAnsi="Wingdings" w:hint="default"/>
      </w:rPr>
    </w:lvl>
  </w:abstractNum>
  <w:abstractNum w:abstractNumId="30">
    <w:nsid w:val="76266579"/>
    <w:multiLevelType w:val="hybridMultilevel"/>
    <w:tmpl w:val="2014E27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nsid w:val="77DC105C"/>
    <w:multiLevelType w:val="hybridMultilevel"/>
    <w:tmpl w:val="F6EA14F4"/>
    <w:lvl w:ilvl="0" w:tplc="280A0015">
      <w:start w:val="1"/>
      <w:numFmt w:val="upperLetter"/>
      <w:lvlText w:val="%1."/>
      <w:lvlJc w:val="left"/>
      <w:pPr>
        <w:ind w:left="720" w:hanging="360"/>
      </w:pPr>
      <w:rPr>
        <w:rFonts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783028E0"/>
    <w:multiLevelType w:val="hybridMultilevel"/>
    <w:tmpl w:val="A704B160"/>
    <w:lvl w:ilvl="0" w:tplc="80FA59A8">
      <w:start w:val="1"/>
      <w:numFmt w:val="bullet"/>
      <w:lvlText w:val=""/>
      <w:lvlJc w:val="left"/>
      <w:pPr>
        <w:ind w:left="720" w:hanging="360"/>
      </w:pPr>
      <w:rPr>
        <w:rFonts w:ascii="Wingdings" w:hAnsi="Wingdings" w:hint="default"/>
        <w:color w:val="00B05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79B32081"/>
    <w:multiLevelType w:val="hybridMultilevel"/>
    <w:tmpl w:val="F3E65EB4"/>
    <w:lvl w:ilvl="0" w:tplc="7B060D22">
      <w:start w:val="1"/>
      <w:numFmt w:val="bullet"/>
      <w:lvlText w:val=""/>
      <w:lvlJc w:val="left"/>
      <w:rPr>
        <w:rFonts w:ascii="Wingdings" w:hAnsi="Wingdings" w:hint="default"/>
        <w:b w:val="0"/>
        <w:bCs w:val="0"/>
        <w:i w:val="0"/>
        <w:iCs w:val="0"/>
        <w:color w:val="FF0000"/>
        <w:w w:val="109"/>
        <w:sz w:val="18"/>
        <w:szCs w:val="18"/>
        <w:lang w:val="es-P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FAE7CD0"/>
    <w:multiLevelType w:val="hybridMultilevel"/>
    <w:tmpl w:val="19F084B6"/>
    <w:lvl w:ilvl="0" w:tplc="280A0019">
      <w:start w:val="1"/>
      <w:numFmt w:val="lowerLetter"/>
      <w:lvlText w:val="%1."/>
      <w:lvlJc w:val="left"/>
      <w:pPr>
        <w:ind w:left="644" w:hanging="360"/>
      </w:pPr>
      <w:rPr>
        <w:rFonts w:hint="default"/>
      </w:rPr>
    </w:lvl>
    <w:lvl w:ilvl="1" w:tplc="280A0003" w:tentative="1">
      <w:start w:val="1"/>
      <w:numFmt w:val="bullet"/>
      <w:lvlText w:val="o"/>
      <w:lvlJc w:val="left"/>
      <w:pPr>
        <w:ind w:left="3916" w:hanging="360"/>
      </w:pPr>
      <w:rPr>
        <w:rFonts w:ascii="Courier New" w:hAnsi="Courier New" w:cs="Courier New" w:hint="default"/>
      </w:rPr>
    </w:lvl>
    <w:lvl w:ilvl="2" w:tplc="280A0005" w:tentative="1">
      <w:start w:val="1"/>
      <w:numFmt w:val="bullet"/>
      <w:lvlText w:val=""/>
      <w:lvlJc w:val="left"/>
      <w:pPr>
        <w:ind w:left="4636" w:hanging="360"/>
      </w:pPr>
      <w:rPr>
        <w:rFonts w:ascii="Wingdings" w:hAnsi="Wingdings" w:hint="default"/>
      </w:rPr>
    </w:lvl>
    <w:lvl w:ilvl="3" w:tplc="280A0001" w:tentative="1">
      <w:start w:val="1"/>
      <w:numFmt w:val="bullet"/>
      <w:lvlText w:val=""/>
      <w:lvlJc w:val="left"/>
      <w:pPr>
        <w:ind w:left="5356" w:hanging="360"/>
      </w:pPr>
      <w:rPr>
        <w:rFonts w:ascii="Symbol" w:hAnsi="Symbol" w:hint="default"/>
      </w:rPr>
    </w:lvl>
    <w:lvl w:ilvl="4" w:tplc="280A0003" w:tentative="1">
      <w:start w:val="1"/>
      <w:numFmt w:val="bullet"/>
      <w:lvlText w:val="o"/>
      <w:lvlJc w:val="left"/>
      <w:pPr>
        <w:ind w:left="6076" w:hanging="360"/>
      </w:pPr>
      <w:rPr>
        <w:rFonts w:ascii="Courier New" w:hAnsi="Courier New" w:cs="Courier New" w:hint="default"/>
      </w:rPr>
    </w:lvl>
    <w:lvl w:ilvl="5" w:tplc="280A0005" w:tentative="1">
      <w:start w:val="1"/>
      <w:numFmt w:val="bullet"/>
      <w:lvlText w:val=""/>
      <w:lvlJc w:val="left"/>
      <w:pPr>
        <w:ind w:left="6796" w:hanging="360"/>
      </w:pPr>
      <w:rPr>
        <w:rFonts w:ascii="Wingdings" w:hAnsi="Wingdings" w:hint="default"/>
      </w:rPr>
    </w:lvl>
    <w:lvl w:ilvl="6" w:tplc="280A0001" w:tentative="1">
      <w:start w:val="1"/>
      <w:numFmt w:val="bullet"/>
      <w:lvlText w:val=""/>
      <w:lvlJc w:val="left"/>
      <w:pPr>
        <w:ind w:left="7516" w:hanging="360"/>
      </w:pPr>
      <w:rPr>
        <w:rFonts w:ascii="Symbol" w:hAnsi="Symbol" w:hint="default"/>
      </w:rPr>
    </w:lvl>
    <w:lvl w:ilvl="7" w:tplc="280A0003" w:tentative="1">
      <w:start w:val="1"/>
      <w:numFmt w:val="bullet"/>
      <w:lvlText w:val="o"/>
      <w:lvlJc w:val="left"/>
      <w:pPr>
        <w:ind w:left="8236" w:hanging="360"/>
      </w:pPr>
      <w:rPr>
        <w:rFonts w:ascii="Courier New" w:hAnsi="Courier New" w:cs="Courier New" w:hint="default"/>
      </w:rPr>
    </w:lvl>
    <w:lvl w:ilvl="8" w:tplc="280A0005" w:tentative="1">
      <w:start w:val="1"/>
      <w:numFmt w:val="bullet"/>
      <w:lvlText w:val=""/>
      <w:lvlJc w:val="left"/>
      <w:pPr>
        <w:ind w:left="8956" w:hanging="360"/>
      </w:pPr>
      <w:rPr>
        <w:rFonts w:ascii="Wingdings" w:hAnsi="Wingdings" w:hint="default"/>
      </w:rPr>
    </w:lvl>
  </w:abstractNum>
  <w:num w:numId="1">
    <w:abstractNumId w:val="7"/>
  </w:num>
  <w:num w:numId="2">
    <w:abstractNumId w:val="0"/>
  </w:num>
  <w:num w:numId="3">
    <w:abstractNumId w:val="18"/>
  </w:num>
  <w:num w:numId="4">
    <w:abstractNumId w:val="3"/>
  </w:num>
  <w:num w:numId="5">
    <w:abstractNumId w:val="17"/>
  </w:num>
  <w:num w:numId="6">
    <w:abstractNumId w:val="19"/>
  </w:num>
  <w:num w:numId="7">
    <w:abstractNumId w:val="27"/>
  </w:num>
  <w:num w:numId="8">
    <w:abstractNumId w:val="2"/>
  </w:num>
  <w:num w:numId="9">
    <w:abstractNumId w:val="20"/>
  </w:num>
  <w:num w:numId="10">
    <w:abstractNumId w:val="16"/>
  </w:num>
  <w:num w:numId="11">
    <w:abstractNumId w:val="28"/>
  </w:num>
  <w:num w:numId="12">
    <w:abstractNumId w:val="23"/>
  </w:num>
  <w:num w:numId="13">
    <w:abstractNumId w:val="4"/>
  </w:num>
  <w:num w:numId="14">
    <w:abstractNumId w:val="11"/>
  </w:num>
  <w:num w:numId="15">
    <w:abstractNumId w:val="1"/>
  </w:num>
  <w:num w:numId="16">
    <w:abstractNumId w:val="33"/>
  </w:num>
  <w:num w:numId="17">
    <w:abstractNumId w:val="25"/>
  </w:num>
  <w:num w:numId="18">
    <w:abstractNumId w:val="26"/>
  </w:num>
  <w:num w:numId="19">
    <w:abstractNumId w:val="24"/>
  </w:num>
  <w:num w:numId="20">
    <w:abstractNumId w:val="6"/>
  </w:num>
  <w:num w:numId="21">
    <w:abstractNumId w:val="10"/>
  </w:num>
  <w:num w:numId="22">
    <w:abstractNumId w:val="30"/>
  </w:num>
  <w:num w:numId="23">
    <w:abstractNumId w:val="32"/>
  </w:num>
  <w:num w:numId="24">
    <w:abstractNumId w:val="12"/>
  </w:num>
  <w:num w:numId="25">
    <w:abstractNumId w:val="34"/>
  </w:num>
  <w:num w:numId="26">
    <w:abstractNumId w:val="22"/>
  </w:num>
  <w:num w:numId="27">
    <w:abstractNumId w:val="13"/>
  </w:num>
  <w:num w:numId="28">
    <w:abstractNumId w:val="31"/>
  </w:num>
  <w:num w:numId="29">
    <w:abstractNumId w:val="15"/>
  </w:num>
  <w:num w:numId="30">
    <w:abstractNumId w:val="9"/>
  </w:num>
  <w:num w:numId="31">
    <w:abstractNumId w:val="8"/>
  </w:num>
  <w:num w:numId="32">
    <w:abstractNumId w:val="14"/>
  </w:num>
  <w:num w:numId="33">
    <w:abstractNumId w:val="29"/>
  </w:num>
  <w:num w:numId="34">
    <w:abstractNumId w:val="5"/>
  </w:num>
  <w:num w:numId="3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D1"/>
    <w:rsid w:val="000004DA"/>
    <w:rsid w:val="000059DA"/>
    <w:rsid w:val="00006652"/>
    <w:rsid w:val="00013BAB"/>
    <w:rsid w:val="0001477C"/>
    <w:rsid w:val="00016755"/>
    <w:rsid w:val="000201EB"/>
    <w:rsid w:val="000247AA"/>
    <w:rsid w:val="00027A9A"/>
    <w:rsid w:val="000334BD"/>
    <w:rsid w:val="00034ACB"/>
    <w:rsid w:val="00042837"/>
    <w:rsid w:val="00047F50"/>
    <w:rsid w:val="00051767"/>
    <w:rsid w:val="000544EB"/>
    <w:rsid w:val="00056B87"/>
    <w:rsid w:val="0006091D"/>
    <w:rsid w:val="0006250B"/>
    <w:rsid w:val="00063B18"/>
    <w:rsid w:val="00064ABF"/>
    <w:rsid w:val="00070A0B"/>
    <w:rsid w:val="000736A6"/>
    <w:rsid w:val="00077B06"/>
    <w:rsid w:val="00081F8D"/>
    <w:rsid w:val="0008225A"/>
    <w:rsid w:val="0008602B"/>
    <w:rsid w:val="000866E3"/>
    <w:rsid w:val="00092C14"/>
    <w:rsid w:val="000949D5"/>
    <w:rsid w:val="00096A85"/>
    <w:rsid w:val="000A2AD4"/>
    <w:rsid w:val="000A4393"/>
    <w:rsid w:val="000A72B8"/>
    <w:rsid w:val="000B0A0D"/>
    <w:rsid w:val="000B0DAE"/>
    <w:rsid w:val="000B2E13"/>
    <w:rsid w:val="000B3898"/>
    <w:rsid w:val="000B5B6A"/>
    <w:rsid w:val="000B6861"/>
    <w:rsid w:val="000B71E1"/>
    <w:rsid w:val="000C08E0"/>
    <w:rsid w:val="000C1CB2"/>
    <w:rsid w:val="000C40FC"/>
    <w:rsid w:val="000C454F"/>
    <w:rsid w:val="000C648D"/>
    <w:rsid w:val="000D6BEA"/>
    <w:rsid w:val="000E0131"/>
    <w:rsid w:val="000E5EA6"/>
    <w:rsid w:val="000E7799"/>
    <w:rsid w:val="000F0C1D"/>
    <w:rsid w:val="000F17CB"/>
    <w:rsid w:val="000F4DFC"/>
    <w:rsid w:val="000F7C96"/>
    <w:rsid w:val="0010128F"/>
    <w:rsid w:val="00101E6D"/>
    <w:rsid w:val="00106B89"/>
    <w:rsid w:val="00110D6E"/>
    <w:rsid w:val="00112C1B"/>
    <w:rsid w:val="00114BEA"/>
    <w:rsid w:val="00116BD7"/>
    <w:rsid w:val="00122E3F"/>
    <w:rsid w:val="00123226"/>
    <w:rsid w:val="001247D5"/>
    <w:rsid w:val="001300D2"/>
    <w:rsid w:val="001321DF"/>
    <w:rsid w:val="0013355C"/>
    <w:rsid w:val="0013414C"/>
    <w:rsid w:val="00136A5E"/>
    <w:rsid w:val="001439C1"/>
    <w:rsid w:val="0014421A"/>
    <w:rsid w:val="00144CCE"/>
    <w:rsid w:val="00150ED7"/>
    <w:rsid w:val="001515EC"/>
    <w:rsid w:val="0015211D"/>
    <w:rsid w:val="001538A7"/>
    <w:rsid w:val="00157D00"/>
    <w:rsid w:val="00161D39"/>
    <w:rsid w:val="00167876"/>
    <w:rsid w:val="00170386"/>
    <w:rsid w:val="0017573C"/>
    <w:rsid w:val="00176422"/>
    <w:rsid w:val="0017679B"/>
    <w:rsid w:val="001769D7"/>
    <w:rsid w:val="0017779A"/>
    <w:rsid w:val="0018336B"/>
    <w:rsid w:val="001904D4"/>
    <w:rsid w:val="001914F5"/>
    <w:rsid w:val="00193000"/>
    <w:rsid w:val="00195384"/>
    <w:rsid w:val="001956F4"/>
    <w:rsid w:val="00197741"/>
    <w:rsid w:val="00197B46"/>
    <w:rsid w:val="001A1022"/>
    <w:rsid w:val="001A27F5"/>
    <w:rsid w:val="001A7961"/>
    <w:rsid w:val="001B00AE"/>
    <w:rsid w:val="001B1494"/>
    <w:rsid w:val="001B1E93"/>
    <w:rsid w:val="001B3330"/>
    <w:rsid w:val="001B3915"/>
    <w:rsid w:val="001C087E"/>
    <w:rsid w:val="001C3232"/>
    <w:rsid w:val="001C3289"/>
    <w:rsid w:val="001C50D2"/>
    <w:rsid w:val="001C72F7"/>
    <w:rsid w:val="001D13D5"/>
    <w:rsid w:val="001E5E8F"/>
    <w:rsid w:val="001E6C6D"/>
    <w:rsid w:val="001E72B6"/>
    <w:rsid w:val="001F3190"/>
    <w:rsid w:val="001F438A"/>
    <w:rsid w:val="00200456"/>
    <w:rsid w:val="00202018"/>
    <w:rsid w:val="00203573"/>
    <w:rsid w:val="0020500E"/>
    <w:rsid w:val="00217D58"/>
    <w:rsid w:val="002200F7"/>
    <w:rsid w:val="00220323"/>
    <w:rsid w:val="00220EFE"/>
    <w:rsid w:val="002212A8"/>
    <w:rsid w:val="00222670"/>
    <w:rsid w:val="00223AD9"/>
    <w:rsid w:val="00223C28"/>
    <w:rsid w:val="00225424"/>
    <w:rsid w:val="00225F6A"/>
    <w:rsid w:val="00232AAC"/>
    <w:rsid w:val="00233263"/>
    <w:rsid w:val="00234A8C"/>
    <w:rsid w:val="0023709F"/>
    <w:rsid w:val="00246A11"/>
    <w:rsid w:val="00251CD2"/>
    <w:rsid w:val="00252E12"/>
    <w:rsid w:val="00253551"/>
    <w:rsid w:val="00253F18"/>
    <w:rsid w:val="002609AD"/>
    <w:rsid w:val="00262902"/>
    <w:rsid w:val="002639BD"/>
    <w:rsid w:val="0026572A"/>
    <w:rsid w:val="002659F6"/>
    <w:rsid w:val="00266544"/>
    <w:rsid w:val="00270169"/>
    <w:rsid w:val="00272030"/>
    <w:rsid w:val="002735ED"/>
    <w:rsid w:val="00275BF1"/>
    <w:rsid w:val="002776FA"/>
    <w:rsid w:val="002812E0"/>
    <w:rsid w:val="0028471F"/>
    <w:rsid w:val="00284C49"/>
    <w:rsid w:val="0028502B"/>
    <w:rsid w:val="00285707"/>
    <w:rsid w:val="00285F3D"/>
    <w:rsid w:val="00290A73"/>
    <w:rsid w:val="00291DAA"/>
    <w:rsid w:val="00292776"/>
    <w:rsid w:val="00293F49"/>
    <w:rsid w:val="002948B5"/>
    <w:rsid w:val="002A22A8"/>
    <w:rsid w:val="002A2A0B"/>
    <w:rsid w:val="002A448D"/>
    <w:rsid w:val="002A4AF2"/>
    <w:rsid w:val="002B398F"/>
    <w:rsid w:val="002B7088"/>
    <w:rsid w:val="002C13EE"/>
    <w:rsid w:val="002C4D3C"/>
    <w:rsid w:val="002C5368"/>
    <w:rsid w:val="002D08ED"/>
    <w:rsid w:val="002D1224"/>
    <w:rsid w:val="002D1C94"/>
    <w:rsid w:val="002D2BBD"/>
    <w:rsid w:val="002D304F"/>
    <w:rsid w:val="002D3B65"/>
    <w:rsid w:val="002D7ECA"/>
    <w:rsid w:val="002E29A4"/>
    <w:rsid w:val="002E2FCA"/>
    <w:rsid w:val="002E4BD1"/>
    <w:rsid w:val="002F4CE7"/>
    <w:rsid w:val="002F74FB"/>
    <w:rsid w:val="00302189"/>
    <w:rsid w:val="003032F7"/>
    <w:rsid w:val="00312F5D"/>
    <w:rsid w:val="003149E9"/>
    <w:rsid w:val="00314DB6"/>
    <w:rsid w:val="003171AB"/>
    <w:rsid w:val="003217F0"/>
    <w:rsid w:val="00322CB0"/>
    <w:rsid w:val="003248E6"/>
    <w:rsid w:val="00324E6E"/>
    <w:rsid w:val="00325871"/>
    <w:rsid w:val="003264EC"/>
    <w:rsid w:val="00334AD8"/>
    <w:rsid w:val="00340505"/>
    <w:rsid w:val="00342F6E"/>
    <w:rsid w:val="003434C9"/>
    <w:rsid w:val="00346610"/>
    <w:rsid w:val="003502A3"/>
    <w:rsid w:val="00363DE1"/>
    <w:rsid w:val="00370AB9"/>
    <w:rsid w:val="00371D4B"/>
    <w:rsid w:val="00372CB7"/>
    <w:rsid w:val="00372D2E"/>
    <w:rsid w:val="00374468"/>
    <w:rsid w:val="00374B0C"/>
    <w:rsid w:val="00375848"/>
    <w:rsid w:val="0037664E"/>
    <w:rsid w:val="00380941"/>
    <w:rsid w:val="00381612"/>
    <w:rsid w:val="00386CC7"/>
    <w:rsid w:val="00387785"/>
    <w:rsid w:val="0038787B"/>
    <w:rsid w:val="003926EE"/>
    <w:rsid w:val="00396E37"/>
    <w:rsid w:val="003A547E"/>
    <w:rsid w:val="003A66A8"/>
    <w:rsid w:val="003A7820"/>
    <w:rsid w:val="003B18B3"/>
    <w:rsid w:val="003B22B9"/>
    <w:rsid w:val="003B2FA0"/>
    <w:rsid w:val="003B4A42"/>
    <w:rsid w:val="003C1D43"/>
    <w:rsid w:val="003C3507"/>
    <w:rsid w:val="003C3E5B"/>
    <w:rsid w:val="003C451F"/>
    <w:rsid w:val="003C4657"/>
    <w:rsid w:val="003C79D2"/>
    <w:rsid w:val="003D368B"/>
    <w:rsid w:val="003D47A6"/>
    <w:rsid w:val="003E3DB0"/>
    <w:rsid w:val="003E5B8B"/>
    <w:rsid w:val="003F6E1A"/>
    <w:rsid w:val="00402D73"/>
    <w:rsid w:val="004040AC"/>
    <w:rsid w:val="004059CB"/>
    <w:rsid w:val="004070EF"/>
    <w:rsid w:val="00407B5E"/>
    <w:rsid w:val="0041127A"/>
    <w:rsid w:val="00411628"/>
    <w:rsid w:val="004178B7"/>
    <w:rsid w:val="004219A2"/>
    <w:rsid w:val="00422B4A"/>
    <w:rsid w:val="00423D72"/>
    <w:rsid w:val="004249F7"/>
    <w:rsid w:val="00437049"/>
    <w:rsid w:val="004406AB"/>
    <w:rsid w:val="004416F0"/>
    <w:rsid w:val="0044726D"/>
    <w:rsid w:val="0045449B"/>
    <w:rsid w:val="00466B72"/>
    <w:rsid w:val="0047145B"/>
    <w:rsid w:val="0047192D"/>
    <w:rsid w:val="00473E74"/>
    <w:rsid w:val="0048006A"/>
    <w:rsid w:val="00482CA9"/>
    <w:rsid w:val="00486D9A"/>
    <w:rsid w:val="0048747A"/>
    <w:rsid w:val="00491303"/>
    <w:rsid w:val="0049277A"/>
    <w:rsid w:val="00495108"/>
    <w:rsid w:val="004A3AA2"/>
    <w:rsid w:val="004A680F"/>
    <w:rsid w:val="004B0309"/>
    <w:rsid w:val="004B09B3"/>
    <w:rsid w:val="004C0157"/>
    <w:rsid w:val="004C141D"/>
    <w:rsid w:val="004C15F4"/>
    <w:rsid w:val="004C35C2"/>
    <w:rsid w:val="004C4D9F"/>
    <w:rsid w:val="004C6B30"/>
    <w:rsid w:val="004D0085"/>
    <w:rsid w:val="004D1C7A"/>
    <w:rsid w:val="004E3206"/>
    <w:rsid w:val="004E51B2"/>
    <w:rsid w:val="004E51BA"/>
    <w:rsid w:val="004E6717"/>
    <w:rsid w:val="004E6DE4"/>
    <w:rsid w:val="004F1CD2"/>
    <w:rsid w:val="004F201A"/>
    <w:rsid w:val="004F5694"/>
    <w:rsid w:val="004F594C"/>
    <w:rsid w:val="004F62A8"/>
    <w:rsid w:val="005028A4"/>
    <w:rsid w:val="005041EB"/>
    <w:rsid w:val="00510CC1"/>
    <w:rsid w:val="005121A0"/>
    <w:rsid w:val="00515703"/>
    <w:rsid w:val="00521322"/>
    <w:rsid w:val="005257F8"/>
    <w:rsid w:val="00525C13"/>
    <w:rsid w:val="00533502"/>
    <w:rsid w:val="005351AC"/>
    <w:rsid w:val="005366FD"/>
    <w:rsid w:val="00540FDF"/>
    <w:rsid w:val="005445F6"/>
    <w:rsid w:val="005453A9"/>
    <w:rsid w:val="00547292"/>
    <w:rsid w:val="00547418"/>
    <w:rsid w:val="005522B0"/>
    <w:rsid w:val="0055546B"/>
    <w:rsid w:val="005619B2"/>
    <w:rsid w:val="00564CFD"/>
    <w:rsid w:val="00566476"/>
    <w:rsid w:val="00574B55"/>
    <w:rsid w:val="005753FB"/>
    <w:rsid w:val="005760F9"/>
    <w:rsid w:val="00584C82"/>
    <w:rsid w:val="00585E75"/>
    <w:rsid w:val="0059433B"/>
    <w:rsid w:val="005A026D"/>
    <w:rsid w:val="005A1A0A"/>
    <w:rsid w:val="005A3A61"/>
    <w:rsid w:val="005A426B"/>
    <w:rsid w:val="005A49D1"/>
    <w:rsid w:val="005A5327"/>
    <w:rsid w:val="005A592C"/>
    <w:rsid w:val="005A72EE"/>
    <w:rsid w:val="005A7FCA"/>
    <w:rsid w:val="005B3027"/>
    <w:rsid w:val="005B5C11"/>
    <w:rsid w:val="005C01F3"/>
    <w:rsid w:val="005C1D7B"/>
    <w:rsid w:val="005C215C"/>
    <w:rsid w:val="005C3584"/>
    <w:rsid w:val="005C6ECF"/>
    <w:rsid w:val="005D0206"/>
    <w:rsid w:val="005D5045"/>
    <w:rsid w:val="005D6C09"/>
    <w:rsid w:val="005D748C"/>
    <w:rsid w:val="005E35FC"/>
    <w:rsid w:val="005E4A6A"/>
    <w:rsid w:val="005F179B"/>
    <w:rsid w:val="005F52D0"/>
    <w:rsid w:val="0060687A"/>
    <w:rsid w:val="00607F07"/>
    <w:rsid w:val="0061094C"/>
    <w:rsid w:val="0061132C"/>
    <w:rsid w:val="0061180C"/>
    <w:rsid w:val="00614331"/>
    <w:rsid w:val="00615D4D"/>
    <w:rsid w:val="00616B4C"/>
    <w:rsid w:val="00617A9B"/>
    <w:rsid w:val="00621A73"/>
    <w:rsid w:val="00623554"/>
    <w:rsid w:val="00626570"/>
    <w:rsid w:val="006274E4"/>
    <w:rsid w:val="00627AFE"/>
    <w:rsid w:val="0063311F"/>
    <w:rsid w:val="006333D4"/>
    <w:rsid w:val="0063381B"/>
    <w:rsid w:val="00634563"/>
    <w:rsid w:val="006371BC"/>
    <w:rsid w:val="006447AC"/>
    <w:rsid w:val="006461D0"/>
    <w:rsid w:val="00650317"/>
    <w:rsid w:val="006518A4"/>
    <w:rsid w:val="00654B9E"/>
    <w:rsid w:val="00661A63"/>
    <w:rsid w:val="00667329"/>
    <w:rsid w:val="0067142A"/>
    <w:rsid w:val="00674F24"/>
    <w:rsid w:val="006761C2"/>
    <w:rsid w:val="006770F2"/>
    <w:rsid w:val="00680CEE"/>
    <w:rsid w:val="00682A7F"/>
    <w:rsid w:val="00683644"/>
    <w:rsid w:val="006855E8"/>
    <w:rsid w:val="006862F2"/>
    <w:rsid w:val="0068701E"/>
    <w:rsid w:val="00697F3F"/>
    <w:rsid w:val="006A2819"/>
    <w:rsid w:val="006A31C7"/>
    <w:rsid w:val="006A3320"/>
    <w:rsid w:val="006B4543"/>
    <w:rsid w:val="006D149B"/>
    <w:rsid w:val="006D14F7"/>
    <w:rsid w:val="006D170D"/>
    <w:rsid w:val="006D469A"/>
    <w:rsid w:val="006E0D39"/>
    <w:rsid w:val="006E4256"/>
    <w:rsid w:val="006F0F97"/>
    <w:rsid w:val="006F668C"/>
    <w:rsid w:val="00707061"/>
    <w:rsid w:val="00707BE3"/>
    <w:rsid w:val="0071658A"/>
    <w:rsid w:val="00716EA1"/>
    <w:rsid w:val="0072143A"/>
    <w:rsid w:val="00722491"/>
    <w:rsid w:val="00722E02"/>
    <w:rsid w:val="00725C03"/>
    <w:rsid w:val="00727952"/>
    <w:rsid w:val="00730FDE"/>
    <w:rsid w:val="00731042"/>
    <w:rsid w:val="00741D2B"/>
    <w:rsid w:val="00745220"/>
    <w:rsid w:val="00745C55"/>
    <w:rsid w:val="007464EB"/>
    <w:rsid w:val="0074687B"/>
    <w:rsid w:val="007474D2"/>
    <w:rsid w:val="00747CD0"/>
    <w:rsid w:val="00753A17"/>
    <w:rsid w:val="00753A24"/>
    <w:rsid w:val="00764FBA"/>
    <w:rsid w:val="007676CD"/>
    <w:rsid w:val="00770A45"/>
    <w:rsid w:val="00772FF3"/>
    <w:rsid w:val="00783AF8"/>
    <w:rsid w:val="00784790"/>
    <w:rsid w:val="007921D4"/>
    <w:rsid w:val="007926E0"/>
    <w:rsid w:val="0079278D"/>
    <w:rsid w:val="0079478C"/>
    <w:rsid w:val="007952C3"/>
    <w:rsid w:val="007972DE"/>
    <w:rsid w:val="00797E27"/>
    <w:rsid w:val="007A1ACF"/>
    <w:rsid w:val="007A389C"/>
    <w:rsid w:val="007B2BC8"/>
    <w:rsid w:val="007B30C6"/>
    <w:rsid w:val="007B534D"/>
    <w:rsid w:val="007B6378"/>
    <w:rsid w:val="007C1E16"/>
    <w:rsid w:val="007C4402"/>
    <w:rsid w:val="007D3AE2"/>
    <w:rsid w:val="007D67D5"/>
    <w:rsid w:val="007E6080"/>
    <w:rsid w:val="007E6213"/>
    <w:rsid w:val="007F16F3"/>
    <w:rsid w:val="007F4AEE"/>
    <w:rsid w:val="00803813"/>
    <w:rsid w:val="00803AB0"/>
    <w:rsid w:val="00806CE2"/>
    <w:rsid w:val="00810EEA"/>
    <w:rsid w:val="00812598"/>
    <w:rsid w:val="00815619"/>
    <w:rsid w:val="00816DA1"/>
    <w:rsid w:val="008178B8"/>
    <w:rsid w:val="008204B1"/>
    <w:rsid w:val="00823212"/>
    <w:rsid w:val="00825309"/>
    <w:rsid w:val="008270A0"/>
    <w:rsid w:val="00830FE0"/>
    <w:rsid w:val="00831D07"/>
    <w:rsid w:val="0083635B"/>
    <w:rsid w:val="008368C3"/>
    <w:rsid w:val="0084107B"/>
    <w:rsid w:val="0084773A"/>
    <w:rsid w:val="00852F22"/>
    <w:rsid w:val="00857DD7"/>
    <w:rsid w:val="00861074"/>
    <w:rsid w:val="00862769"/>
    <w:rsid w:val="00866097"/>
    <w:rsid w:val="00874FAF"/>
    <w:rsid w:val="00875C75"/>
    <w:rsid w:val="00875DC3"/>
    <w:rsid w:val="008762A2"/>
    <w:rsid w:val="00877D41"/>
    <w:rsid w:val="008811E0"/>
    <w:rsid w:val="00882456"/>
    <w:rsid w:val="00882D1C"/>
    <w:rsid w:val="0088684A"/>
    <w:rsid w:val="008879A4"/>
    <w:rsid w:val="00890BB3"/>
    <w:rsid w:val="00893349"/>
    <w:rsid w:val="00893437"/>
    <w:rsid w:val="008A1012"/>
    <w:rsid w:val="008A3D8F"/>
    <w:rsid w:val="008A445E"/>
    <w:rsid w:val="008A493B"/>
    <w:rsid w:val="008A71ED"/>
    <w:rsid w:val="008B0E14"/>
    <w:rsid w:val="008B196D"/>
    <w:rsid w:val="008B1F7D"/>
    <w:rsid w:val="008B5CF9"/>
    <w:rsid w:val="008B67B8"/>
    <w:rsid w:val="008C02BA"/>
    <w:rsid w:val="008C0EC6"/>
    <w:rsid w:val="008C23E5"/>
    <w:rsid w:val="008C55D8"/>
    <w:rsid w:val="008C7487"/>
    <w:rsid w:val="008D2409"/>
    <w:rsid w:val="008D4B89"/>
    <w:rsid w:val="008D573C"/>
    <w:rsid w:val="008D7638"/>
    <w:rsid w:val="008E1ED4"/>
    <w:rsid w:val="008E222A"/>
    <w:rsid w:val="008E46F7"/>
    <w:rsid w:val="008E5E9C"/>
    <w:rsid w:val="008E71B1"/>
    <w:rsid w:val="008F0F81"/>
    <w:rsid w:val="008F16D6"/>
    <w:rsid w:val="008F232B"/>
    <w:rsid w:val="008F4FC4"/>
    <w:rsid w:val="00900FE3"/>
    <w:rsid w:val="00905DDB"/>
    <w:rsid w:val="00906895"/>
    <w:rsid w:val="00906C5E"/>
    <w:rsid w:val="009120D4"/>
    <w:rsid w:val="00920D5C"/>
    <w:rsid w:val="0092343B"/>
    <w:rsid w:val="00923711"/>
    <w:rsid w:val="009249C6"/>
    <w:rsid w:val="00927855"/>
    <w:rsid w:val="00927E4A"/>
    <w:rsid w:val="009306D6"/>
    <w:rsid w:val="00930748"/>
    <w:rsid w:val="00930951"/>
    <w:rsid w:val="00930B9F"/>
    <w:rsid w:val="00934194"/>
    <w:rsid w:val="00934825"/>
    <w:rsid w:val="009421AA"/>
    <w:rsid w:val="00942932"/>
    <w:rsid w:val="00945EEE"/>
    <w:rsid w:val="009473E3"/>
    <w:rsid w:val="0095153D"/>
    <w:rsid w:val="00952B68"/>
    <w:rsid w:val="0095777B"/>
    <w:rsid w:val="00961494"/>
    <w:rsid w:val="00963280"/>
    <w:rsid w:val="009643D1"/>
    <w:rsid w:val="009666B4"/>
    <w:rsid w:val="00970681"/>
    <w:rsid w:val="00972099"/>
    <w:rsid w:val="00975191"/>
    <w:rsid w:val="00976D5B"/>
    <w:rsid w:val="00977FC6"/>
    <w:rsid w:val="009830FB"/>
    <w:rsid w:val="00986C74"/>
    <w:rsid w:val="00990CFC"/>
    <w:rsid w:val="009939F5"/>
    <w:rsid w:val="00993A0F"/>
    <w:rsid w:val="00994CCF"/>
    <w:rsid w:val="0099696C"/>
    <w:rsid w:val="009A0D10"/>
    <w:rsid w:val="009A10A8"/>
    <w:rsid w:val="009A1385"/>
    <w:rsid w:val="009A7505"/>
    <w:rsid w:val="009B301D"/>
    <w:rsid w:val="009B4EC1"/>
    <w:rsid w:val="009B610C"/>
    <w:rsid w:val="009B7C8C"/>
    <w:rsid w:val="009C015E"/>
    <w:rsid w:val="009C077C"/>
    <w:rsid w:val="009C65A9"/>
    <w:rsid w:val="009C692B"/>
    <w:rsid w:val="009C75A4"/>
    <w:rsid w:val="009C7614"/>
    <w:rsid w:val="009D2D15"/>
    <w:rsid w:val="009D6035"/>
    <w:rsid w:val="009E4DEF"/>
    <w:rsid w:val="009E5C23"/>
    <w:rsid w:val="009F116C"/>
    <w:rsid w:val="009F1E28"/>
    <w:rsid w:val="009F23E1"/>
    <w:rsid w:val="009F3A25"/>
    <w:rsid w:val="009F55A0"/>
    <w:rsid w:val="009F6BC5"/>
    <w:rsid w:val="009F79BE"/>
    <w:rsid w:val="00A002A2"/>
    <w:rsid w:val="00A003EA"/>
    <w:rsid w:val="00A031F0"/>
    <w:rsid w:val="00A033A9"/>
    <w:rsid w:val="00A05E54"/>
    <w:rsid w:val="00A0646F"/>
    <w:rsid w:val="00A07352"/>
    <w:rsid w:val="00A10CDA"/>
    <w:rsid w:val="00A128F5"/>
    <w:rsid w:val="00A136BF"/>
    <w:rsid w:val="00A14A86"/>
    <w:rsid w:val="00A1697E"/>
    <w:rsid w:val="00A201F4"/>
    <w:rsid w:val="00A25740"/>
    <w:rsid w:val="00A259FF"/>
    <w:rsid w:val="00A3066A"/>
    <w:rsid w:val="00A315F2"/>
    <w:rsid w:val="00A32355"/>
    <w:rsid w:val="00A464C0"/>
    <w:rsid w:val="00A46C3D"/>
    <w:rsid w:val="00A5140C"/>
    <w:rsid w:val="00A5447C"/>
    <w:rsid w:val="00A56644"/>
    <w:rsid w:val="00A577EA"/>
    <w:rsid w:val="00A74807"/>
    <w:rsid w:val="00A867F3"/>
    <w:rsid w:val="00A94081"/>
    <w:rsid w:val="00A9443F"/>
    <w:rsid w:val="00A945FD"/>
    <w:rsid w:val="00A96D56"/>
    <w:rsid w:val="00AA0E7E"/>
    <w:rsid w:val="00AA24C1"/>
    <w:rsid w:val="00AA62C0"/>
    <w:rsid w:val="00AA6A65"/>
    <w:rsid w:val="00AB3183"/>
    <w:rsid w:val="00AC0491"/>
    <w:rsid w:val="00AC052D"/>
    <w:rsid w:val="00AC5982"/>
    <w:rsid w:val="00AC607C"/>
    <w:rsid w:val="00AC7584"/>
    <w:rsid w:val="00AD023B"/>
    <w:rsid w:val="00AD0D55"/>
    <w:rsid w:val="00AD50DC"/>
    <w:rsid w:val="00AE0BD3"/>
    <w:rsid w:val="00AE0BE3"/>
    <w:rsid w:val="00AE1688"/>
    <w:rsid w:val="00AE1A86"/>
    <w:rsid w:val="00AE4B48"/>
    <w:rsid w:val="00AE4FD3"/>
    <w:rsid w:val="00AE6CE9"/>
    <w:rsid w:val="00AF3DC6"/>
    <w:rsid w:val="00AF49EF"/>
    <w:rsid w:val="00B00630"/>
    <w:rsid w:val="00B009A4"/>
    <w:rsid w:val="00B01D59"/>
    <w:rsid w:val="00B031EE"/>
    <w:rsid w:val="00B04D34"/>
    <w:rsid w:val="00B06772"/>
    <w:rsid w:val="00B07272"/>
    <w:rsid w:val="00B1150A"/>
    <w:rsid w:val="00B11FDD"/>
    <w:rsid w:val="00B13D91"/>
    <w:rsid w:val="00B15348"/>
    <w:rsid w:val="00B1536F"/>
    <w:rsid w:val="00B17994"/>
    <w:rsid w:val="00B20664"/>
    <w:rsid w:val="00B209B6"/>
    <w:rsid w:val="00B20CB4"/>
    <w:rsid w:val="00B215DA"/>
    <w:rsid w:val="00B22AF4"/>
    <w:rsid w:val="00B313C8"/>
    <w:rsid w:val="00B342F2"/>
    <w:rsid w:val="00B35697"/>
    <w:rsid w:val="00B35870"/>
    <w:rsid w:val="00B377AA"/>
    <w:rsid w:val="00B415F6"/>
    <w:rsid w:val="00B42C70"/>
    <w:rsid w:val="00B43DCB"/>
    <w:rsid w:val="00B4460D"/>
    <w:rsid w:val="00B52315"/>
    <w:rsid w:val="00B55DAD"/>
    <w:rsid w:val="00B600F0"/>
    <w:rsid w:val="00B64D98"/>
    <w:rsid w:val="00B70FE1"/>
    <w:rsid w:val="00B73722"/>
    <w:rsid w:val="00B73ED5"/>
    <w:rsid w:val="00B76EFD"/>
    <w:rsid w:val="00B82948"/>
    <w:rsid w:val="00B8296A"/>
    <w:rsid w:val="00B84090"/>
    <w:rsid w:val="00B853E9"/>
    <w:rsid w:val="00B8585F"/>
    <w:rsid w:val="00B86E93"/>
    <w:rsid w:val="00B902A2"/>
    <w:rsid w:val="00B9385E"/>
    <w:rsid w:val="00BA217D"/>
    <w:rsid w:val="00BA2E71"/>
    <w:rsid w:val="00BA394F"/>
    <w:rsid w:val="00BA69B8"/>
    <w:rsid w:val="00BA787B"/>
    <w:rsid w:val="00BB1B55"/>
    <w:rsid w:val="00BB2C61"/>
    <w:rsid w:val="00BC1D1D"/>
    <w:rsid w:val="00BD2A7D"/>
    <w:rsid w:val="00BD492F"/>
    <w:rsid w:val="00BE0BB1"/>
    <w:rsid w:val="00BE47A6"/>
    <w:rsid w:val="00BE51A9"/>
    <w:rsid w:val="00BE6BD0"/>
    <w:rsid w:val="00BE7718"/>
    <w:rsid w:val="00BE7945"/>
    <w:rsid w:val="00BF05AC"/>
    <w:rsid w:val="00BF2735"/>
    <w:rsid w:val="00BF7A55"/>
    <w:rsid w:val="00C01F44"/>
    <w:rsid w:val="00C04780"/>
    <w:rsid w:val="00C11154"/>
    <w:rsid w:val="00C127DD"/>
    <w:rsid w:val="00C22D2D"/>
    <w:rsid w:val="00C24963"/>
    <w:rsid w:val="00C24BD8"/>
    <w:rsid w:val="00C303BF"/>
    <w:rsid w:val="00C31865"/>
    <w:rsid w:val="00C32392"/>
    <w:rsid w:val="00C33E34"/>
    <w:rsid w:val="00C36B03"/>
    <w:rsid w:val="00C424D3"/>
    <w:rsid w:val="00C42C9E"/>
    <w:rsid w:val="00C441D0"/>
    <w:rsid w:val="00C51EFE"/>
    <w:rsid w:val="00C555C9"/>
    <w:rsid w:val="00C60CA5"/>
    <w:rsid w:val="00C6156E"/>
    <w:rsid w:val="00C63F60"/>
    <w:rsid w:val="00C64B16"/>
    <w:rsid w:val="00C67A51"/>
    <w:rsid w:val="00C73A08"/>
    <w:rsid w:val="00C763C8"/>
    <w:rsid w:val="00C82618"/>
    <w:rsid w:val="00C8447D"/>
    <w:rsid w:val="00C84EDF"/>
    <w:rsid w:val="00C85427"/>
    <w:rsid w:val="00C879DD"/>
    <w:rsid w:val="00C91014"/>
    <w:rsid w:val="00C91BC9"/>
    <w:rsid w:val="00C92199"/>
    <w:rsid w:val="00C938A6"/>
    <w:rsid w:val="00CA0750"/>
    <w:rsid w:val="00CA4655"/>
    <w:rsid w:val="00CA4E6E"/>
    <w:rsid w:val="00CA4FD2"/>
    <w:rsid w:val="00CA795E"/>
    <w:rsid w:val="00CB00F0"/>
    <w:rsid w:val="00CB0FE9"/>
    <w:rsid w:val="00CB1F00"/>
    <w:rsid w:val="00CB2791"/>
    <w:rsid w:val="00CB2E90"/>
    <w:rsid w:val="00CC4634"/>
    <w:rsid w:val="00CC59C1"/>
    <w:rsid w:val="00CC64F5"/>
    <w:rsid w:val="00CD3F54"/>
    <w:rsid w:val="00CD5087"/>
    <w:rsid w:val="00CD54A7"/>
    <w:rsid w:val="00CD7E1E"/>
    <w:rsid w:val="00CE1C70"/>
    <w:rsid w:val="00CE4E8C"/>
    <w:rsid w:val="00CE573F"/>
    <w:rsid w:val="00CF18E6"/>
    <w:rsid w:val="00CF4179"/>
    <w:rsid w:val="00CF6FAB"/>
    <w:rsid w:val="00CF769F"/>
    <w:rsid w:val="00D02426"/>
    <w:rsid w:val="00D038E6"/>
    <w:rsid w:val="00D0744A"/>
    <w:rsid w:val="00D10103"/>
    <w:rsid w:val="00D120D0"/>
    <w:rsid w:val="00D128AC"/>
    <w:rsid w:val="00D13B9F"/>
    <w:rsid w:val="00D13F14"/>
    <w:rsid w:val="00D20727"/>
    <w:rsid w:val="00D20EE2"/>
    <w:rsid w:val="00D21089"/>
    <w:rsid w:val="00D231DE"/>
    <w:rsid w:val="00D2414F"/>
    <w:rsid w:val="00D24517"/>
    <w:rsid w:val="00D24AF2"/>
    <w:rsid w:val="00D24C51"/>
    <w:rsid w:val="00D27A8F"/>
    <w:rsid w:val="00D32942"/>
    <w:rsid w:val="00D33FC8"/>
    <w:rsid w:val="00D4024B"/>
    <w:rsid w:val="00D41D00"/>
    <w:rsid w:val="00D45C0E"/>
    <w:rsid w:val="00D4618F"/>
    <w:rsid w:val="00D47327"/>
    <w:rsid w:val="00D4790C"/>
    <w:rsid w:val="00D5074C"/>
    <w:rsid w:val="00D50B03"/>
    <w:rsid w:val="00D50B79"/>
    <w:rsid w:val="00D51DC7"/>
    <w:rsid w:val="00D53F8F"/>
    <w:rsid w:val="00D56380"/>
    <w:rsid w:val="00D57BB3"/>
    <w:rsid w:val="00D60A45"/>
    <w:rsid w:val="00D6123E"/>
    <w:rsid w:val="00D62384"/>
    <w:rsid w:val="00D636BE"/>
    <w:rsid w:val="00D64A29"/>
    <w:rsid w:val="00D65B74"/>
    <w:rsid w:val="00D67130"/>
    <w:rsid w:val="00D67946"/>
    <w:rsid w:val="00D73638"/>
    <w:rsid w:val="00D76021"/>
    <w:rsid w:val="00D77E90"/>
    <w:rsid w:val="00D8095B"/>
    <w:rsid w:val="00D85338"/>
    <w:rsid w:val="00D869EE"/>
    <w:rsid w:val="00D87543"/>
    <w:rsid w:val="00D90232"/>
    <w:rsid w:val="00D9117F"/>
    <w:rsid w:val="00D9121E"/>
    <w:rsid w:val="00D942F1"/>
    <w:rsid w:val="00D97015"/>
    <w:rsid w:val="00D9726F"/>
    <w:rsid w:val="00DA1201"/>
    <w:rsid w:val="00DA5F6A"/>
    <w:rsid w:val="00DB025B"/>
    <w:rsid w:val="00DB1C29"/>
    <w:rsid w:val="00DB42BF"/>
    <w:rsid w:val="00DC4006"/>
    <w:rsid w:val="00DC48FA"/>
    <w:rsid w:val="00DC4F46"/>
    <w:rsid w:val="00DC7F29"/>
    <w:rsid w:val="00DD062A"/>
    <w:rsid w:val="00DD45D3"/>
    <w:rsid w:val="00DE13FF"/>
    <w:rsid w:val="00DE2DD3"/>
    <w:rsid w:val="00DE36C0"/>
    <w:rsid w:val="00DF21E0"/>
    <w:rsid w:val="00DF28BC"/>
    <w:rsid w:val="00DF3249"/>
    <w:rsid w:val="00DF5B45"/>
    <w:rsid w:val="00DF79B9"/>
    <w:rsid w:val="00E009C0"/>
    <w:rsid w:val="00E01748"/>
    <w:rsid w:val="00E032C8"/>
    <w:rsid w:val="00E03C2D"/>
    <w:rsid w:val="00E0543C"/>
    <w:rsid w:val="00E061B8"/>
    <w:rsid w:val="00E10427"/>
    <w:rsid w:val="00E1102F"/>
    <w:rsid w:val="00E118A3"/>
    <w:rsid w:val="00E1385C"/>
    <w:rsid w:val="00E162A8"/>
    <w:rsid w:val="00E17354"/>
    <w:rsid w:val="00E24CD4"/>
    <w:rsid w:val="00E25DDF"/>
    <w:rsid w:val="00E30612"/>
    <w:rsid w:val="00E33B09"/>
    <w:rsid w:val="00E35570"/>
    <w:rsid w:val="00E36EE3"/>
    <w:rsid w:val="00E41874"/>
    <w:rsid w:val="00E41D6B"/>
    <w:rsid w:val="00E42075"/>
    <w:rsid w:val="00E44349"/>
    <w:rsid w:val="00E545F8"/>
    <w:rsid w:val="00E5564F"/>
    <w:rsid w:val="00E562F5"/>
    <w:rsid w:val="00E60726"/>
    <w:rsid w:val="00E62A72"/>
    <w:rsid w:val="00E62ABD"/>
    <w:rsid w:val="00E65F7A"/>
    <w:rsid w:val="00E717B2"/>
    <w:rsid w:val="00E772CE"/>
    <w:rsid w:val="00E777F2"/>
    <w:rsid w:val="00E867DC"/>
    <w:rsid w:val="00E900A7"/>
    <w:rsid w:val="00E95364"/>
    <w:rsid w:val="00E96972"/>
    <w:rsid w:val="00E96C0C"/>
    <w:rsid w:val="00EA2766"/>
    <w:rsid w:val="00EA4B7D"/>
    <w:rsid w:val="00EA6FC8"/>
    <w:rsid w:val="00EB0087"/>
    <w:rsid w:val="00EB1984"/>
    <w:rsid w:val="00EB4A38"/>
    <w:rsid w:val="00EB7F9A"/>
    <w:rsid w:val="00EC2951"/>
    <w:rsid w:val="00EC2C4E"/>
    <w:rsid w:val="00EC4425"/>
    <w:rsid w:val="00EC579F"/>
    <w:rsid w:val="00ED0618"/>
    <w:rsid w:val="00ED2709"/>
    <w:rsid w:val="00ED2A2F"/>
    <w:rsid w:val="00ED3A67"/>
    <w:rsid w:val="00ED5614"/>
    <w:rsid w:val="00EE2B87"/>
    <w:rsid w:val="00EE5444"/>
    <w:rsid w:val="00EE705B"/>
    <w:rsid w:val="00EE7499"/>
    <w:rsid w:val="00EF0247"/>
    <w:rsid w:val="00EF0D85"/>
    <w:rsid w:val="00EF4F2C"/>
    <w:rsid w:val="00F074D6"/>
    <w:rsid w:val="00F21711"/>
    <w:rsid w:val="00F21BBE"/>
    <w:rsid w:val="00F267A7"/>
    <w:rsid w:val="00F27480"/>
    <w:rsid w:val="00F32B1D"/>
    <w:rsid w:val="00F4069F"/>
    <w:rsid w:val="00F51EC2"/>
    <w:rsid w:val="00F52155"/>
    <w:rsid w:val="00F567DD"/>
    <w:rsid w:val="00F60E94"/>
    <w:rsid w:val="00F64A0F"/>
    <w:rsid w:val="00F64FE0"/>
    <w:rsid w:val="00F710FC"/>
    <w:rsid w:val="00F73FFA"/>
    <w:rsid w:val="00F7597F"/>
    <w:rsid w:val="00F768D9"/>
    <w:rsid w:val="00F8714A"/>
    <w:rsid w:val="00F924CF"/>
    <w:rsid w:val="00F966ED"/>
    <w:rsid w:val="00FA0936"/>
    <w:rsid w:val="00FA21EB"/>
    <w:rsid w:val="00FA32B7"/>
    <w:rsid w:val="00FA4C30"/>
    <w:rsid w:val="00FA5037"/>
    <w:rsid w:val="00FA55E6"/>
    <w:rsid w:val="00FB062F"/>
    <w:rsid w:val="00FB2A0A"/>
    <w:rsid w:val="00FB3479"/>
    <w:rsid w:val="00FB5610"/>
    <w:rsid w:val="00FB7624"/>
    <w:rsid w:val="00FC0709"/>
    <w:rsid w:val="00FC2129"/>
    <w:rsid w:val="00FC21F6"/>
    <w:rsid w:val="00FC3710"/>
    <w:rsid w:val="00FC3DFB"/>
    <w:rsid w:val="00FC7D8D"/>
    <w:rsid w:val="00FD3FB6"/>
    <w:rsid w:val="00FE09A4"/>
    <w:rsid w:val="00FE34F0"/>
    <w:rsid w:val="00FE4F49"/>
    <w:rsid w:val="00FF08AF"/>
    <w:rsid w:val="00FF5B53"/>
    <w:rsid w:val="00FF62A0"/>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C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AA"/>
    <w:rPr>
      <w:lang w:val="es-PE"/>
    </w:rPr>
  </w:style>
  <w:style w:type="paragraph" w:styleId="Ttulo1">
    <w:name w:val="heading 1"/>
    <w:basedOn w:val="Normal"/>
    <w:next w:val="Normal"/>
    <w:link w:val="Ttulo1Car"/>
    <w:uiPriority w:val="9"/>
    <w:qFormat/>
    <w:rsid w:val="00402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1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515EC"/>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515EC"/>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515EC"/>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1515EC"/>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515EC"/>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515E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515E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N°"/>
    <w:basedOn w:val="Normal"/>
    <w:link w:val="PrrafodelistaCar"/>
    <w:uiPriority w:val="1"/>
    <w:qFormat/>
    <w:rsid w:val="005A49D1"/>
    <w:pPr>
      <w:ind w:left="720"/>
      <w:contextualSpacing/>
    </w:pPr>
  </w:style>
  <w:style w:type="table" w:styleId="Tablaconcuadrcula">
    <w:name w:val="Table Grid"/>
    <w:basedOn w:val="Tablanormal"/>
    <w:uiPriority w:val="39"/>
    <w:rsid w:val="007972DE"/>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46"/>
    <w:rsid w:val="00270169"/>
    <w:pPr>
      <w:spacing w:after="0" w:line="240" w:lineRule="auto"/>
    </w:pPr>
    <w:rPr>
      <w:lang w:val="es-P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A064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A0646F"/>
  </w:style>
  <w:style w:type="paragraph" w:styleId="Piedepgina">
    <w:name w:val="footer"/>
    <w:basedOn w:val="Normal"/>
    <w:link w:val="PiedepginaCar"/>
    <w:uiPriority w:val="99"/>
    <w:unhideWhenUsed/>
    <w:rsid w:val="00A064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46F"/>
  </w:style>
  <w:style w:type="character" w:customStyle="1" w:styleId="PrrafodelistaCar">
    <w:name w:val="Párrafo de lista Car"/>
    <w:aliases w:val="Bulleted List Car,Fundamentacion Car,Lista vistosa - Énfasis 11 Car,Párrafo de lista2 Car,Lista media 2 - Énfasis 41 Car,Cita Pie de Página Car,titulo Car,List Paragraph Car,SubPárrafo de lista Car,Titulo de Fígura Car,TITULO A Car"/>
    <w:basedOn w:val="Fuentedeprrafopredeter"/>
    <w:link w:val="Prrafodelista"/>
    <w:uiPriority w:val="34"/>
    <w:qFormat/>
    <w:rsid w:val="0018336B"/>
    <w:rPr>
      <w:lang w:val="es-ES"/>
    </w:rPr>
  </w:style>
  <w:style w:type="paragraph" w:styleId="Textoindependiente">
    <w:name w:val="Body Text"/>
    <w:basedOn w:val="Normal"/>
    <w:link w:val="TextoindependienteCar"/>
    <w:uiPriority w:val="99"/>
    <w:semiHidden/>
    <w:unhideWhenUsed/>
    <w:rsid w:val="00A3066A"/>
    <w:pPr>
      <w:spacing w:after="120"/>
    </w:pPr>
  </w:style>
  <w:style w:type="character" w:customStyle="1" w:styleId="TextoindependienteCar">
    <w:name w:val="Texto independiente Car"/>
    <w:basedOn w:val="Fuentedeprrafopredeter"/>
    <w:link w:val="Textoindependiente"/>
    <w:uiPriority w:val="99"/>
    <w:semiHidden/>
    <w:rsid w:val="00A3066A"/>
    <w:rPr>
      <w:lang w:val="es-ES"/>
    </w:rPr>
  </w:style>
  <w:style w:type="character" w:customStyle="1" w:styleId="Ttulo1Car">
    <w:name w:val="Título 1 Car"/>
    <w:basedOn w:val="Fuentedeprrafopredeter"/>
    <w:link w:val="Ttulo1"/>
    <w:uiPriority w:val="9"/>
    <w:rsid w:val="00402D73"/>
    <w:rPr>
      <w:rFonts w:asciiTheme="majorHAnsi" w:eastAsiaTheme="majorEastAsia" w:hAnsiTheme="majorHAnsi" w:cstheme="majorBidi"/>
      <w:color w:val="2E74B5" w:themeColor="accent1" w:themeShade="BF"/>
      <w:sz w:val="32"/>
      <w:szCs w:val="32"/>
      <w:lang w:val="es-ES"/>
    </w:rPr>
  </w:style>
  <w:style w:type="paragraph" w:customStyle="1" w:styleId="TableParagraph">
    <w:name w:val="Table Paragraph"/>
    <w:basedOn w:val="Normal"/>
    <w:uiPriority w:val="1"/>
    <w:qFormat/>
    <w:rsid w:val="00D20727"/>
    <w:pPr>
      <w:widowControl w:val="0"/>
      <w:autoSpaceDE w:val="0"/>
      <w:autoSpaceDN w:val="0"/>
      <w:spacing w:after="0" w:line="240" w:lineRule="auto"/>
    </w:pPr>
    <w:rPr>
      <w:rFonts w:ascii="Arial Unicode MS" w:eastAsia="Arial Unicode MS" w:hAnsi="Arial Unicode MS" w:cs="Arial Unicode MS"/>
    </w:rPr>
  </w:style>
  <w:style w:type="paragraph" w:customStyle="1" w:styleId="Default">
    <w:name w:val="Default"/>
    <w:rsid w:val="00334AD8"/>
    <w:pPr>
      <w:autoSpaceDE w:val="0"/>
      <w:autoSpaceDN w:val="0"/>
      <w:adjustRightInd w:val="0"/>
      <w:spacing w:after="0" w:line="240" w:lineRule="auto"/>
    </w:pPr>
    <w:rPr>
      <w:rFonts w:ascii="Symbol" w:hAnsi="Symbol" w:cs="Symbol"/>
      <w:color w:val="000000"/>
      <w:sz w:val="24"/>
      <w:szCs w:val="24"/>
      <w:lang w:val="es-PE"/>
    </w:rPr>
  </w:style>
  <w:style w:type="paragraph" w:styleId="Sinespaciado">
    <w:name w:val="No Spacing"/>
    <w:link w:val="SinespaciadoCar"/>
    <w:uiPriority w:val="1"/>
    <w:qFormat/>
    <w:rsid w:val="00976D5B"/>
    <w:pPr>
      <w:spacing w:after="0" w:line="240" w:lineRule="auto"/>
    </w:pPr>
    <w:rPr>
      <w:lang w:val="es-ES"/>
    </w:rPr>
  </w:style>
  <w:style w:type="paragraph" w:customStyle="1" w:styleId="Pa8">
    <w:name w:val="Pa8"/>
    <w:basedOn w:val="Default"/>
    <w:next w:val="Default"/>
    <w:uiPriority w:val="99"/>
    <w:rsid w:val="009643D1"/>
    <w:pPr>
      <w:spacing w:line="241" w:lineRule="atLeast"/>
    </w:pPr>
    <w:rPr>
      <w:rFonts w:ascii="Gotham Rounded Book" w:hAnsi="Gotham Rounded Book" w:cstheme="minorBidi"/>
      <w:color w:val="auto"/>
    </w:rPr>
  </w:style>
  <w:style w:type="table" w:customStyle="1" w:styleId="TableNormal">
    <w:name w:val="Table Normal"/>
    <w:unhideWhenUsed/>
    <w:qFormat/>
    <w:rsid w:val="00D5638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Pa7">
    <w:name w:val="Pa7"/>
    <w:basedOn w:val="Default"/>
    <w:next w:val="Default"/>
    <w:uiPriority w:val="99"/>
    <w:rsid w:val="00AA0E7E"/>
    <w:pPr>
      <w:spacing w:line="241" w:lineRule="atLeast"/>
    </w:pPr>
    <w:rPr>
      <w:rFonts w:ascii="Gotham Rounded Book" w:hAnsi="Gotham Rounded Book" w:cstheme="minorBidi"/>
      <w:color w:val="auto"/>
    </w:rPr>
  </w:style>
  <w:style w:type="character" w:customStyle="1" w:styleId="Ttulo2Car">
    <w:name w:val="Título 2 Car"/>
    <w:basedOn w:val="Fuentedeprrafopredeter"/>
    <w:link w:val="Ttulo2"/>
    <w:uiPriority w:val="9"/>
    <w:rsid w:val="00E01748"/>
    <w:rPr>
      <w:rFonts w:asciiTheme="majorHAnsi" w:eastAsiaTheme="majorEastAsia" w:hAnsiTheme="majorHAnsi" w:cstheme="majorBidi"/>
      <w:color w:val="2E74B5" w:themeColor="accent1" w:themeShade="BF"/>
      <w:sz w:val="26"/>
      <w:szCs w:val="26"/>
      <w:lang w:val="es-ES"/>
    </w:rPr>
  </w:style>
  <w:style w:type="paragraph" w:styleId="Textonotapie">
    <w:name w:val="footnote text"/>
    <w:basedOn w:val="Normal"/>
    <w:link w:val="TextonotapieCar"/>
    <w:uiPriority w:val="99"/>
    <w:semiHidden/>
    <w:unhideWhenUsed/>
    <w:rsid w:val="00E017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1748"/>
    <w:rPr>
      <w:sz w:val="20"/>
      <w:szCs w:val="20"/>
      <w:lang w:val="es-ES"/>
    </w:rPr>
  </w:style>
  <w:style w:type="character" w:styleId="Refdenotaalpie">
    <w:name w:val="footnote reference"/>
    <w:basedOn w:val="Fuentedeprrafopredeter"/>
    <w:uiPriority w:val="99"/>
    <w:semiHidden/>
    <w:unhideWhenUsed/>
    <w:rsid w:val="00E01748"/>
    <w:rPr>
      <w:vertAlign w:val="superscript"/>
    </w:rPr>
  </w:style>
  <w:style w:type="character" w:customStyle="1" w:styleId="A4">
    <w:name w:val="A4"/>
    <w:uiPriority w:val="99"/>
    <w:rsid w:val="001247D5"/>
    <w:rPr>
      <w:rFonts w:cs="Gotham Rounded Bold"/>
      <w:b/>
      <w:bCs/>
      <w:color w:val="000000"/>
      <w:sz w:val="60"/>
      <w:szCs w:val="60"/>
    </w:rPr>
  </w:style>
  <w:style w:type="table" w:customStyle="1" w:styleId="Tablaconcuadrcula31">
    <w:name w:val="Tabla con cuadrícula31"/>
    <w:basedOn w:val="Tablanormal"/>
    <w:uiPriority w:val="39"/>
    <w:rsid w:val="00C04780"/>
    <w:pPr>
      <w:spacing w:after="0" w:line="240" w:lineRule="auto"/>
    </w:pPr>
    <w:rPr>
      <w:rFonts w:ascii="Times New Roman" w:eastAsia="Times New Roman" w:hAnsi="Times New Roman"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377AA"/>
    <w:rPr>
      <w:color w:val="0563C1" w:themeColor="hyperlink"/>
      <w:u w:val="single"/>
    </w:rPr>
  </w:style>
  <w:style w:type="character" w:customStyle="1" w:styleId="SinespaciadoCar">
    <w:name w:val="Sin espaciado Car"/>
    <w:basedOn w:val="Fuentedeprrafopredeter"/>
    <w:link w:val="Sinespaciado"/>
    <w:uiPriority w:val="1"/>
    <w:rsid w:val="00B377AA"/>
    <w:rPr>
      <w:lang w:val="es-ES"/>
    </w:rPr>
  </w:style>
  <w:style w:type="character" w:customStyle="1" w:styleId="Ttulo3Car">
    <w:name w:val="Título 3 Car"/>
    <w:basedOn w:val="Fuentedeprrafopredeter"/>
    <w:link w:val="Ttulo3"/>
    <w:uiPriority w:val="9"/>
    <w:semiHidden/>
    <w:rsid w:val="001515EC"/>
    <w:rPr>
      <w:rFonts w:asciiTheme="majorHAnsi" w:eastAsiaTheme="majorEastAsia" w:hAnsiTheme="majorHAnsi" w:cstheme="majorBidi"/>
      <w:color w:val="1F4D78" w:themeColor="accent1" w:themeShade="7F"/>
      <w:sz w:val="24"/>
      <w:szCs w:val="24"/>
      <w:lang w:val="es-PE"/>
    </w:rPr>
  </w:style>
  <w:style w:type="character" w:customStyle="1" w:styleId="Ttulo4Car">
    <w:name w:val="Título 4 Car"/>
    <w:basedOn w:val="Fuentedeprrafopredeter"/>
    <w:link w:val="Ttulo4"/>
    <w:uiPriority w:val="9"/>
    <w:semiHidden/>
    <w:rsid w:val="001515EC"/>
    <w:rPr>
      <w:rFonts w:asciiTheme="majorHAnsi" w:eastAsiaTheme="majorEastAsia" w:hAnsiTheme="majorHAnsi" w:cstheme="majorBidi"/>
      <w:i/>
      <w:iCs/>
      <w:color w:val="2E74B5" w:themeColor="accent1" w:themeShade="BF"/>
      <w:lang w:val="es-PE"/>
    </w:rPr>
  </w:style>
  <w:style w:type="character" w:customStyle="1" w:styleId="Ttulo5Car">
    <w:name w:val="Título 5 Car"/>
    <w:basedOn w:val="Fuentedeprrafopredeter"/>
    <w:link w:val="Ttulo5"/>
    <w:uiPriority w:val="9"/>
    <w:semiHidden/>
    <w:rsid w:val="001515EC"/>
    <w:rPr>
      <w:rFonts w:asciiTheme="majorHAnsi" w:eastAsiaTheme="majorEastAsia" w:hAnsiTheme="majorHAnsi" w:cstheme="majorBidi"/>
      <w:color w:val="2E74B5" w:themeColor="accent1" w:themeShade="BF"/>
      <w:lang w:val="es-PE"/>
    </w:rPr>
  </w:style>
  <w:style w:type="character" w:customStyle="1" w:styleId="Ttulo6Car">
    <w:name w:val="Título 6 Car"/>
    <w:basedOn w:val="Fuentedeprrafopredeter"/>
    <w:link w:val="Ttulo6"/>
    <w:uiPriority w:val="9"/>
    <w:semiHidden/>
    <w:rsid w:val="001515EC"/>
    <w:rPr>
      <w:rFonts w:asciiTheme="majorHAnsi" w:eastAsiaTheme="majorEastAsia" w:hAnsiTheme="majorHAnsi" w:cstheme="majorBidi"/>
      <w:color w:val="1F4D78" w:themeColor="accent1" w:themeShade="7F"/>
      <w:lang w:val="es-PE"/>
    </w:rPr>
  </w:style>
  <w:style w:type="character" w:customStyle="1" w:styleId="Ttulo7Car">
    <w:name w:val="Título 7 Car"/>
    <w:basedOn w:val="Fuentedeprrafopredeter"/>
    <w:link w:val="Ttulo7"/>
    <w:uiPriority w:val="9"/>
    <w:semiHidden/>
    <w:rsid w:val="001515EC"/>
    <w:rPr>
      <w:rFonts w:asciiTheme="majorHAnsi" w:eastAsiaTheme="majorEastAsia" w:hAnsiTheme="majorHAnsi" w:cstheme="majorBidi"/>
      <w:i/>
      <w:iCs/>
      <w:color w:val="1F4D78" w:themeColor="accent1" w:themeShade="7F"/>
      <w:lang w:val="es-PE"/>
    </w:rPr>
  </w:style>
  <w:style w:type="character" w:customStyle="1" w:styleId="Ttulo8Car">
    <w:name w:val="Título 8 Car"/>
    <w:basedOn w:val="Fuentedeprrafopredeter"/>
    <w:link w:val="Ttulo8"/>
    <w:uiPriority w:val="9"/>
    <w:semiHidden/>
    <w:rsid w:val="001515EC"/>
    <w:rPr>
      <w:rFonts w:asciiTheme="majorHAnsi" w:eastAsiaTheme="majorEastAsia" w:hAnsiTheme="majorHAnsi" w:cstheme="majorBidi"/>
      <w:color w:val="272727" w:themeColor="text1" w:themeTint="D8"/>
      <w:sz w:val="21"/>
      <w:szCs w:val="21"/>
      <w:lang w:val="es-PE"/>
    </w:rPr>
  </w:style>
  <w:style w:type="character" w:customStyle="1" w:styleId="Ttulo9Car">
    <w:name w:val="Título 9 Car"/>
    <w:basedOn w:val="Fuentedeprrafopredeter"/>
    <w:link w:val="Ttulo9"/>
    <w:uiPriority w:val="9"/>
    <w:semiHidden/>
    <w:rsid w:val="001515EC"/>
    <w:rPr>
      <w:rFonts w:asciiTheme="majorHAnsi" w:eastAsiaTheme="majorEastAsia" w:hAnsiTheme="majorHAnsi" w:cstheme="majorBidi"/>
      <w:i/>
      <w:iCs/>
      <w:color w:val="272727" w:themeColor="text1" w:themeTint="D8"/>
      <w:sz w:val="21"/>
      <w:szCs w:val="21"/>
      <w:lang w:val="es-PE"/>
    </w:rPr>
  </w:style>
  <w:style w:type="character" w:customStyle="1" w:styleId="A1">
    <w:name w:val="A1"/>
    <w:uiPriority w:val="99"/>
    <w:rsid w:val="00253551"/>
    <w:rPr>
      <w:rFonts w:cs="Gotham Rounded Book"/>
      <w:color w:val="000000"/>
      <w:sz w:val="20"/>
      <w:szCs w:val="20"/>
    </w:rPr>
  </w:style>
  <w:style w:type="character" w:customStyle="1" w:styleId="a">
    <w:name w:val="a"/>
    <w:basedOn w:val="Fuentedeprrafopredeter"/>
    <w:rsid w:val="00E96972"/>
  </w:style>
  <w:style w:type="character" w:customStyle="1" w:styleId="l6">
    <w:name w:val="l6"/>
    <w:basedOn w:val="Fuentedeprrafopredeter"/>
    <w:rsid w:val="00E9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186">
      <w:bodyDiv w:val="1"/>
      <w:marLeft w:val="0"/>
      <w:marRight w:val="0"/>
      <w:marTop w:val="0"/>
      <w:marBottom w:val="0"/>
      <w:divBdr>
        <w:top w:val="none" w:sz="0" w:space="0" w:color="auto"/>
        <w:left w:val="none" w:sz="0" w:space="0" w:color="auto"/>
        <w:bottom w:val="none" w:sz="0" w:space="0" w:color="auto"/>
        <w:right w:val="none" w:sz="0" w:space="0" w:color="auto"/>
      </w:divBdr>
    </w:div>
    <w:div w:id="6908415">
      <w:bodyDiv w:val="1"/>
      <w:marLeft w:val="0"/>
      <w:marRight w:val="0"/>
      <w:marTop w:val="0"/>
      <w:marBottom w:val="0"/>
      <w:divBdr>
        <w:top w:val="none" w:sz="0" w:space="0" w:color="auto"/>
        <w:left w:val="none" w:sz="0" w:space="0" w:color="auto"/>
        <w:bottom w:val="none" w:sz="0" w:space="0" w:color="auto"/>
        <w:right w:val="none" w:sz="0" w:space="0" w:color="auto"/>
      </w:divBdr>
    </w:div>
    <w:div w:id="14574204">
      <w:bodyDiv w:val="1"/>
      <w:marLeft w:val="0"/>
      <w:marRight w:val="0"/>
      <w:marTop w:val="0"/>
      <w:marBottom w:val="0"/>
      <w:divBdr>
        <w:top w:val="none" w:sz="0" w:space="0" w:color="auto"/>
        <w:left w:val="none" w:sz="0" w:space="0" w:color="auto"/>
        <w:bottom w:val="none" w:sz="0" w:space="0" w:color="auto"/>
        <w:right w:val="none" w:sz="0" w:space="0" w:color="auto"/>
      </w:divBdr>
    </w:div>
    <w:div w:id="20207485">
      <w:bodyDiv w:val="1"/>
      <w:marLeft w:val="0"/>
      <w:marRight w:val="0"/>
      <w:marTop w:val="0"/>
      <w:marBottom w:val="0"/>
      <w:divBdr>
        <w:top w:val="none" w:sz="0" w:space="0" w:color="auto"/>
        <w:left w:val="none" w:sz="0" w:space="0" w:color="auto"/>
        <w:bottom w:val="none" w:sz="0" w:space="0" w:color="auto"/>
        <w:right w:val="none" w:sz="0" w:space="0" w:color="auto"/>
      </w:divBdr>
    </w:div>
    <w:div w:id="36130293">
      <w:bodyDiv w:val="1"/>
      <w:marLeft w:val="0"/>
      <w:marRight w:val="0"/>
      <w:marTop w:val="0"/>
      <w:marBottom w:val="0"/>
      <w:divBdr>
        <w:top w:val="none" w:sz="0" w:space="0" w:color="auto"/>
        <w:left w:val="none" w:sz="0" w:space="0" w:color="auto"/>
        <w:bottom w:val="none" w:sz="0" w:space="0" w:color="auto"/>
        <w:right w:val="none" w:sz="0" w:space="0" w:color="auto"/>
      </w:divBdr>
    </w:div>
    <w:div w:id="37358461">
      <w:bodyDiv w:val="1"/>
      <w:marLeft w:val="0"/>
      <w:marRight w:val="0"/>
      <w:marTop w:val="0"/>
      <w:marBottom w:val="0"/>
      <w:divBdr>
        <w:top w:val="none" w:sz="0" w:space="0" w:color="auto"/>
        <w:left w:val="none" w:sz="0" w:space="0" w:color="auto"/>
        <w:bottom w:val="none" w:sz="0" w:space="0" w:color="auto"/>
        <w:right w:val="none" w:sz="0" w:space="0" w:color="auto"/>
      </w:divBdr>
    </w:div>
    <w:div w:id="51274983">
      <w:bodyDiv w:val="1"/>
      <w:marLeft w:val="0"/>
      <w:marRight w:val="0"/>
      <w:marTop w:val="0"/>
      <w:marBottom w:val="0"/>
      <w:divBdr>
        <w:top w:val="none" w:sz="0" w:space="0" w:color="auto"/>
        <w:left w:val="none" w:sz="0" w:space="0" w:color="auto"/>
        <w:bottom w:val="none" w:sz="0" w:space="0" w:color="auto"/>
        <w:right w:val="none" w:sz="0" w:space="0" w:color="auto"/>
      </w:divBdr>
    </w:div>
    <w:div w:id="62261587">
      <w:bodyDiv w:val="1"/>
      <w:marLeft w:val="0"/>
      <w:marRight w:val="0"/>
      <w:marTop w:val="0"/>
      <w:marBottom w:val="0"/>
      <w:divBdr>
        <w:top w:val="none" w:sz="0" w:space="0" w:color="auto"/>
        <w:left w:val="none" w:sz="0" w:space="0" w:color="auto"/>
        <w:bottom w:val="none" w:sz="0" w:space="0" w:color="auto"/>
        <w:right w:val="none" w:sz="0" w:space="0" w:color="auto"/>
      </w:divBdr>
    </w:div>
    <w:div w:id="66071685">
      <w:bodyDiv w:val="1"/>
      <w:marLeft w:val="0"/>
      <w:marRight w:val="0"/>
      <w:marTop w:val="0"/>
      <w:marBottom w:val="0"/>
      <w:divBdr>
        <w:top w:val="none" w:sz="0" w:space="0" w:color="auto"/>
        <w:left w:val="none" w:sz="0" w:space="0" w:color="auto"/>
        <w:bottom w:val="none" w:sz="0" w:space="0" w:color="auto"/>
        <w:right w:val="none" w:sz="0" w:space="0" w:color="auto"/>
      </w:divBdr>
    </w:div>
    <w:div w:id="133067464">
      <w:bodyDiv w:val="1"/>
      <w:marLeft w:val="0"/>
      <w:marRight w:val="0"/>
      <w:marTop w:val="0"/>
      <w:marBottom w:val="0"/>
      <w:divBdr>
        <w:top w:val="none" w:sz="0" w:space="0" w:color="auto"/>
        <w:left w:val="none" w:sz="0" w:space="0" w:color="auto"/>
        <w:bottom w:val="none" w:sz="0" w:space="0" w:color="auto"/>
        <w:right w:val="none" w:sz="0" w:space="0" w:color="auto"/>
      </w:divBdr>
    </w:div>
    <w:div w:id="147329746">
      <w:bodyDiv w:val="1"/>
      <w:marLeft w:val="0"/>
      <w:marRight w:val="0"/>
      <w:marTop w:val="0"/>
      <w:marBottom w:val="0"/>
      <w:divBdr>
        <w:top w:val="none" w:sz="0" w:space="0" w:color="auto"/>
        <w:left w:val="none" w:sz="0" w:space="0" w:color="auto"/>
        <w:bottom w:val="none" w:sz="0" w:space="0" w:color="auto"/>
        <w:right w:val="none" w:sz="0" w:space="0" w:color="auto"/>
      </w:divBdr>
    </w:div>
    <w:div w:id="189345066">
      <w:bodyDiv w:val="1"/>
      <w:marLeft w:val="0"/>
      <w:marRight w:val="0"/>
      <w:marTop w:val="0"/>
      <w:marBottom w:val="0"/>
      <w:divBdr>
        <w:top w:val="none" w:sz="0" w:space="0" w:color="auto"/>
        <w:left w:val="none" w:sz="0" w:space="0" w:color="auto"/>
        <w:bottom w:val="none" w:sz="0" w:space="0" w:color="auto"/>
        <w:right w:val="none" w:sz="0" w:space="0" w:color="auto"/>
      </w:divBdr>
    </w:div>
    <w:div w:id="205064210">
      <w:bodyDiv w:val="1"/>
      <w:marLeft w:val="0"/>
      <w:marRight w:val="0"/>
      <w:marTop w:val="0"/>
      <w:marBottom w:val="0"/>
      <w:divBdr>
        <w:top w:val="none" w:sz="0" w:space="0" w:color="auto"/>
        <w:left w:val="none" w:sz="0" w:space="0" w:color="auto"/>
        <w:bottom w:val="none" w:sz="0" w:space="0" w:color="auto"/>
        <w:right w:val="none" w:sz="0" w:space="0" w:color="auto"/>
      </w:divBdr>
    </w:div>
    <w:div w:id="218903808">
      <w:bodyDiv w:val="1"/>
      <w:marLeft w:val="0"/>
      <w:marRight w:val="0"/>
      <w:marTop w:val="0"/>
      <w:marBottom w:val="0"/>
      <w:divBdr>
        <w:top w:val="none" w:sz="0" w:space="0" w:color="auto"/>
        <w:left w:val="none" w:sz="0" w:space="0" w:color="auto"/>
        <w:bottom w:val="none" w:sz="0" w:space="0" w:color="auto"/>
        <w:right w:val="none" w:sz="0" w:space="0" w:color="auto"/>
      </w:divBdr>
    </w:div>
    <w:div w:id="220869020">
      <w:bodyDiv w:val="1"/>
      <w:marLeft w:val="0"/>
      <w:marRight w:val="0"/>
      <w:marTop w:val="0"/>
      <w:marBottom w:val="0"/>
      <w:divBdr>
        <w:top w:val="none" w:sz="0" w:space="0" w:color="auto"/>
        <w:left w:val="none" w:sz="0" w:space="0" w:color="auto"/>
        <w:bottom w:val="none" w:sz="0" w:space="0" w:color="auto"/>
        <w:right w:val="none" w:sz="0" w:space="0" w:color="auto"/>
      </w:divBdr>
    </w:div>
    <w:div w:id="228616840">
      <w:bodyDiv w:val="1"/>
      <w:marLeft w:val="0"/>
      <w:marRight w:val="0"/>
      <w:marTop w:val="0"/>
      <w:marBottom w:val="0"/>
      <w:divBdr>
        <w:top w:val="none" w:sz="0" w:space="0" w:color="auto"/>
        <w:left w:val="none" w:sz="0" w:space="0" w:color="auto"/>
        <w:bottom w:val="none" w:sz="0" w:space="0" w:color="auto"/>
        <w:right w:val="none" w:sz="0" w:space="0" w:color="auto"/>
      </w:divBdr>
    </w:div>
    <w:div w:id="239947287">
      <w:bodyDiv w:val="1"/>
      <w:marLeft w:val="0"/>
      <w:marRight w:val="0"/>
      <w:marTop w:val="0"/>
      <w:marBottom w:val="0"/>
      <w:divBdr>
        <w:top w:val="none" w:sz="0" w:space="0" w:color="auto"/>
        <w:left w:val="none" w:sz="0" w:space="0" w:color="auto"/>
        <w:bottom w:val="none" w:sz="0" w:space="0" w:color="auto"/>
        <w:right w:val="none" w:sz="0" w:space="0" w:color="auto"/>
      </w:divBdr>
    </w:div>
    <w:div w:id="249437627">
      <w:bodyDiv w:val="1"/>
      <w:marLeft w:val="0"/>
      <w:marRight w:val="0"/>
      <w:marTop w:val="0"/>
      <w:marBottom w:val="0"/>
      <w:divBdr>
        <w:top w:val="none" w:sz="0" w:space="0" w:color="auto"/>
        <w:left w:val="none" w:sz="0" w:space="0" w:color="auto"/>
        <w:bottom w:val="none" w:sz="0" w:space="0" w:color="auto"/>
        <w:right w:val="none" w:sz="0" w:space="0" w:color="auto"/>
      </w:divBdr>
    </w:div>
    <w:div w:id="267080622">
      <w:bodyDiv w:val="1"/>
      <w:marLeft w:val="0"/>
      <w:marRight w:val="0"/>
      <w:marTop w:val="0"/>
      <w:marBottom w:val="0"/>
      <w:divBdr>
        <w:top w:val="none" w:sz="0" w:space="0" w:color="auto"/>
        <w:left w:val="none" w:sz="0" w:space="0" w:color="auto"/>
        <w:bottom w:val="none" w:sz="0" w:space="0" w:color="auto"/>
        <w:right w:val="none" w:sz="0" w:space="0" w:color="auto"/>
      </w:divBdr>
    </w:div>
    <w:div w:id="283387537">
      <w:bodyDiv w:val="1"/>
      <w:marLeft w:val="0"/>
      <w:marRight w:val="0"/>
      <w:marTop w:val="0"/>
      <w:marBottom w:val="0"/>
      <w:divBdr>
        <w:top w:val="none" w:sz="0" w:space="0" w:color="auto"/>
        <w:left w:val="none" w:sz="0" w:space="0" w:color="auto"/>
        <w:bottom w:val="none" w:sz="0" w:space="0" w:color="auto"/>
        <w:right w:val="none" w:sz="0" w:space="0" w:color="auto"/>
      </w:divBdr>
    </w:div>
    <w:div w:id="288361859">
      <w:bodyDiv w:val="1"/>
      <w:marLeft w:val="0"/>
      <w:marRight w:val="0"/>
      <w:marTop w:val="0"/>
      <w:marBottom w:val="0"/>
      <w:divBdr>
        <w:top w:val="none" w:sz="0" w:space="0" w:color="auto"/>
        <w:left w:val="none" w:sz="0" w:space="0" w:color="auto"/>
        <w:bottom w:val="none" w:sz="0" w:space="0" w:color="auto"/>
        <w:right w:val="none" w:sz="0" w:space="0" w:color="auto"/>
      </w:divBdr>
    </w:div>
    <w:div w:id="304555647">
      <w:bodyDiv w:val="1"/>
      <w:marLeft w:val="0"/>
      <w:marRight w:val="0"/>
      <w:marTop w:val="0"/>
      <w:marBottom w:val="0"/>
      <w:divBdr>
        <w:top w:val="none" w:sz="0" w:space="0" w:color="auto"/>
        <w:left w:val="none" w:sz="0" w:space="0" w:color="auto"/>
        <w:bottom w:val="none" w:sz="0" w:space="0" w:color="auto"/>
        <w:right w:val="none" w:sz="0" w:space="0" w:color="auto"/>
      </w:divBdr>
    </w:div>
    <w:div w:id="308554178">
      <w:bodyDiv w:val="1"/>
      <w:marLeft w:val="0"/>
      <w:marRight w:val="0"/>
      <w:marTop w:val="0"/>
      <w:marBottom w:val="0"/>
      <w:divBdr>
        <w:top w:val="none" w:sz="0" w:space="0" w:color="auto"/>
        <w:left w:val="none" w:sz="0" w:space="0" w:color="auto"/>
        <w:bottom w:val="none" w:sz="0" w:space="0" w:color="auto"/>
        <w:right w:val="none" w:sz="0" w:space="0" w:color="auto"/>
      </w:divBdr>
    </w:div>
    <w:div w:id="374355942">
      <w:bodyDiv w:val="1"/>
      <w:marLeft w:val="0"/>
      <w:marRight w:val="0"/>
      <w:marTop w:val="0"/>
      <w:marBottom w:val="0"/>
      <w:divBdr>
        <w:top w:val="none" w:sz="0" w:space="0" w:color="auto"/>
        <w:left w:val="none" w:sz="0" w:space="0" w:color="auto"/>
        <w:bottom w:val="none" w:sz="0" w:space="0" w:color="auto"/>
        <w:right w:val="none" w:sz="0" w:space="0" w:color="auto"/>
      </w:divBdr>
    </w:div>
    <w:div w:id="386880186">
      <w:bodyDiv w:val="1"/>
      <w:marLeft w:val="0"/>
      <w:marRight w:val="0"/>
      <w:marTop w:val="0"/>
      <w:marBottom w:val="0"/>
      <w:divBdr>
        <w:top w:val="none" w:sz="0" w:space="0" w:color="auto"/>
        <w:left w:val="none" w:sz="0" w:space="0" w:color="auto"/>
        <w:bottom w:val="none" w:sz="0" w:space="0" w:color="auto"/>
        <w:right w:val="none" w:sz="0" w:space="0" w:color="auto"/>
      </w:divBdr>
    </w:div>
    <w:div w:id="393820735">
      <w:bodyDiv w:val="1"/>
      <w:marLeft w:val="0"/>
      <w:marRight w:val="0"/>
      <w:marTop w:val="0"/>
      <w:marBottom w:val="0"/>
      <w:divBdr>
        <w:top w:val="none" w:sz="0" w:space="0" w:color="auto"/>
        <w:left w:val="none" w:sz="0" w:space="0" w:color="auto"/>
        <w:bottom w:val="none" w:sz="0" w:space="0" w:color="auto"/>
        <w:right w:val="none" w:sz="0" w:space="0" w:color="auto"/>
      </w:divBdr>
    </w:div>
    <w:div w:id="404495315">
      <w:bodyDiv w:val="1"/>
      <w:marLeft w:val="0"/>
      <w:marRight w:val="0"/>
      <w:marTop w:val="0"/>
      <w:marBottom w:val="0"/>
      <w:divBdr>
        <w:top w:val="none" w:sz="0" w:space="0" w:color="auto"/>
        <w:left w:val="none" w:sz="0" w:space="0" w:color="auto"/>
        <w:bottom w:val="none" w:sz="0" w:space="0" w:color="auto"/>
        <w:right w:val="none" w:sz="0" w:space="0" w:color="auto"/>
      </w:divBdr>
    </w:div>
    <w:div w:id="409350307">
      <w:bodyDiv w:val="1"/>
      <w:marLeft w:val="0"/>
      <w:marRight w:val="0"/>
      <w:marTop w:val="0"/>
      <w:marBottom w:val="0"/>
      <w:divBdr>
        <w:top w:val="none" w:sz="0" w:space="0" w:color="auto"/>
        <w:left w:val="none" w:sz="0" w:space="0" w:color="auto"/>
        <w:bottom w:val="none" w:sz="0" w:space="0" w:color="auto"/>
        <w:right w:val="none" w:sz="0" w:space="0" w:color="auto"/>
      </w:divBdr>
    </w:div>
    <w:div w:id="419103727">
      <w:bodyDiv w:val="1"/>
      <w:marLeft w:val="0"/>
      <w:marRight w:val="0"/>
      <w:marTop w:val="0"/>
      <w:marBottom w:val="0"/>
      <w:divBdr>
        <w:top w:val="none" w:sz="0" w:space="0" w:color="auto"/>
        <w:left w:val="none" w:sz="0" w:space="0" w:color="auto"/>
        <w:bottom w:val="none" w:sz="0" w:space="0" w:color="auto"/>
        <w:right w:val="none" w:sz="0" w:space="0" w:color="auto"/>
      </w:divBdr>
    </w:div>
    <w:div w:id="422536352">
      <w:bodyDiv w:val="1"/>
      <w:marLeft w:val="0"/>
      <w:marRight w:val="0"/>
      <w:marTop w:val="0"/>
      <w:marBottom w:val="0"/>
      <w:divBdr>
        <w:top w:val="none" w:sz="0" w:space="0" w:color="auto"/>
        <w:left w:val="none" w:sz="0" w:space="0" w:color="auto"/>
        <w:bottom w:val="none" w:sz="0" w:space="0" w:color="auto"/>
        <w:right w:val="none" w:sz="0" w:space="0" w:color="auto"/>
      </w:divBdr>
    </w:div>
    <w:div w:id="430787217">
      <w:bodyDiv w:val="1"/>
      <w:marLeft w:val="0"/>
      <w:marRight w:val="0"/>
      <w:marTop w:val="0"/>
      <w:marBottom w:val="0"/>
      <w:divBdr>
        <w:top w:val="none" w:sz="0" w:space="0" w:color="auto"/>
        <w:left w:val="none" w:sz="0" w:space="0" w:color="auto"/>
        <w:bottom w:val="none" w:sz="0" w:space="0" w:color="auto"/>
        <w:right w:val="none" w:sz="0" w:space="0" w:color="auto"/>
      </w:divBdr>
    </w:div>
    <w:div w:id="455611429">
      <w:bodyDiv w:val="1"/>
      <w:marLeft w:val="0"/>
      <w:marRight w:val="0"/>
      <w:marTop w:val="0"/>
      <w:marBottom w:val="0"/>
      <w:divBdr>
        <w:top w:val="none" w:sz="0" w:space="0" w:color="auto"/>
        <w:left w:val="none" w:sz="0" w:space="0" w:color="auto"/>
        <w:bottom w:val="none" w:sz="0" w:space="0" w:color="auto"/>
        <w:right w:val="none" w:sz="0" w:space="0" w:color="auto"/>
      </w:divBdr>
    </w:div>
    <w:div w:id="500661025">
      <w:bodyDiv w:val="1"/>
      <w:marLeft w:val="0"/>
      <w:marRight w:val="0"/>
      <w:marTop w:val="0"/>
      <w:marBottom w:val="0"/>
      <w:divBdr>
        <w:top w:val="none" w:sz="0" w:space="0" w:color="auto"/>
        <w:left w:val="none" w:sz="0" w:space="0" w:color="auto"/>
        <w:bottom w:val="none" w:sz="0" w:space="0" w:color="auto"/>
        <w:right w:val="none" w:sz="0" w:space="0" w:color="auto"/>
      </w:divBdr>
    </w:div>
    <w:div w:id="539510891">
      <w:bodyDiv w:val="1"/>
      <w:marLeft w:val="0"/>
      <w:marRight w:val="0"/>
      <w:marTop w:val="0"/>
      <w:marBottom w:val="0"/>
      <w:divBdr>
        <w:top w:val="none" w:sz="0" w:space="0" w:color="auto"/>
        <w:left w:val="none" w:sz="0" w:space="0" w:color="auto"/>
        <w:bottom w:val="none" w:sz="0" w:space="0" w:color="auto"/>
        <w:right w:val="none" w:sz="0" w:space="0" w:color="auto"/>
      </w:divBdr>
    </w:div>
    <w:div w:id="559438927">
      <w:bodyDiv w:val="1"/>
      <w:marLeft w:val="0"/>
      <w:marRight w:val="0"/>
      <w:marTop w:val="0"/>
      <w:marBottom w:val="0"/>
      <w:divBdr>
        <w:top w:val="none" w:sz="0" w:space="0" w:color="auto"/>
        <w:left w:val="none" w:sz="0" w:space="0" w:color="auto"/>
        <w:bottom w:val="none" w:sz="0" w:space="0" w:color="auto"/>
        <w:right w:val="none" w:sz="0" w:space="0" w:color="auto"/>
      </w:divBdr>
    </w:div>
    <w:div w:id="560218413">
      <w:bodyDiv w:val="1"/>
      <w:marLeft w:val="0"/>
      <w:marRight w:val="0"/>
      <w:marTop w:val="0"/>
      <w:marBottom w:val="0"/>
      <w:divBdr>
        <w:top w:val="none" w:sz="0" w:space="0" w:color="auto"/>
        <w:left w:val="none" w:sz="0" w:space="0" w:color="auto"/>
        <w:bottom w:val="none" w:sz="0" w:space="0" w:color="auto"/>
        <w:right w:val="none" w:sz="0" w:space="0" w:color="auto"/>
      </w:divBdr>
    </w:div>
    <w:div w:id="587470798">
      <w:bodyDiv w:val="1"/>
      <w:marLeft w:val="0"/>
      <w:marRight w:val="0"/>
      <w:marTop w:val="0"/>
      <w:marBottom w:val="0"/>
      <w:divBdr>
        <w:top w:val="none" w:sz="0" w:space="0" w:color="auto"/>
        <w:left w:val="none" w:sz="0" w:space="0" w:color="auto"/>
        <w:bottom w:val="none" w:sz="0" w:space="0" w:color="auto"/>
        <w:right w:val="none" w:sz="0" w:space="0" w:color="auto"/>
      </w:divBdr>
    </w:div>
    <w:div w:id="629825111">
      <w:bodyDiv w:val="1"/>
      <w:marLeft w:val="0"/>
      <w:marRight w:val="0"/>
      <w:marTop w:val="0"/>
      <w:marBottom w:val="0"/>
      <w:divBdr>
        <w:top w:val="none" w:sz="0" w:space="0" w:color="auto"/>
        <w:left w:val="none" w:sz="0" w:space="0" w:color="auto"/>
        <w:bottom w:val="none" w:sz="0" w:space="0" w:color="auto"/>
        <w:right w:val="none" w:sz="0" w:space="0" w:color="auto"/>
      </w:divBdr>
    </w:div>
    <w:div w:id="642924502">
      <w:bodyDiv w:val="1"/>
      <w:marLeft w:val="0"/>
      <w:marRight w:val="0"/>
      <w:marTop w:val="0"/>
      <w:marBottom w:val="0"/>
      <w:divBdr>
        <w:top w:val="none" w:sz="0" w:space="0" w:color="auto"/>
        <w:left w:val="none" w:sz="0" w:space="0" w:color="auto"/>
        <w:bottom w:val="none" w:sz="0" w:space="0" w:color="auto"/>
        <w:right w:val="none" w:sz="0" w:space="0" w:color="auto"/>
      </w:divBdr>
    </w:div>
    <w:div w:id="717582333">
      <w:bodyDiv w:val="1"/>
      <w:marLeft w:val="0"/>
      <w:marRight w:val="0"/>
      <w:marTop w:val="0"/>
      <w:marBottom w:val="0"/>
      <w:divBdr>
        <w:top w:val="none" w:sz="0" w:space="0" w:color="auto"/>
        <w:left w:val="none" w:sz="0" w:space="0" w:color="auto"/>
        <w:bottom w:val="none" w:sz="0" w:space="0" w:color="auto"/>
        <w:right w:val="none" w:sz="0" w:space="0" w:color="auto"/>
      </w:divBdr>
    </w:div>
    <w:div w:id="738402247">
      <w:bodyDiv w:val="1"/>
      <w:marLeft w:val="0"/>
      <w:marRight w:val="0"/>
      <w:marTop w:val="0"/>
      <w:marBottom w:val="0"/>
      <w:divBdr>
        <w:top w:val="none" w:sz="0" w:space="0" w:color="auto"/>
        <w:left w:val="none" w:sz="0" w:space="0" w:color="auto"/>
        <w:bottom w:val="none" w:sz="0" w:space="0" w:color="auto"/>
        <w:right w:val="none" w:sz="0" w:space="0" w:color="auto"/>
      </w:divBdr>
    </w:div>
    <w:div w:id="744497769">
      <w:bodyDiv w:val="1"/>
      <w:marLeft w:val="0"/>
      <w:marRight w:val="0"/>
      <w:marTop w:val="0"/>
      <w:marBottom w:val="0"/>
      <w:divBdr>
        <w:top w:val="none" w:sz="0" w:space="0" w:color="auto"/>
        <w:left w:val="none" w:sz="0" w:space="0" w:color="auto"/>
        <w:bottom w:val="none" w:sz="0" w:space="0" w:color="auto"/>
        <w:right w:val="none" w:sz="0" w:space="0" w:color="auto"/>
      </w:divBdr>
    </w:div>
    <w:div w:id="806631285">
      <w:bodyDiv w:val="1"/>
      <w:marLeft w:val="0"/>
      <w:marRight w:val="0"/>
      <w:marTop w:val="0"/>
      <w:marBottom w:val="0"/>
      <w:divBdr>
        <w:top w:val="none" w:sz="0" w:space="0" w:color="auto"/>
        <w:left w:val="none" w:sz="0" w:space="0" w:color="auto"/>
        <w:bottom w:val="none" w:sz="0" w:space="0" w:color="auto"/>
        <w:right w:val="none" w:sz="0" w:space="0" w:color="auto"/>
      </w:divBdr>
    </w:div>
    <w:div w:id="807632281">
      <w:bodyDiv w:val="1"/>
      <w:marLeft w:val="0"/>
      <w:marRight w:val="0"/>
      <w:marTop w:val="0"/>
      <w:marBottom w:val="0"/>
      <w:divBdr>
        <w:top w:val="none" w:sz="0" w:space="0" w:color="auto"/>
        <w:left w:val="none" w:sz="0" w:space="0" w:color="auto"/>
        <w:bottom w:val="none" w:sz="0" w:space="0" w:color="auto"/>
        <w:right w:val="none" w:sz="0" w:space="0" w:color="auto"/>
      </w:divBdr>
    </w:div>
    <w:div w:id="807748598">
      <w:bodyDiv w:val="1"/>
      <w:marLeft w:val="0"/>
      <w:marRight w:val="0"/>
      <w:marTop w:val="0"/>
      <w:marBottom w:val="0"/>
      <w:divBdr>
        <w:top w:val="none" w:sz="0" w:space="0" w:color="auto"/>
        <w:left w:val="none" w:sz="0" w:space="0" w:color="auto"/>
        <w:bottom w:val="none" w:sz="0" w:space="0" w:color="auto"/>
        <w:right w:val="none" w:sz="0" w:space="0" w:color="auto"/>
      </w:divBdr>
    </w:div>
    <w:div w:id="826357783">
      <w:bodyDiv w:val="1"/>
      <w:marLeft w:val="0"/>
      <w:marRight w:val="0"/>
      <w:marTop w:val="0"/>
      <w:marBottom w:val="0"/>
      <w:divBdr>
        <w:top w:val="none" w:sz="0" w:space="0" w:color="auto"/>
        <w:left w:val="none" w:sz="0" w:space="0" w:color="auto"/>
        <w:bottom w:val="none" w:sz="0" w:space="0" w:color="auto"/>
        <w:right w:val="none" w:sz="0" w:space="0" w:color="auto"/>
      </w:divBdr>
    </w:div>
    <w:div w:id="850530343">
      <w:bodyDiv w:val="1"/>
      <w:marLeft w:val="0"/>
      <w:marRight w:val="0"/>
      <w:marTop w:val="0"/>
      <w:marBottom w:val="0"/>
      <w:divBdr>
        <w:top w:val="none" w:sz="0" w:space="0" w:color="auto"/>
        <w:left w:val="none" w:sz="0" w:space="0" w:color="auto"/>
        <w:bottom w:val="none" w:sz="0" w:space="0" w:color="auto"/>
        <w:right w:val="none" w:sz="0" w:space="0" w:color="auto"/>
      </w:divBdr>
    </w:div>
    <w:div w:id="886257951">
      <w:bodyDiv w:val="1"/>
      <w:marLeft w:val="0"/>
      <w:marRight w:val="0"/>
      <w:marTop w:val="0"/>
      <w:marBottom w:val="0"/>
      <w:divBdr>
        <w:top w:val="none" w:sz="0" w:space="0" w:color="auto"/>
        <w:left w:val="none" w:sz="0" w:space="0" w:color="auto"/>
        <w:bottom w:val="none" w:sz="0" w:space="0" w:color="auto"/>
        <w:right w:val="none" w:sz="0" w:space="0" w:color="auto"/>
      </w:divBdr>
    </w:div>
    <w:div w:id="918638548">
      <w:bodyDiv w:val="1"/>
      <w:marLeft w:val="0"/>
      <w:marRight w:val="0"/>
      <w:marTop w:val="0"/>
      <w:marBottom w:val="0"/>
      <w:divBdr>
        <w:top w:val="none" w:sz="0" w:space="0" w:color="auto"/>
        <w:left w:val="none" w:sz="0" w:space="0" w:color="auto"/>
        <w:bottom w:val="none" w:sz="0" w:space="0" w:color="auto"/>
        <w:right w:val="none" w:sz="0" w:space="0" w:color="auto"/>
      </w:divBdr>
    </w:div>
    <w:div w:id="940183320">
      <w:bodyDiv w:val="1"/>
      <w:marLeft w:val="0"/>
      <w:marRight w:val="0"/>
      <w:marTop w:val="0"/>
      <w:marBottom w:val="0"/>
      <w:divBdr>
        <w:top w:val="none" w:sz="0" w:space="0" w:color="auto"/>
        <w:left w:val="none" w:sz="0" w:space="0" w:color="auto"/>
        <w:bottom w:val="none" w:sz="0" w:space="0" w:color="auto"/>
        <w:right w:val="none" w:sz="0" w:space="0" w:color="auto"/>
      </w:divBdr>
    </w:div>
    <w:div w:id="972254674">
      <w:bodyDiv w:val="1"/>
      <w:marLeft w:val="0"/>
      <w:marRight w:val="0"/>
      <w:marTop w:val="0"/>
      <w:marBottom w:val="0"/>
      <w:divBdr>
        <w:top w:val="none" w:sz="0" w:space="0" w:color="auto"/>
        <w:left w:val="none" w:sz="0" w:space="0" w:color="auto"/>
        <w:bottom w:val="none" w:sz="0" w:space="0" w:color="auto"/>
        <w:right w:val="none" w:sz="0" w:space="0" w:color="auto"/>
      </w:divBdr>
    </w:div>
    <w:div w:id="986203322">
      <w:bodyDiv w:val="1"/>
      <w:marLeft w:val="0"/>
      <w:marRight w:val="0"/>
      <w:marTop w:val="0"/>
      <w:marBottom w:val="0"/>
      <w:divBdr>
        <w:top w:val="none" w:sz="0" w:space="0" w:color="auto"/>
        <w:left w:val="none" w:sz="0" w:space="0" w:color="auto"/>
        <w:bottom w:val="none" w:sz="0" w:space="0" w:color="auto"/>
        <w:right w:val="none" w:sz="0" w:space="0" w:color="auto"/>
      </w:divBdr>
    </w:div>
    <w:div w:id="995064536">
      <w:bodyDiv w:val="1"/>
      <w:marLeft w:val="0"/>
      <w:marRight w:val="0"/>
      <w:marTop w:val="0"/>
      <w:marBottom w:val="0"/>
      <w:divBdr>
        <w:top w:val="none" w:sz="0" w:space="0" w:color="auto"/>
        <w:left w:val="none" w:sz="0" w:space="0" w:color="auto"/>
        <w:bottom w:val="none" w:sz="0" w:space="0" w:color="auto"/>
        <w:right w:val="none" w:sz="0" w:space="0" w:color="auto"/>
      </w:divBdr>
    </w:div>
    <w:div w:id="1000501589">
      <w:bodyDiv w:val="1"/>
      <w:marLeft w:val="0"/>
      <w:marRight w:val="0"/>
      <w:marTop w:val="0"/>
      <w:marBottom w:val="0"/>
      <w:divBdr>
        <w:top w:val="none" w:sz="0" w:space="0" w:color="auto"/>
        <w:left w:val="none" w:sz="0" w:space="0" w:color="auto"/>
        <w:bottom w:val="none" w:sz="0" w:space="0" w:color="auto"/>
        <w:right w:val="none" w:sz="0" w:space="0" w:color="auto"/>
      </w:divBdr>
    </w:div>
    <w:div w:id="1020425013">
      <w:bodyDiv w:val="1"/>
      <w:marLeft w:val="0"/>
      <w:marRight w:val="0"/>
      <w:marTop w:val="0"/>
      <w:marBottom w:val="0"/>
      <w:divBdr>
        <w:top w:val="none" w:sz="0" w:space="0" w:color="auto"/>
        <w:left w:val="none" w:sz="0" w:space="0" w:color="auto"/>
        <w:bottom w:val="none" w:sz="0" w:space="0" w:color="auto"/>
        <w:right w:val="none" w:sz="0" w:space="0" w:color="auto"/>
      </w:divBdr>
    </w:div>
    <w:div w:id="1023550386">
      <w:bodyDiv w:val="1"/>
      <w:marLeft w:val="0"/>
      <w:marRight w:val="0"/>
      <w:marTop w:val="0"/>
      <w:marBottom w:val="0"/>
      <w:divBdr>
        <w:top w:val="none" w:sz="0" w:space="0" w:color="auto"/>
        <w:left w:val="none" w:sz="0" w:space="0" w:color="auto"/>
        <w:bottom w:val="none" w:sz="0" w:space="0" w:color="auto"/>
        <w:right w:val="none" w:sz="0" w:space="0" w:color="auto"/>
      </w:divBdr>
    </w:div>
    <w:div w:id="1067805459">
      <w:bodyDiv w:val="1"/>
      <w:marLeft w:val="0"/>
      <w:marRight w:val="0"/>
      <w:marTop w:val="0"/>
      <w:marBottom w:val="0"/>
      <w:divBdr>
        <w:top w:val="none" w:sz="0" w:space="0" w:color="auto"/>
        <w:left w:val="none" w:sz="0" w:space="0" w:color="auto"/>
        <w:bottom w:val="none" w:sz="0" w:space="0" w:color="auto"/>
        <w:right w:val="none" w:sz="0" w:space="0" w:color="auto"/>
      </w:divBdr>
    </w:div>
    <w:div w:id="1075594414">
      <w:bodyDiv w:val="1"/>
      <w:marLeft w:val="0"/>
      <w:marRight w:val="0"/>
      <w:marTop w:val="0"/>
      <w:marBottom w:val="0"/>
      <w:divBdr>
        <w:top w:val="none" w:sz="0" w:space="0" w:color="auto"/>
        <w:left w:val="none" w:sz="0" w:space="0" w:color="auto"/>
        <w:bottom w:val="none" w:sz="0" w:space="0" w:color="auto"/>
        <w:right w:val="none" w:sz="0" w:space="0" w:color="auto"/>
      </w:divBdr>
    </w:div>
    <w:div w:id="1075973606">
      <w:bodyDiv w:val="1"/>
      <w:marLeft w:val="0"/>
      <w:marRight w:val="0"/>
      <w:marTop w:val="0"/>
      <w:marBottom w:val="0"/>
      <w:divBdr>
        <w:top w:val="none" w:sz="0" w:space="0" w:color="auto"/>
        <w:left w:val="none" w:sz="0" w:space="0" w:color="auto"/>
        <w:bottom w:val="none" w:sz="0" w:space="0" w:color="auto"/>
        <w:right w:val="none" w:sz="0" w:space="0" w:color="auto"/>
      </w:divBdr>
    </w:div>
    <w:div w:id="1099062212">
      <w:bodyDiv w:val="1"/>
      <w:marLeft w:val="0"/>
      <w:marRight w:val="0"/>
      <w:marTop w:val="0"/>
      <w:marBottom w:val="0"/>
      <w:divBdr>
        <w:top w:val="none" w:sz="0" w:space="0" w:color="auto"/>
        <w:left w:val="none" w:sz="0" w:space="0" w:color="auto"/>
        <w:bottom w:val="none" w:sz="0" w:space="0" w:color="auto"/>
        <w:right w:val="none" w:sz="0" w:space="0" w:color="auto"/>
      </w:divBdr>
    </w:div>
    <w:div w:id="1107233574">
      <w:bodyDiv w:val="1"/>
      <w:marLeft w:val="0"/>
      <w:marRight w:val="0"/>
      <w:marTop w:val="0"/>
      <w:marBottom w:val="0"/>
      <w:divBdr>
        <w:top w:val="none" w:sz="0" w:space="0" w:color="auto"/>
        <w:left w:val="none" w:sz="0" w:space="0" w:color="auto"/>
        <w:bottom w:val="none" w:sz="0" w:space="0" w:color="auto"/>
        <w:right w:val="none" w:sz="0" w:space="0" w:color="auto"/>
      </w:divBdr>
    </w:div>
    <w:div w:id="1115323678">
      <w:bodyDiv w:val="1"/>
      <w:marLeft w:val="0"/>
      <w:marRight w:val="0"/>
      <w:marTop w:val="0"/>
      <w:marBottom w:val="0"/>
      <w:divBdr>
        <w:top w:val="none" w:sz="0" w:space="0" w:color="auto"/>
        <w:left w:val="none" w:sz="0" w:space="0" w:color="auto"/>
        <w:bottom w:val="none" w:sz="0" w:space="0" w:color="auto"/>
        <w:right w:val="none" w:sz="0" w:space="0" w:color="auto"/>
      </w:divBdr>
    </w:div>
    <w:div w:id="1152211671">
      <w:bodyDiv w:val="1"/>
      <w:marLeft w:val="0"/>
      <w:marRight w:val="0"/>
      <w:marTop w:val="0"/>
      <w:marBottom w:val="0"/>
      <w:divBdr>
        <w:top w:val="none" w:sz="0" w:space="0" w:color="auto"/>
        <w:left w:val="none" w:sz="0" w:space="0" w:color="auto"/>
        <w:bottom w:val="none" w:sz="0" w:space="0" w:color="auto"/>
        <w:right w:val="none" w:sz="0" w:space="0" w:color="auto"/>
      </w:divBdr>
    </w:div>
    <w:div w:id="1155335149">
      <w:bodyDiv w:val="1"/>
      <w:marLeft w:val="0"/>
      <w:marRight w:val="0"/>
      <w:marTop w:val="0"/>
      <w:marBottom w:val="0"/>
      <w:divBdr>
        <w:top w:val="none" w:sz="0" w:space="0" w:color="auto"/>
        <w:left w:val="none" w:sz="0" w:space="0" w:color="auto"/>
        <w:bottom w:val="none" w:sz="0" w:space="0" w:color="auto"/>
        <w:right w:val="none" w:sz="0" w:space="0" w:color="auto"/>
      </w:divBdr>
    </w:div>
    <w:div w:id="1165783482">
      <w:bodyDiv w:val="1"/>
      <w:marLeft w:val="0"/>
      <w:marRight w:val="0"/>
      <w:marTop w:val="0"/>
      <w:marBottom w:val="0"/>
      <w:divBdr>
        <w:top w:val="none" w:sz="0" w:space="0" w:color="auto"/>
        <w:left w:val="none" w:sz="0" w:space="0" w:color="auto"/>
        <w:bottom w:val="none" w:sz="0" w:space="0" w:color="auto"/>
        <w:right w:val="none" w:sz="0" w:space="0" w:color="auto"/>
      </w:divBdr>
    </w:div>
    <w:div w:id="1171487297">
      <w:bodyDiv w:val="1"/>
      <w:marLeft w:val="0"/>
      <w:marRight w:val="0"/>
      <w:marTop w:val="0"/>
      <w:marBottom w:val="0"/>
      <w:divBdr>
        <w:top w:val="none" w:sz="0" w:space="0" w:color="auto"/>
        <w:left w:val="none" w:sz="0" w:space="0" w:color="auto"/>
        <w:bottom w:val="none" w:sz="0" w:space="0" w:color="auto"/>
        <w:right w:val="none" w:sz="0" w:space="0" w:color="auto"/>
      </w:divBdr>
    </w:div>
    <w:div w:id="1179195970">
      <w:bodyDiv w:val="1"/>
      <w:marLeft w:val="0"/>
      <w:marRight w:val="0"/>
      <w:marTop w:val="0"/>
      <w:marBottom w:val="0"/>
      <w:divBdr>
        <w:top w:val="none" w:sz="0" w:space="0" w:color="auto"/>
        <w:left w:val="none" w:sz="0" w:space="0" w:color="auto"/>
        <w:bottom w:val="none" w:sz="0" w:space="0" w:color="auto"/>
        <w:right w:val="none" w:sz="0" w:space="0" w:color="auto"/>
      </w:divBdr>
    </w:div>
    <w:div w:id="1191648351">
      <w:bodyDiv w:val="1"/>
      <w:marLeft w:val="0"/>
      <w:marRight w:val="0"/>
      <w:marTop w:val="0"/>
      <w:marBottom w:val="0"/>
      <w:divBdr>
        <w:top w:val="none" w:sz="0" w:space="0" w:color="auto"/>
        <w:left w:val="none" w:sz="0" w:space="0" w:color="auto"/>
        <w:bottom w:val="none" w:sz="0" w:space="0" w:color="auto"/>
        <w:right w:val="none" w:sz="0" w:space="0" w:color="auto"/>
      </w:divBdr>
    </w:div>
    <w:div w:id="1197085902">
      <w:bodyDiv w:val="1"/>
      <w:marLeft w:val="0"/>
      <w:marRight w:val="0"/>
      <w:marTop w:val="0"/>
      <w:marBottom w:val="0"/>
      <w:divBdr>
        <w:top w:val="none" w:sz="0" w:space="0" w:color="auto"/>
        <w:left w:val="none" w:sz="0" w:space="0" w:color="auto"/>
        <w:bottom w:val="none" w:sz="0" w:space="0" w:color="auto"/>
        <w:right w:val="none" w:sz="0" w:space="0" w:color="auto"/>
      </w:divBdr>
    </w:div>
    <w:div w:id="1207570142">
      <w:bodyDiv w:val="1"/>
      <w:marLeft w:val="0"/>
      <w:marRight w:val="0"/>
      <w:marTop w:val="0"/>
      <w:marBottom w:val="0"/>
      <w:divBdr>
        <w:top w:val="none" w:sz="0" w:space="0" w:color="auto"/>
        <w:left w:val="none" w:sz="0" w:space="0" w:color="auto"/>
        <w:bottom w:val="none" w:sz="0" w:space="0" w:color="auto"/>
        <w:right w:val="none" w:sz="0" w:space="0" w:color="auto"/>
      </w:divBdr>
    </w:div>
    <w:div w:id="1217861685">
      <w:bodyDiv w:val="1"/>
      <w:marLeft w:val="0"/>
      <w:marRight w:val="0"/>
      <w:marTop w:val="0"/>
      <w:marBottom w:val="0"/>
      <w:divBdr>
        <w:top w:val="none" w:sz="0" w:space="0" w:color="auto"/>
        <w:left w:val="none" w:sz="0" w:space="0" w:color="auto"/>
        <w:bottom w:val="none" w:sz="0" w:space="0" w:color="auto"/>
        <w:right w:val="none" w:sz="0" w:space="0" w:color="auto"/>
      </w:divBdr>
    </w:div>
    <w:div w:id="1218083955">
      <w:bodyDiv w:val="1"/>
      <w:marLeft w:val="0"/>
      <w:marRight w:val="0"/>
      <w:marTop w:val="0"/>
      <w:marBottom w:val="0"/>
      <w:divBdr>
        <w:top w:val="none" w:sz="0" w:space="0" w:color="auto"/>
        <w:left w:val="none" w:sz="0" w:space="0" w:color="auto"/>
        <w:bottom w:val="none" w:sz="0" w:space="0" w:color="auto"/>
        <w:right w:val="none" w:sz="0" w:space="0" w:color="auto"/>
      </w:divBdr>
    </w:div>
    <w:div w:id="1224875268">
      <w:bodyDiv w:val="1"/>
      <w:marLeft w:val="0"/>
      <w:marRight w:val="0"/>
      <w:marTop w:val="0"/>
      <w:marBottom w:val="0"/>
      <w:divBdr>
        <w:top w:val="none" w:sz="0" w:space="0" w:color="auto"/>
        <w:left w:val="none" w:sz="0" w:space="0" w:color="auto"/>
        <w:bottom w:val="none" w:sz="0" w:space="0" w:color="auto"/>
        <w:right w:val="none" w:sz="0" w:space="0" w:color="auto"/>
      </w:divBdr>
    </w:div>
    <w:div w:id="1255897377">
      <w:bodyDiv w:val="1"/>
      <w:marLeft w:val="0"/>
      <w:marRight w:val="0"/>
      <w:marTop w:val="0"/>
      <w:marBottom w:val="0"/>
      <w:divBdr>
        <w:top w:val="none" w:sz="0" w:space="0" w:color="auto"/>
        <w:left w:val="none" w:sz="0" w:space="0" w:color="auto"/>
        <w:bottom w:val="none" w:sz="0" w:space="0" w:color="auto"/>
        <w:right w:val="none" w:sz="0" w:space="0" w:color="auto"/>
      </w:divBdr>
    </w:div>
    <w:div w:id="1259563157">
      <w:bodyDiv w:val="1"/>
      <w:marLeft w:val="0"/>
      <w:marRight w:val="0"/>
      <w:marTop w:val="0"/>
      <w:marBottom w:val="0"/>
      <w:divBdr>
        <w:top w:val="none" w:sz="0" w:space="0" w:color="auto"/>
        <w:left w:val="none" w:sz="0" w:space="0" w:color="auto"/>
        <w:bottom w:val="none" w:sz="0" w:space="0" w:color="auto"/>
        <w:right w:val="none" w:sz="0" w:space="0" w:color="auto"/>
      </w:divBdr>
    </w:div>
    <w:div w:id="1271813391">
      <w:bodyDiv w:val="1"/>
      <w:marLeft w:val="0"/>
      <w:marRight w:val="0"/>
      <w:marTop w:val="0"/>
      <w:marBottom w:val="0"/>
      <w:divBdr>
        <w:top w:val="none" w:sz="0" w:space="0" w:color="auto"/>
        <w:left w:val="none" w:sz="0" w:space="0" w:color="auto"/>
        <w:bottom w:val="none" w:sz="0" w:space="0" w:color="auto"/>
        <w:right w:val="none" w:sz="0" w:space="0" w:color="auto"/>
      </w:divBdr>
    </w:div>
    <w:div w:id="1302341314">
      <w:bodyDiv w:val="1"/>
      <w:marLeft w:val="0"/>
      <w:marRight w:val="0"/>
      <w:marTop w:val="0"/>
      <w:marBottom w:val="0"/>
      <w:divBdr>
        <w:top w:val="none" w:sz="0" w:space="0" w:color="auto"/>
        <w:left w:val="none" w:sz="0" w:space="0" w:color="auto"/>
        <w:bottom w:val="none" w:sz="0" w:space="0" w:color="auto"/>
        <w:right w:val="none" w:sz="0" w:space="0" w:color="auto"/>
      </w:divBdr>
    </w:div>
    <w:div w:id="1304701285">
      <w:bodyDiv w:val="1"/>
      <w:marLeft w:val="0"/>
      <w:marRight w:val="0"/>
      <w:marTop w:val="0"/>
      <w:marBottom w:val="0"/>
      <w:divBdr>
        <w:top w:val="none" w:sz="0" w:space="0" w:color="auto"/>
        <w:left w:val="none" w:sz="0" w:space="0" w:color="auto"/>
        <w:bottom w:val="none" w:sz="0" w:space="0" w:color="auto"/>
        <w:right w:val="none" w:sz="0" w:space="0" w:color="auto"/>
      </w:divBdr>
    </w:div>
    <w:div w:id="1309288675">
      <w:bodyDiv w:val="1"/>
      <w:marLeft w:val="0"/>
      <w:marRight w:val="0"/>
      <w:marTop w:val="0"/>
      <w:marBottom w:val="0"/>
      <w:divBdr>
        <w:top w:val="none" w:sz="0" w:space="0" w:color="auto"/>
        <w:left w:val="none" w:sz="0" w:space="0" w:color="auto"/>
        <w:bottom w:val="none" w:sz="0" w:space="0" w:color="auto"/>
        <w:right w:val="none" w:sz="0" w:space="0" w:color="auto"/>
      </w:divBdr>
    </w:div>
    <w:div w:id="1327972883">
      <w:bodyDiv w:val="1"/>
      <w:marLeft w:val="0"/>
      <w:marRight w:val="0"/>
      <w:marTop w:val="0"/>
      <w:marBottom w:val="0"/>
      <w:divBdr>
        <w:top w:val="none" w:sz="0" w:space="0" w:color="auto"/>
        <w:left w:val="none" w:sz="0" w:space="0" w:color="auto"/>
        <w:bottom w:val="none" w:sz="0" w:space="0" w:color="auto"/>
        <w:right w:val="none" w:sz="0" w:space="0" w:color="auto"/>
      </w:divBdr>
    </w:div>
    <w:div w:id="1329014214">
      <w:bodyDiv w:val="1"/>
      <w:marLeft w:val="0"/>
      <w:marRight w:val="0"/>
      <w:marTop w:val="0"/>
      <w:marBottom w:val="0"/>
      <w:divBdr>
        <w:top w:val="none" w:sz="0" w:space="0" w:color="auto"/>
        <w:left w:val="none" w:sz="0" w:space="0" w:color="auto"/>
        <w:bottom w:val="none" w:sz="0" w:space="0" w:color="auto"/>
        <w:right w:val="none" w:sz="0" w:space="0" w:color="auto"/>
      </w:divBdr>
    </w:div>
    <w:div w:id="1361249547">
      <w:bodyDiv w:val="1"/>
      <w:marLeft w:val="0"/>
      <w:marRight w:val="0"/>
      <w:marTop w:val="0"/>
      <w:marBottom w:val="0"/>
      <w:divBdr>
        <w:top w:val="none" w:sz="0" w:space="0" w:color="auto"/>
        <w:left w:val="none" w:sz="0" w:space="0" w:color="auto"/>
        <w:bottom w:val="none" w:sz="0" w:space="0" w:color="auto"/>
        <w:right w:val="none" w:sz="0" w:space="0" w:color="auto"/>
      </w:divBdr>
    </w:div>
    <w:div w:id="1420255070">
      <w:bodyDiv w:val="1"/>
      <w:marLeft w:val="0"/>
      <w:marRight w:val="0"/>
      <w:marTop w:val="0"/>
      <w:marBottom w:val="0"/>
      <w:divBdr>
        <w:top w:val="none" w:sz="0" w:space="0" w:color="auto"/>
        <w:left w:val="none" w:sz="0" w:space="0" w:color="auto"/>
        <w:bottom w:val="none" w:sz="0" w:space="0" w:color="auto"/>
        <w:right w:val="none" w:sz="0" w:space="0" w:color="auto"/>
      </w:divBdr>
    </w:div>
    <w:div w:id="1440880385">
      <w:bodyDiv w:val="1"/>
      <w:marLeft w:val="0"/>
      <w:marRight w:val="0"/>
      <w:marTop w:val="0"/>
      <w:marBottom w:val="0"/>
      <w:divBdr>
        <w:top w:val="none" w:sz="0" w:space="0" w:color="auto"/>
        <w:left w:val="none" w:sz="0" w:space="0" w:color="auto"/>
        <w:bottom w:val="none" w:sz="0" w:space="0" w:color="auto"/>
        <w:right w:val="none" w:sz="0" w:space="0" w:color="auto"/>
      </w:divBdr>
    </w:div>
    <w:div w:id="1489634618">
      <w:bodyDiv w:val="1"/>
      <w:marLeft w:val="0"/>
      <w:marRight w:val="0"/>
      <w:marTop w:val="0"/>
      <w:marBottom w:val="0"/>
      <w:divBdr>
        <w:top w:val="none" w:sz="0" w:space="0" w:color="auto"/>
        <w:left w:val="none" w:sz="0" w:space="0" w:color="auto"/>
        <w:bottom w:val="none" w:sz="0" w:space="0" w:color="auto"/>
        <w:right w:val="none" w:sz="0" w:space="0" w:color="auto"/>
      </w:divBdr>
    </w:div>
    <w:div w:id="1497376504">
      <w:bodyDiv w:val="1"/>
      <w:marLeft w:val="0"/>
      <w:marRight w:val="0"/>
      <w:marTop w:val="0"/>
      <w:marBottom w:val="0"/>
      <w:divBdr>
        <w:top w:val="none" w:sz="0" w:space="0" w:color="auto"/>
        <w:left w:val="none" w:sz="0" w:space="0" w:color="auto"/>
        <w:bottom w:val="none" w:sz="0" w:space="0" w:color="auto"/>
        <w:right w:val="none" w:sz="0" w:space="0" w:color="auto"/>
      </w:divBdr>
    </w:div>
    <w:div w:id="1499422238">
      <w:bodyDiv w:val="1"/>
      <w:marLeft w:val="0"/>
      <w:marRight w:val="0"/>
      <w:marTop w:val="0"/>
      <w:marBottom w:val="0"/>
      <w:divBdr>
        <w:top w:val="none" w:sz="0" w:space="0" w:color="auto"/>
        <w:left w:val="none" w:sz="0" w:space="0" w:color="auto"/>
        <w:bottom w:val="none" w:sz="0" w:space="0" w:color="auto"/>
        <w:right w:val="none" w:sz="0" w:space="0" w:color="auto"/>
      </w:divBdr>
    </w:div>
    <w:div w:id="1523664888">
      <w:bodyDiv w:val="1"/>
      <w:marLeft w:val="0"/>
      <w:marRight w:val="0"/>
      <w:marTop w:val="0"/>
      <w:marBottom w:val="0"/>
      <w:divBdr>
        <w:top w:val="none" w:sz="0" w:space="0" w:color="auto"/>
        <w:left w:val="none" w:sz="0" w:space="0" w:color="auto"/>
        <w:bottom w:val="none" w:sz="0" w:space="0" w:color="auto"/>
        <w:right w:val="none" w:sz="0" w:space="0" w:color="auto"/>
      </w:divBdr>
    </w:div>
    <w:div w:id="1563982719">
      <w:bodyDiv w:val="1"/>
      <w:marLeft w:val="0"/>
      <w:marRight w:val="0"/>
      <w:marTop w:val="0"/>
      <w:marBottom w:val="0"/>
      <w:divBdr>
        <w:top w:val="none" w:sz="0" w:space="0" w:color="auto"/>
        <w:left w:val="none" w:sz="0" w:space="0" w:color="auto"/>
        <w:bottom w:val="none" w:sz="0" w:space="0" w:color="auto"/>
        <w:right w:val="none" w:sz="0" w:space="0" w:color="auto"/>
      </w:divBdr>
    </w:div>
    <w:div w:id="1586458106">
      <w:bodyDiv w:val="1"/>
      <w:marLeft w:val="0"/>
      <w:marRight w:val="0"/>
      <w:marTop w:val="0"/>
      <w:marBottom w:val="0"/>
      <w:divBdr>
        <w:top w:val="none" w:sz="0" w:space="0" w:color="auto"/>
        <w:left w:val="none" w:sz="0" w:space="0" w:color="auto"/>
        <w:bottom w:val="none" w:sz="0" w:space="0" w:color="auto"/>
        <w:right w:val="none" w:sz="0" w:space="0" w:color="auto"/>
      </w:divBdr>
    </w:div>
    <w:div w:id="1595168553">
      <w:bodyDiv w:val="1"/>
      <w:marLeft w:val="0"/>
      <w:marRight w:val="0"/>
      <w:marTop w:val="0"/>
      <w:marBottom w:val="0"/>
      <w:divBdr>
        <w:top w:val="none" w:sz="0" w:space="0" w:color="auto"/>
        <w:left w:val="none" w:sz="0" w:space="0" w:color="auto"/>
        <w:bottom w:val="none" w:sz="0" w:space="0" w:color="auto"/>
        <w:right w:val="none" w:sz="0" w:space="0" w:color="auto"/>
      </w:divBdr>
    </w:div>
    <w:div w:id="1596589552">
      <w:bodyDiv w:val="1"/>
      <w:marLeft w:val="0"/>
      <w:marRight w:val="0"/>
      <w:marTop w:val="0"/>
      <w:marBottom w:val="0"/>
      <w:divBdr>
        <w:top w:val="none" w:sz="0" w:space="0" w:color="auto"/>
        <w:left w:val="none" w:sz="0" w:space="0" w:color="auto"/>
        <w:bottom w:val="none" w:sz="0" w:space="0" w:color="auto"/>
        <w:right w:val="none" w:sz="0" w:space="0" w:color="auto"/>
      </w:divBdr>
    </w:div>
    <w:div w:id="1619751833">
      <w:bodyDiv w:val="1"/>
      <w:marLeft w:val="0"/>
      <w:marRight w:val="0"/>
      <w:marTop w:val="0"/>
      <w:marBottom w:val="0"/>
      <w:divBdr>
        <w:top w:val="none" w:sz="0" w:space="0" w:color="auto"/>
        <w:left w:val="none" w:sz="0" w:space="0" w:color="auto"/>
        <w:bottom w:val="none" w:sz="0" w:space="0" w:color="auto"/>
        <w:right w:val="none" w:sz="0" w:space="0" w:color="auto"/>
      </w:divBdr>
    </w:div>
    <w:div w:id="1620257126">
      <w:bodyDiv w:val="1"/>
      <w:marLeft w:val="0"/>
      <w:marRight w:val="0"/>
      <w:marTop w:val="0"/>
      <w:marBottom w:val="0"/>
      <w:divBdr>
        <w:top w:val="none" w:sz="0" w:space="0" w:color="auto"/>
        <w:left w:val="none" w:sz="0" w:space="0" w:color="auto"/>
        <w:bottom w:val="none" w:sz="0" w:space="0" w:color="auto"/>
        <w:right w:val="none" w:sz="0" w:space="0" w:color="auto"/>
      </w:divBdr>
    </w:div>
    <w:div w:id="1651984912">
      <w:bodyDiv w:val="1"/>
      <w:marLeft w:val="0"/>
      <w:marRight w:val="0"/>
      <w:marTop w:val="0"/>
      <w:marBottom w:val="0"/>
      <w:divBdr>
        <w:top w:val="none" w:sz="0" w:space="0" w:color="auto"/>
        <w:left w:val="none" w:sz="0" w:space="0" w:color="auto"/>
        <w:bottom w:val="none" w:sz="0" w:space="0" w:color="auto"/>
        <w:right w:val="none" w:sz="0" w:space="0" w:color="auto"/>
      </w:divBdr>
    </w:div>
    <w:div w:id="1706251311">
      <w:bodyDiv w:val="1"/>
      <w:marLeft w:val="0"/>
      <w:marRight w:val="0"/>
      <w:marTop w:val="0"/>
      <w:marBottom w:val="0"/>
      <w:divBdr>
        <w:top w:val="none" w:sz="0" w:space="0" w:color="auto"/>
        <w:left w:val="none" w:sz="0" w:space="0" w:color="auto"/>
        <w:bottom w:val="none" w:sz="0" w:space="0" w:color="auto"/>
        <w:right w:val="none" w:sz="0" w:space="0" w:color="auto"/>
      </w:divBdr>
    </w:div>
    <w:div w:id="1712262989">
      <w:bodyDiv w:val="1"/>
      <w:marLeft w:val="0"/>
      <w:marRight w:val="0"/>
      <w:marTop w:val="0"/>
      <w:marBottom w:val="0"/>
      <w:divBdr>
        <w:top w:val="none" w:sz="0" w:space="0" w:color="auto"/>
        <w:left w:val="none" w:sz="0" w:space="0" w:color="auto"/>
        <w:bottom w:val="none" w:sz="0" w:space="0" w:color="auto"/>
        <w:right w:val="none" w:sz="0" w:space="0" w:color="auto"/>
      </w:divBdr>
    </w:div>
    <w:div w:id="1734157006">
      <w:bodyDiv w:val="1"/>
      <w:marLeft w:val="0"/>
      <w:marRight w:val="0"/>
      <w:marTop w:val="0"/>
      <w:marBottom w:val="0"/>
      <w:divBdr>
        <w:top w:val="none" w:sz="0" w:space="0" w:color="auto"/>
        <w:left w:val="none" w:sz="0" w:space="0" w:color="auto"/>
        <w:bottom w:val="none" w:sz="0" w:space="0" w:color="auto"/>
        <w:right w:val="none" w:sz="0" w:space="0" w:color="auto"/>
      </w:divBdr>
    </w:div>
    <w:div w:id="1793940117">
      <w:bodyDiv w:val="1"/>
      <w:marLeft w:val="0"/>
      <w:marRight w:val="0"/>
      <w:marTop w:val="0"/>
      <w:marBottom w:val="0"/>
      <w:divBdr>
        <w:top w:val="none" w:sz="0" w:space="0" w:color="auto"/>
        <w:left w:val="none" w:sz="0" w:space="0" w:color="auto"/>
        <w:bottom w:val="none" w:sz="0" w:space="0" w:color="auto"/>
        <w:right w:val="none" w:sz="0" w:space="0" w:color="auto"/>
      </w:divBdr>
    </w:div>
    <w:div w:id="1800763362">
      <w:bodyDiv w:val="1"/>
      <w:marLeft w:val="0"/>
      <w:marRight w:val="0"/>
      <w:marTop w:val="0"/>
      <w:marBottom w:val="0"/>
      <w:divBdr>
        <w:top w:val="none" w:sz="0" w:space="0" w:color="auto"/>
        <w:left w:val="none" w:sz="0" w:space="0" w:color="auto"/>
        <w:bottom w:val="none" w:sz="0" w:space="0" w:color="auto"/>
        <w:right w:val="none" w:sz="0" w:space="0" w:color="auto"/>
      </w:divBdr>
    </w:div>
    <w:div w:id="1803962474">
      <w:bodyDiv w:val="1"/>
      <w:marLeft w:val="0"/>
      <w:marRight w:val="0"/>
      <w:marTop w:val="0"/>
      <w:marBottom w:val="0"/>
      <w:divBdr>
        <w:top w:val="none" w:sz="0" w:space="0" w:color="auto"/>
        <w:left w:val="none" w:sz="0" w:space="0" w:color="auto"/>
        <w:bottom w:val="none" w:sz="0" w:space="0" w:color="auto"/>
        <w:right w:val="none" w:sz="0" w:space="0" w:color="auto"/>
      </w:divBdr>
    </w:div>
    <w:div w:id="1814984930">
      <w:bodyDiv w:val="1"/>
      <w:marLeft w:val="0"/>
      <w:marRight w:val="0"/>
      <w:marTop w:val="0"/>
      <w:marBottom w:val="0"/>
      <w:divBdr>
        <w:top w:val="none" w:sz="0" w:space="0" w:color="auto"/>
        <w:left w:val="none" w:sz="0" w:space="0" w:color="auto"/>
        <w:bottom w:val="none" w:sz="0" w:space="0" w:color="auto"/>
        <w:right w:val="none" w:sz="0" w:space="0" w:color="auto"/>
      </w:divBdr>
    </w:div>
    <w:div w:id="1815682563">
      <w:bodyDiv w:val="1"/>
      <w:marLeft w:val="0"/>
      <w:marRight w:val="0"/>
      <w:marTop w:val="0"/>
      <w:marBottom w:val="0"/>
      <w:divBdr>
        <w:top w:val="none" w:sz="0" w:space="0" w:color="auto"/>
        <w:left w:val="none" w:sz="0" w:space="0" w:color="auto"/>
        <w:bottom w:val="none" w:sz="0" w:space="0" w:color="auto"/>
        <w:right w:val="none" w:sz="0" w:space="0" w:color="auto"/>
      </w:divBdr>
    </w:div>
    <w:div w:id="1819877085">
      <w:bodyDiv w:val="1"/>
      <w:marLeft w:val="0"/>
      <w:marRight w:val="0"/>
      <w:marTop w:val="0"/>
      <w:marBottom w:val="0"/>
      <w:divBdr>
        <w:top w:val="none" w:sz="0" w:space="0" w:color="auto"/>
        <w:left w:val="none" w:sz="0" w:space="0" w:color="auto"/>
        <w:bottom w:val="none" w:sz="0" w:space="0" w:color="auto"/>
        <w:right w:val="none" w:sz="0" w:space="0" w:color="auto"/>
      </w:divBdr>
    </w:div>
    <w:div w:id="1824471570">
      <w:bodyDiv w:val="1"/>
      <w:marLeft w:val="0"/>
      <w:marRight w:val="0"/>
      <w:marTop w:val="0"/>
      <w:marBottom w:val="0"/>
      <w:divBdr>
        <w:top w:val="none" w:sz="0" w:space="0" w:color="auto"/>
        <w:left w:val="none" w:sz="0" w:space="0" w:color="auto"/>
        <w:bottom w:val="none" w:sz="0" w:space="0" w:color="auto"/>
        <w:right w:val="none" w:sz="0" w:space="0" w:color="auto"/>
      </w:divBdr>
    </w:div>
    <w:div w:id="1825462819">
      <w:bodyDiv w:val="1"/>
      <w:marLeft w:val="0"/>
      <w:marRight w:val="0"/>
      <w:marTop w:val="0"/>
      <w:marBottom w:val="0"/>
      <w:divBdr>
        <w:top w:val="none" w:sz="0" w:space="0" w:color="auto"/>
        <w:left w:val="none" w:sz="0" w:space="0" w:color="auto"/>
        <w:bottom w:val="none" w:sz="0" w:space="0" w:color="auto"/>
        <w:right w:val="none" w:sz="0" w:space="0" w:color="auto"/>
      </w:divBdr>
    </w:div>
    <w:div w:id="1838768057">
      <w:bodyDiv w:val="1"/>
      <w:marLeft w:val="0"/>
      <w:marRight w:val="0"/>
      <w:marTop w:val="0"/>
      <w:marBottom w:val="0"/>
      <w:divBdr>
        <w:top w:val="none" w:sz="0" w:space="0" w:color="auto"/>
        <w:left w:val="none" w:sz="0" w:space="0" w:color="auto"/>
        <w:bottom w:val="none" w:sz="0" w:space="0" w:color="auto"/>
        <w:right w:val="none" w:sz="0" w:space="0" w:color="auto"/>
      </w:divBdr>
    </w:div>
    <w:div w:id="1839534612">
      <w:bodyDiv w:val="1"/>
      <w:marLeft w:val="0"/>
      <w:marRight w:val="0"/>
      <w:marTop w:val="0"/>
      <w:marBottom w:val="0"/>
      <w:divBdr>
        <w:top w:val="none" w:sz="0" w:space="0" w:color="auto"/>
        <w:left w:val="none" w:sz="0" w:space="0" w:color="auto"/>
        <w:bottom w:val="none" w:sz="0" w:space="0" w:color="auto"/>
        <w:right w:val="none" w:sz="0" w:space="0" w:color="auto"/>
      </w:divBdr>
    </w:div>
    <w:div w:id="1843470266">
      <w:bodyDiv w:val="1"/>
      <w:marLeft w:val="0"/>
      <w:marRight w:val="0"/>
      <w:marTop w:val="0"/>
      <w:marBottom w:val="0"/>
      <w:divBdr>
        <w:top w:val="none" w:sz="0" w:space="0" w:color="auto"/>
        <w:left w:val="none" w:sz="0" w:space="0" w:color="auto"/>
        <w:bottom w:val="none" w:sz="0" w:space="0" w:color="auto"/>
        <w:right w:val="none" w:sz="0" w:space="0" w:color="auto"/>
      </w:divBdr>
    </w:div>
    <w:div w:id="1858612553">
      <w:bodyDiv w:val="1"/>
      <w:marLeft w:val="0"/>
      <w:marRight w:val="0"/>
      <w:marTop w:val="0"/>
      <w:marBottom w:val="0"/>
      <w:divBdr>
        <w:top w:val="none" w:sz="0" w:space="0" w:color="auto"/>
        <w:left w:val="none" w:sz="0" w:space="0" w:color="auto"/>
        <w:bottom w:val="none" w:sz="0" w:space="0" w:color="auto"/>
        <w:right w:val="none" w:sz="0" w:space="0" w:color="auto"/>
      </w:divBdr>
    </w:div>
    <w:div w:id="1866405189">
      <w:bodyDiv w:val="1"/>
      <w:marLeft w:val="0"/>
      <w:marRight w:val="0"/>
      <w:marTop w:val="0"/>
      <w:marBottom w:val="0"/>
      <w:divBdr>
        <w:top w:val="none" w:sz="0" w:space="0" w:color="auto"/>
        <w:left w:val="none" w:sz="0" w:space="0" w:color="auto"/>
        <w:bottom w:val="none" w:sz="0" w:space="0" w:color="auto"/>
        <w:right w:val="none" w:sz="0" w:space="0" w:color="auto"/>
      </w:divBdr>
    </w:div>
    <w:div w:id="1875267239">
      <w:bodyDiv w:val="1"/>
      <w:marLeft w:val="0"/>
      <w:marRight w:val="0"/>
      <w:marTop w:val="0"/>
      <w:marBottom w:val="0"/>
      <w:divBdr>
        <w:top w:val="none" w:sz="0" w:space="0" w:color="auto"/>
        <w:left w:val="none" w:sz="0" w:space="0" w:color="auto"/>
        <w:bottom w:val="none" w:sz="0" w:space="0" w:color="auto"/>
        <w:right w:val="none" w:sz="0" w:space="0" w:color="auto"/>
      </w:divBdr>
    </w:div>
    <w:div w:id="1896233951">
      <w:bodyDiv w:val="1"/>
      <w:marLeft w:val="0"/>
      <w:marRight w:val="0"/>
      <w:marTop w:val="0"/>
      <w:marBottom w:val="0"/>
      <w:divBdr>
        <w:top w:val="none" w:sz="0" w:space="0" w:color="auto"/>
        <w:left w:val="none" w:sz="0" w:space="0" w:color="auto"/>
        <w:bottom w:val="none" w:sz="0" w:space="0" w:color="auto"/>
        <w:right w:val="none" w:sz="0" w:space="0" w:color="auto"/>
      </w:divBdr>
    </w:div>
    <w:div w:id="1899704363">
      <w:bodyDiv w:val="1"/>
      <w:marLeft w:val="0"/>
      <w:marRight w:val="0"/>
      <w:marTop w:val="0"/>
      <w:marBottom w:val="0"/>
      <w:divBdr>
        <w:top w:val="none" w:sz="0" w:space="0" w:color="auto"/>
        <w:left w:val="none" w:sz="0" w:space="0" w:color="auto"/>
        <w:bottom w:val="none" w:sz="0" w:space="0" w:color="auto"/>
        <w:right w:val="none" w:sz="0" w:space="0" w:color="auto"/>
      </w:divBdr>
    </w:div>
    <w:div w:id="1912766184">
      <w:bodyDiv w:val="1"/>
      <w:marLeft w:val="0"/>
      <w:marRight w:val="0"/>
      <w:marTop w:val="0"/>
      <w:marBottom w:val="0"/>
      <w:divBdr>
        <w:top w:val="none" w:sz="0" w:space="0" w:color="auto"/>
        <w:left w:val="none" w:sz="0" w:space="0" w:color="auto"/>
        <w:bottom w:val="none" w:sz="0" w:space="0" w:color="auto"/>
        <w:right w:val="none" w:sz="0" w:space="0" w:color="auto"/>
      </w:divBdr>
    </w:div>
    <w:div w:id="1944997746">
      <w:bodyDiv w:val="1"/>
      <w:marLeft w:val="0"/>
      <w:marRight w:val="0"/>
      <w:marTop w:val="0"/>
      <w:marBottom w:val="0"/>
      <w:divBdr>
        <w:top w:val="none" w:sz="0" w:space="0" w:color="auto"/>
        <w:left w:val="none" w:sz="0" w:space="0" w:color="auto"/>
        <w:bottom w:val="none" w:sz="0" w:space="0" w:color="auto"/>
        <w:right w:val="none" w:sz="0" w:space="0" w:color="auto"/>
      </w:divBdr>
    </w:div>
    <w:div w:id="1958366633">
      <w:bodyDiv w:val="1"/>
      <w:marLeft w:val="0"/>
      <w:marRight w:val="0"/>
      <w:marTop w:val="0"/>
      <w:marBottom w:val="0"/>
      <w:divBdr>
        <w:top w:val="none" w:sz="0" w:space="0" w:color="auto"/>
        <w:left w:val="none" w:sz="0" w:space="0" w:color="auto"/>
        <w:bottom w:val="none" w:sz="0" w:space="0" w:color="auto"/>
        <w:right w:val="none" w:sz="0" w:space="0" w:color="auto"/>
      </w:divBdr>
    </w:div>
    <w:div w:id="1962375140">
      <w:bodyDiv w:val="1"/>
      <w:marLeft w:val="0"/>
      <w:marRight w:val="0"/>
      <w:marTop w:val="0"/>
      <w:marBottom w:val="0"/>
      <w:divBdr>
        <w:top w:val="none" w:sz="0" w:space="0" w:color="auto"/>
        <w:left w:val="none" w:sz="0" w:space="0" w:color="auto"/>
        <w:bottom w:val="none" w:sz="0" w:space="0" w:color="auto"/>
        <w:right w:val="none" w:sz="0" w:space="0" w:color="auto"/>
      </w:divBdr>
    </w:div>
    <w:div w:id="1962422321">
      <w:bodyDiv w:val="1"/>
      <w:marLeft w:val="0"/>
      <w:marRight w:val="0"/>
      <w:marTop w:val="0"/>
      <w:marBottom w:val="0"/>
      <w:divBdr>
        <w:top w:val="none" w:sz="0" w:space="0" w:color="auto"/>
        <w:left w:val="none" w:sz="0" w:space="0" w:color="auto"/>
        <w:bottom w:val="none" w:sz="0" w:space="0" w:color="auto"/>
        <w:right w:val="none" w:sz="0" w:space="0" w:color="auto"/>
      </w:divBdr>
    </w:div>
    <w:div w:id="1981184670">
      <w:bodyDiv w:val="1"/>
      <w:marLeft w:val="0"/>
      <w:marRight w:val="0"/>
      <w:marTop w:val="0"/>
      <w:marBottom w:val="0"/>
      <w:divBdr>
        <w:top w:val="none" w:sz="0" w:space="0" w:color="auto"/>
        <w:left w:val="none" w:sz="0" w:space="0" w:color="auto"/>
        <w:bottom w:val="none" w:sz="0" w:space="0" w:color="auto"/>
        <w:right w:val="none" w:sz="0" w:space="0" w:color="auto"/>
      </w:divBdr>
    </w:div>
    <w:div w:id="2000111945">
      <w:bodyDiv w:val="1"/>
      <w:marLeft w:val="0"/>
      <w:marRight w:val="0"/>
      <w:marTop w:val="0"/>
      <w:marBottom w:val="0"/>
      <w:divBdr>
        <w:top w:val="none" w:sz="0" w:space="0" w:color="auto"/>
        <w:left w:val="none" w:sz="0" w:space="0" w:color="auto"/>
        <w:bottom w:val="none" w:sz="0" w:space="0" w:color="auto"/>
        <w:right w:val="none" w:sz="0" w:space="0" w:color="auto"/>
      </w:divBdr>
    </w:div>
    <w:div w:id="2015522931">
      <w:bodyDiv w:val="1"/>
      <w:marLeft w:val="0"/>
      <w:marRight w:val="0"/>
      <w:marTop w:val="0"/>
      <w:marBottom w:val="0"/>
      <w:divBdr>
        <w:top w:val="none" w:sz="0" w:space="0" w:color="auto"/>
        <w:left w:val="none" w:sz="0" w:space="0" w:color="auto"/>
        <w:bottom w:val="none" w:sz="0" w:space="0" w:color="auto"/>
        <w:right w:val="none" w:sz="0" w:space="0" w:color="auto"/>
      </w:divBdr>
    </w:div>
    <w:div w:id="2030598665">
      <w:bodyDiv w:val="1"/>
      <w:marLeft w:val="0"/>
      <w:marRight w:val="0"/>
      <w:marTop w:val="0"/>
      <w:marBottom w:val="0"/>
      <w:divBdr>
        <w:top w:val="none" w:sz="0" w:space="0" w:color="auto"/>
        <w:left w:val="none" w:sz="0" w:space="0" w:color="auto"/>
        <w:bottom w:val="none" w:sz="0" w:space="0" w:color="auto"/>
        <w:right w:val="none" w:sz="0" w:space="0" w:color="auto"/>
      </w:divBdr>
    </w:div>
    <w:div w:id="2037729432">
      <w:bodyDiv w:val="1"/>
      <w:marLeft w:val="0"/>
      <w:marRight w:val="0"/>
      <w:marTop w:val="0"/>
      <w:marBottom w:val="0"/>
      <w:divBdr>
        <w:top w:val="none" w:sz="0" w:space="0" w:color="auto"/>
        <w:left w:val="none" w:sz="0" w:space="0" w:color="auto"/>
        <w:bottom w:val="none" w:sz="0" w:space="0" w:color="auto"/>
        <w:right w:val="none" w:sz="0" w:space="0" w:color="auto"/>
      </w:divBdr>
    </w:div>
    <w:div w:id="2041591289">
      <w:bodyDiv w:val="1"/>
      <w:marLeft w:val="0"/>
      <w:marRight w:val="0"/>
      <w:marTop w:val="0"/>
      <w:marBottom w:val="0"/>
      <w:divBdr>
        <w:top w:val="none" w:sz="0" w:space="0" w:color="auto"/>
        <w:left w:val="none" w:sz="0" w:space="0" w:color="auto"/>
        <w:bottom w:val="none" w:sz="0" w:space="0" w:color="auto"/>
        <w:right w:val="none" w:sz="0" w:space="0" w:color="auto"/>
      </w:divBdr>
    </w:div>
    <w:div w:id="2049257223">
      <w:bodyDiv w:val="1"/>
      <w:marLeft w:val="0"/>
      <w:marRight w:val="0"/>
      <w:marTop w:val="0"/>
      <w:marBottom w:val="0"/>
      <w:divBdr>
        <w:top w:val="none" w:sz="0" w:space="0" w:color="auto"/>
        <w:left w:val="none" w:sz="0" w:space="0" w:color="auto"/>
        <w:bottom w:val="none" w:sz="0" w:space="0" w:color="auto"/>
        <w:right w:val="none" w:sz="0" w:space="0" w:color="auto"/>
      </w:divBdr>
    </w:div>
    <w:div w:id="2073116407">
      <w:bodyDiv w:val="1"/>
      <w:marLeft w:val="0"/>
      <w:marRight w:val="0"/>
      <w:marTop w:val="0"/>
      <w:marBottom w:val="0"/>
      <w:divBdr>
        <w:top w:val="none" w:sz="0" w:space="0" w:color="auto"/>
        <w:left w:val="none" w:sz="0" w:space="0" w:color="auto"/>
        <w:bottom w:val="none" w:sz="0" w:space="0" w:color="auto"/>
        <w:right w:val="none" w:sz="0" w:space="0" w:color="auto"/>
      </w:divBdr>
    </w:div>
    <w:div w:id="2079554433">
      <w:bodyDiv w:val="1"/>
      <w:marLeft w:val="0"/>
      <w:marRight w:val="0"/>
      <w:marTop w:val="0"/>
      <w:marBottom w:val="0"/>
      <w:divBdr>
        <w:top w:val="none" w:sz="0" w:space="0" w:color="auto"/>
        <w:left w:val="none" w:sz="0" w:space="0" w:color="auto"/>
        <w:bottom w:val="none" w:sz="0" w:space="0" w:color="auto"/>
        <w:right w:val="none" w:sz="0" w:space="0" w:color="auto"/>
      </w:divBdr>
    </w:div>
    <w:div w:id="2104834232">
      <w:bodyDiv w:val="1"/>
      <w:marLeft w:val="0"/>
      <w:marRight w:val="0"/>
      <w:marTop w:val="0"/>
      <w:marBottom w:val="0"/>
      <w:divBdr>
        <w:top w:val="none" w:sz="0" w:space="0" w:color="auto"/>
        <w:left w:val="none" w:sz="0" w:space="0" w:color="auto"/>
        <w:bottom w:val="none" w:sz="0" w:space="0" w:color="auto"/>
        <w:right w:val="none" w:sz="0" w:space="0" w:color="auto"/>
      </w:divBdr>
    </w:div>
    <w:div w:id="2107723482">
      <w:bodyDiv w:val="1"/>
      <w:marLeft w:val="0"/>
      <w:marRight w:val="0"/>
      <w:marTop w:val="0"/>
      <w:marBottom w:val="0"/>
      <w:divBdr>
        <w:top w:val="none" w:sz="0" w:space="0" w:color="auto"/>
        <w:left w:val="none" w:sz="0" w:space="0" w:color="auto"/>
        <w:bottom w:val="none" w:sz="0" w:space="0" w:color="auto"/>
        <w:right w:val="none" w:sz="0" w:space="0" w:color="auto"/>
      </w:divBdr>
    </w:div>
    <w:div w:id="2123956474">
      <w:bodyDiv w:val="1"/>
      <w:marLeft w:val="0"/>
      <w:marRight w:val="0"/>
      <w:marTop w:val="0"/>
      <w:marBottom w:val="0"/>
      <w:divBdr>
        <w:top w:val="none" w:sz="0" w:space="0" w:color="auto"/>
        <w:left w:val="none" w:sz="0" w:space="0" w:color="auto"/>
        <w:bottom w:val="none" w:sz="0" w:space="0" w:color="auto"/>
        <w:right w:val="none" w:sz="0" w:space="0" w:color="auto"/>
      </w:divBdr>
    </w:div>
    <w:div w:id="2126148010">
      <w:bodyDiv w:val="1"/>
      <w:marLeft w:val="0"/>
      <w:marRight w:val="0"/>
      <w:marTop w:val="0"/>
      <w:marBottom w:val="0"/>
      <w:divBdr>
        <w:top w:val="none" w:sz="0" w:space="0" w:color="auto"/>
        <w:left w:val="none" w:sz="0" w:space="0" w:color="auto"/>
        <w:bottom w:val="none" w:sz="0" w:space="0" w:color="auto"/>
        <w:right w:val="none" w:sz="0" w:space="0" w:color="auto"/>
      </w:divBdr>
    </w:div>
    <w:div w:id="2140488376">
      <w:bodyDiv w:val="1"/>
      <w:marLeft w:val="0"/>
      <w:marRight w:val="0"/>
      <w:marTop w:val="0"/>
      <w:marBottom w:val="0"/>
      <w:divBdr>
        <w:top w:val="none" w:sz="0" w:space="0" w:color="auto"/>
        <w:left w:val="none" w:sz="0" w:space="0" w:color="auto"/>
        <w:bottom w:val="none" w:sz="0" w:space="0" w:color="auto"/>
        <w:right w:val="none" w:sz="0" w:space="0" w:color="auto"/>
      </w:divBdr>
    </w:div>
    <w:div w:id="214172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9892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2023-05-01T23:42:00Z</dcterms:created>
  <dcterms:modified xsi:type="dcterms:W3CDTF">2025-12-21T14:58:00Z</dcterms:modified>
</cp:coreProperties>
</file>