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57A3" w14:textId="12381F1B" w:rsidR="00AA369B" w:rsidRDefault="00C77A18">
      <w:pPr>
        <w:rPr>
          <w:b/>
          <w:sz w:val="16"/>
          <w:szCs w:val="16"/>
        </w:rPr>
      </w:pPr>
      <w:r>
        <w:rPr>
          <w:b/>
          <w:noProof/>
          <w:sz w:val="16"/>
          <w:szCs w:val="16"/>
          <w:lang w:val="en-US" w:eastAsia="en-US"/>
        </w:rPr>
        <mc:AlternateContent>
          <mc:Choice Requires="wpg">
            <w:drawing>
              <wp:anchor distT="0" distB="0" distL="114300" distR="114300" simplePos="0" relativeHeight="251662336" behindDoc="0" locked="0" layoutInCell="1" allowOverlap="1" wp14:anchorId="0E0DFDB8" wp14:editId="67B57374">
                <wp:simplePos x="0" y="0"/>
                <wp:positionH relativeFrom="column">
                  <wp:posOffset>85725</wp:posOffset>
                </wp:positionH>
                <wp:positionV relativeFrom="paragraph">
                  <wp:posOffset>-432472</wp:posOffset>
                </wp:positionV>
                <wp:extent cx="8059189" cy="1772322"/>
                <wp:effectExtent l="76200" t="19050" r="0" b="56515"/>
                <wp:wrapNone/>
                <wp:docPr id="793520616" name="Grupo 4"/>
                <wp:cNvGraphicFramePr/>
                <a:graphic xmlns:a="http://schemas.openxmlformats.org/drawingml/2006/main">
                  <a:graphicData uri="http://schemas.microsoft.com/office/word/2010/wordprocessingGroup">
                    <wpg:wgp>
                      <wpg:cNvGrpSpPr/>
                      <wpg:grpSpPr>
                        <a:xfrm>
                          <a:off x="0" y="0"/>
                          <a:ext cx="8059189" cy="1772322"/>
                          <a:chOff x="0" y="71718"/>
                          <a:chExt cx="8059189" cy="1772322"/>
                        </a:xfrm>
                      </wpg:grpSpPr>
                      <wpg:grpSp>
                        <wpg:cNvPr id="982499724" name="Grupo 3"/>
                        <wpg:cNvGrpSpPr/>
                        <wpg:grpSpPr>
                          <a:xfrm>
                            <a:off x="0" y="71718"/>
                            <a:ext cx="8059189" cy="1772322"/>
                            <a:chOff x="0" y="71718"/>
                            <a:chExt cx="8059189" cy="1772322"/>
                          </a:xfrm>
                        </wpg:grpSpPr>
                        <wpg:grpSp>
                          <wpg:cNvPr id="842649743" name="Grupo 2"/>
                          <wpg:cNvGrpSpPr/>
                          <wpg:grpSpPr>
                            <a:xfrm>
                              <a:off x="0" y="71718"/>
                              <a:ext cx="7854128" cy="1772322"/>
                              <a:chOff x="0" y="71718"/>
                              <a:chExt cx="7854128" cy="1772322"/>
                            </a:xfrm>
                          </wpg:grpSpPr>
                          <wpg:grpSp>
                            <wpg:cNvPr id="40" name="Grupo 40"/>
                            <wpg:cNvGrpSpPr/>
                            <wpg:grpSpPr>
                              <a:xfrm>
                                <a:off x="0" y="102870"/>
                                <a:ext cx="7854128" cy="1741170"/>
                                <a:chOff x="0" y="0"/>
                                <a:chExt cx="6629399" cy="1741266"/>
                              </a:xfrm>
                            </wpg:grpSpPr>
                            <wps:wsp>
                              <wps:cNvPr id="41" name="Rectángulo 41"/>
                              <wps:cNvSpPr/>
                              <wps:spPr>
                                <a:xfrm>
                                  <a:off x="0" y="205740"/>
                                  <a:ext cx="6622473" cy="1309255"/>
                                </a:xfrm>
                                <a:prstGeom prst="rect">
                                  <a:avLst/>
                                </a:prstGeom>
                                <a:solidFill>
                                  <a:schemeClr val="accent4">
                                    <a:lumMod val="60000"/>
                                    <a:lumOff val="40000"/>
                                  </a:schemeClr>
                                </a:solidFill>
                                <a:ln>
                                  <a:noFill/>
                                </a:ln>
                                <a:effectLst>
                                  <a:outerShdw blurRad="50800" dist="38100" dir="5400000" algn="t"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Diagrama de flujo: operación manual 42"/>
                              <wps:cNvSpPr/>
                              <wps:spPr>
                                <a:xfrm>
                                  <a:off x="312420" y="0"/>
                                  <a:ext cx="2613314" cy="1253837"/>
                                </a:xfrm>
                                <a:prstGeom prst="flowChartManualOperation">
                                  <a:avLst/>
                                </a:prstGeom>
                                <a:solidFill>
                                  <a:srgbClr val="FF9900"/>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iagrama de flujo: operación manual 4"/>
                              <wps:cNvSpPr/>
                              <wps:spPr>
                                <a:xfrm rot="10800000">
                                  <a:off x="3120362" y="1249436"/>
                                  <a:ext cx="3509037" cy="491830"/>
                                </a:xfrm>
                                <a:custGeom>
                                  <a:avLst/>
                                  <a:gdLst>
                                    <a:gd name="connsiteX0" fmla="*/ 0 w 10000"/>
                                    <a:gd name="connsiteY0" fmla="*/ 0 h 10000"/>
                                    <a:gd name="connsiteX1" fmla="*/ 10000 w 10000"/>
                                    <a:gd name="connsiteY1" fmla="*/ 0 h 10000"/>
                                    <a:gd name="connsiteX2" fmla="*/ 8000 w 10000"/>
                                    <a:gd name="connsiteY2" fmla="*/ 10000 h 10000"/>
                                    <a:gd name="connsiteX3" fmla="*/ 2000 w 10000"/>
                                    <a:gd name="connsiteY3" fmla="*/ 10000 h 10000"/>
                                    <a:gd name="connsiteX4" fmla="*/ 0 w 10000"/>
                                    <a:gd name="connsiteY4" fmla="*/ 0 h 10000"/>
                                    <a:gd name="connsiteX0" fmla="*/ 0 w 10000"/>
                                    <a:gd name="connsiteY0" fmla="*/ 0 h 10150"/>
                                    <a:gd name="connsiteX1" fmla="*/ 10000 w 10000"/>
                                    <a:gd name="connsiteY1" fmla="*/ 0 h 10150"/>
                                    <a:gd name="connsiteX2" fmla="*/ 8644 w 10000"/>
                                    <a:gd name="connsiteY2" fmla="*/ 10150 h 10150"/>
                                    <a:gd name="connsiteX3" fmla="*/ 2000 w 10000"/>
                                    <a:gd name="connsiteY3" fmla="*/ 10000 h 10150"/>
                                    <a:gd name="connsiteX4" fmla="*/ 0 w 10000"/>
                                    <a:gd name="connsiteY4" fmla="*/ 0 h 10150"/>
                                    <a:gd name="connsiteX0" fmla="*/ 0 w 10000"/>
                                    <a:gd name="connsiteY0" fmla="*/ 0 h 10150"/>
                                    <a:gd name="connsiteX1" fmla="*/ 10000 w 10000"/>
                                    <a:gd name="connsiteY1" fmla="*/ 0 h 10150"/>
                                    <a:gd name="connsiteX2" fmla="*/ 8644 w 10000"/>
                                    <a:gd name="connsiteY2" fmla="*/ 10150 h 10150"/>
                                    <a:gd name="connsiteX3" fmla="*/ 26 w 10000"/>
                                    <a:gd name="connsiteY3" fmla="*/ 10000 h 10150"/>
                                    <a:gd name="connsiteX4" fmla="*/ 0 w 10000"/>
                                    <a:gd name="connsiteY4" fmla="*/ 0 h 10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150">
                                      <a:moveTo>
                                        <a:pt x="0" y="0"/>
                                      </a:moveTo>
                                      <a:lnTo>
                                        <a:pt x="10000" y="0"/>
                                      </a:lnTo>
                                      <a:lnTo>
                                        <a:pt x="8644" y="10150"/>
                                      </a:lnTo>
                                      <a:lnTo>
                                        <a:pt x="26" y="10000"/>
                                      </a:lnTo>
                                      <a:cubicBezTo>
                                        <a:pt x="17" y="6667"/>
                                        <a:pt x="9" y="3333"/>
                                        <a:pt x="0" y="0"/>
                                      </a:cubicBezTo>
                                      <a:close/>
                                    </a:path>
                                  </a:pathLst>
                                </a:custGeom>
                                <a:solidFill>
                                  <a:srgbClr val="FF9900"/>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riángulo isósceles 44"/>
                              <wps:cNvSpPr/>
                              <wps:spPr>
                                <a:xfrm>
                                  <a:off x="2845798" y="8164"/>
                                  <a:ext cx="174081" cy="187405"/>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riángulo isósceles 45"/>
                              <wps:cNvSpPr/>
                              <wps:spPr>
                                <a:xfrm>
                                  <a:off x="220436" y="8164"/>
                                  <a:ext cx="162342" cy="195024"/>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Triángulo isósceles 46"/>
                              <wps:cNvSpPr/>
                              <wps:spPr>
                                <a:xfrm rot="10800000">
                                  <a:off x="2960771" y="1523916"/>
                                  <a:ext cx="357898" cy="217170"/>
                                </a:xfrm>
                                <a:prstGeom prst="triangle">
                                  <a:avLst>
                                    <a:gd name="adj" fmla="val 5926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 name="Cuadro de texto 4"/>
                            <wps:cNvSpPr txBox="1"/>
                            <wps:spPr>
                              <a:xfrm>
                                <a:off x="85164" y="71718"/>
                                <a:ext cx="3442447" cy="1326776"/>
                              </a:xfrm>
                              <a:prstGeom prst="rect">
                                <a:avLst/>
                              </a:prstGeom>
                              <a:noFill/>
                              <a:ln w="6350">
                                <a:noFill/>
                              </a:ln>
                            </wps:spPr>
                            <wps:txbx>
                              <w:txbxContent>
                                <w:p w14:paraId="0712C66F" w14:textId="77777777" w:rsidR="000A155A" w:rsidRDefault="000A155A" w:rsidP="00C77A18">
                                  <w:pPr>
                                    <w:spacing w:after="0"/>
                                    <w:jc w:val="center"/>
                                    <w:rPr>
                                      <w:rFonts w:ascii="Berlin Sans FB Demi" w:hAnsi="Berlin Sans FB Demi"/>
                                      <w:b/>
                                      <w:bCs/>
                                      <w:color w:val="000000" w:themeColor="text1"/>
                                      <w:sz w:val="44"/>
                                      <w:szCs w:val="44"/>
                                      <w14:glow w14:rad="101600">
                                        <w14:schemeClr w14:val="bg1">
                                          <w14:alpha w14:val="40000"/>
                                        </w14:schemeClr>
                                      </w14:glow>
                                    </w:rPr>
                                  </w:pPr>
                                  <w:r w:rsidRPr="00F37D74">
                                    <w:rPr>
                                      <w:rFonts w:ascii="Berlin Sans FB Demi" w:hAnsi="Berlin Sans FB Demi"/>
                                      <w:b/>
                                      <w:bCs/>
                                      <w:color w:val="000000" w:themeColor="text1"/>
                                      <w:sz w:val="44"/>
                                      <w:szCs w:val="44"/>
                                      <w14:glow w14:rad="101600">
                                        <w14:schemeClr w14:val="bg1">
                                          <w14:alpha w14:val="40000"/>
                                        </w14:schemeClr>
                                      </w14:glow>
                                    </w:rPr>
                                    <w:t xml:space="preserve">PROGRAMACIÓN </w:t>
                                  </w:r>
                                </w:p>
                                <w:p w14:paraId="76533D47" w14:textId="77777777" w:rsidR="000A155A" w:rsidRPr="00F37D74" w:rsidRDefault="000A155A" w:rsidP="00C77A18">
                                  <w:pPr>
                                    <w:spacing w:after="0"/>
                                    <w:jc w:val="center"/>
                                    <w:rPr>
                                      <w:rFonts w:ascii="Berlin Sans FB Demi" w:hAnsi="Berlin Sans FB Demi"/>
                                      <w:b/>
                                      <w:bCs/>
                                      <w:color w:val="000000" w:themeColor="text1"/>
                                      <w:sz w:val="44"/>
                                      <w:szCs w:val="44"/>
                                      <w14:glow w14:rad="101600">
                                        <w14:schemeClr w14:val="bg1">
                                          <w14:alpha w14:val="40000"/>
                                        </w14:schemeClr>
                                      </w14:glow>
                                    </w:rPr>
                                  </w:pPr>
                                  <w:r w:rsidRPr="00F37D74">
                                    <w:rPr>
                                      <w:rFonts w:ascii="Berlin Sans FB Demi" w:hAnsi="Berlin Sans FB Demi"/>
                                      <w:b/>
                                      <w:bCs/>
                                      <w:color w:val="000000" w:themeColor="text1"/>
                                      <w:sz w:val="44"/>
                                      <w:szCs w:val="44"/>
                                      <w14:glow w14:rad="101600">
                                        <w14:schemeClr w14:val="bg1">
                                          <w14:alpha w14:val="40000"/>
                                        </w14:schemeClr>
                                      </w14:glow>
                                    </w:rPr>
                                    <w:t>ANUAL</w:t>
                                  </w:r>
                                </w:p>
                                <w:p w14:paraId="7262CC65" w14:textId="5AC9F8F0" w:rsidR="000A155A" w:rsidRPr="00F37D74" w:rsidRDefault="000A155A" w:rsidP="00C77A18">
                                  <w:pPr>
                                    <w:spacing w:after="0"/>
                                    <w:jc w:val="center"/>
                                    <w:rPr>
                                      <w:rFonts w:ascii="Berlin Sans FB Demi" w:hAnsi="Berlin Sans FB Demi"/>
                                      <w:b/>
                                      <w:bCs/>
                                      <w:color w:val="000000" w:themeColor="text1"/>
                                      <w:sz w:val="44"/>
                                      <w:szCs w:val="44"/>
                                      <w14:glow w14:rad="101600">
                                        <w14:schemeClr w14:val="bg1">
                                          <w14:alpha w14:val="40000"/>
                                        </w14:schemeClr>
                                      </w14:glow>
                                    </w:rPr>
                                  </w:pPr>
                                  <w:r>
                                    <w:rPr>
                                      <w:rFonts w:ascii="Berlin Sans FB Demi" w:hAnsi="Berlin Sans FB Demi"/>
                                      <w:b/>
                                      <w:bCs/>
                                      <w:color w:val="000000" w:themeColor="text1"/>
                                      <w:sz w:val="44"/>
                                      <w:szCs w:val="44"/>
                                      <w14:glow w14:rad="101600">
                                        <w14:schemeClr w14:val="bg1">
                                          <w14:alpha w14:val="40000"/>
                                        </w14:schemeClr>
                                      </w14:glow>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50878455" name="Cuadro de texto 450878455"/>
                          <wps:cNvSpPr txBox="1"/>
                          <wps:spPr>
                            <a:xfrm>
                              <a:off x="3886200" y="1326777"/>
                              <a:ext cx="4172989" cy="473710"/>
                            </a:xfrm>
                            <a:prstGeom prst="rect">
                              <a:avLst/>
                            </a:prstGeom>
                            <a:noFill/>
                            <a:ln w="6350">
                              <a:noFill/>
                            </a:ln>
                          </wps:spPr>
                          <wps:txbx>
                            <w:txbxContent>
                              <w:p w14:paraId="747A89BB" w14:textId="7077F5AF" w:rsidR="000A155A" w:rsidRPr="004016A4" w:rsidRDefault="000A155A" w:rsidP="00C77A18">
                                <w:pPr>
                                  <w:jc w:val="center"/>
                                  <w:rPr>
                                    <w:rFonts w:ascii="Cambria" w:hAnsi="Cambria"/>
                                    <w:b/>
                                    <w:bCs/>
                                    <w:color w:val="000000" w:themeColor="text1"/>
                                    <w:sz w:val="48"/>
                                    <w:szCs w:val="48"/>
                                    <w14:glow w14:rad="101600">
                                      <w14:schemeClr w14:val="bg1">
                                        <w14:alpha w14:val="40000"/>
                                      </w14:schemeClr>
                                    </w14:glow>
                                  </w:rPr>
                                </w:pPr>
                                <w:r w:rsidRPr="004016A4">
                                  <w:rPr>
                                    <w:rFonts w:ascii="Cambria" w:hAnsi="Cambria"/>
                                    <w:b/>
                                    <w:bCs/>
                                    <w:color w:val="000000" w:themeColor="text1"/>
                                    <w:sz w:val="48"/>
                                    <w:szCs w:val="48"/>
                                    <w14:glow w14:rad="101600">
                                      <w14:schemeClr w14:val="bg1">
                                        <w14:alpha w14:val="40000"/>
                                      </w14:schemeClr>
                                    </w14:glow>
                                  </w:rPr>
                                  <w:t xml:space="preserve">2° </w:t>
                                </w:r>
                                <w:r>
                                  <w:rPr>
                                    <w:rFonts w:ascii="Cambria" w:hAnsi="Cambria"/>
                                    <w:b/>
                                    <w:bCs/>
                                    <w:color w:val="000000" w:themeColor="text1"/>
                                    <w:sz w:val="48"/>
                                    <w:szCs w:val="48"/>
                                    <w14:glow w14:rad="101600">
                                      <w14:schemeClr w14:val="bg1">
                                        <w14:alpha w14:val="40000"/>
                                      </w14:schemeClr>
                                    </w14:glow>
                                  </w:rPr>
                                  <w:t xml:space="preserve"> </w:t>
                                </w:r>
                                <w:r w:rsidRPr="004016A4">
                                  <w:rPr>
                                    <w:rFonts w:ascii="Cambria" w:hAnsi="Cambria"/>
                                    <w:b/>
                                    <w:bCs/>
                                    <w:color w:val="000000" w:themeColor="text1"/>
                                    <w:sz w:val="48"/>
                                    <w:szCs w:val="48"/>
                                    <w14:glow w14:rad="101600">
                                      <w14:schemeClr w14:val="bg1">
                                        <w14:alpha w14:val="40000"/>
                                      </w14:schemeClr>
                                    </w14:glow>
                                  </w:rPr>
                                  <w:t xml:space="preserve"> DE SECUNDARIA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8" name="4 Cuadro de texto"/>
                        <wps:cNvSpPr txBox="1"/>
                        <wps:spPr>
                          <a:xfrm>
                            <a:off x="2900082" y="412377"/>
                            <a:ext cx="5050443" cy="80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C5B61" w14:textId="77777777" w:rsidR="000A155A" w:rsidRPr="009627B8" w:rsidRDefault="000A155A" w:rsidP="00C77A18">
                              <w:pPr>
                                <w:jc w:val="center"/>
                                <w:rPr>
                                  <w:rFonts w:ascii="Cooper Black" w:hAnsi="Cooper Black"/>
                                  <w:color w:val="FFC000"/>
                                  <w:sz w:val="84"/>
                                  <w:szCs w:val="84"/>
                                  <w:lang w:val="en-US"/>
                                  <w14:shadow w14:blurRad="50800" w14:dist="38100" w14:dir="5400000" w14:sx="100000" w14:sy="100000" w14:kx="0" w14:ky="0" w14:algn="t">
                                    <w14:srgbClr w14:val="000000">
                                      <w14:alpha w14:val="60000"/>
                                    </w14:srgbClr>
                                  </w14:shadow>
                                  <w14:textOutline w14:w="9525" w14:cap="rnd" w14:cmpd="sng" w14:algn="ctr">
                                    <w14:solidFill>
                                      <w14:srgbClr w14:val="000000"/>
                                    </w14:solidFill>
                                    <w14:prstDash w14:val="solid"/>
                                    <w14:bevel/>
                                  </w14:textOutline>
                                </w:rPr>
                              </w:pPr>
                              <w:r w:rsidRPr="009627B8">
                                <w:rPr>
                                  <w:rFonts w:ascii="Cooper Black" w:hAnsi="Cooper Black"/>
                                  <w:color w:val="FFC000"/>
                                  <w:sz w:val="84"/>
                                  <w:szCs w:val="84"/>
                                  <w:lang w:val="en-US"/>
                                  <w14:shadow w14:blurRad="50800" w14:dist="38100" w14:dir="5400000" w14:sx="100000" w14:sy="100000" w14:kx="0" w14:ky="0" w14:algn="t">
                                    <w14:srgbClr w14:val="000000">
                                      <w14:alpha w14:val="60000"/>
                                    </w14:srgbClr>
                                  </w14:shadow>
                                  <w14:textOutline w14:w="9525" w14:cap="rnd" w14:cmpd="sng" w14:algn="ctr">
                                    <w14:solidFill>
                                      <w14:srgbClr w14:val="000000"/>
                                    </w14:solidFill>
                                    <w14:prstDash w14:val="solid"/>
                                    <w14:bevel/>
                                  </w14:textOutline>
                                </w:rPr>
                                <w:t>Ciencias 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0DFDB8" id="Grupo 4" o:spid="_x0000_s1026" style="position:absolute;margin-left:6.75pt;margin-top:-34.05pt;width:634.6pt;height:139.55pt;z-index:251662336;mso-width-relative:margin;mso-height-relative:margin" coordorigin=",717" coordsize="80591,1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">
                <v:group id="Grupo 3" o:spid="_x0000_s1027" style="position:absolute;top:717;width:80591;height:17723" coordorigin=",717" coordsize="80591,1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">
                  <v:group id="Grupo 2" o:spid="_x0000_s1028" style="position:absolute;top:717;width:78541;height:17723" coordorigin=",717" coordsize="78541,17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">
                    <v:group id="Grupo 40" o:spid="_x0000_s1029" style="position:absolute;top:1028;width:78541;height:17412" coordsize="66293,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ángulo 41" o:spid="_x0000_s1030" style="position:absolute;top:2057;width:66224;height:13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" fillcolor="#ffd966 [1943]" stroked="f" strokeweight="1pt">
                        <v:shadow on="t" color="black" opacity="26214f" origin=",-.5" offset="0,3pt"/>
                      </v:rect>
                      <v:shapetype id="_x0000_t119" coordsize="21600,21600" o:spt="119" path="m,l21600,,17240,21600r-12880,xe">
                        <v:stroke joinstyle="miter"/>
                        <v:path gradientshapeok="t" o:connecttype="custom" o:connectlocs="10800,0;2180,10800;10800,21600;19420,10800" textboxrect="4321,0,17204,21600"/>
                      </v:shapetype>
                      <v:shape id="Diagrama de flujo: operación manual 42" o:spid="_x0000_s1031" type="#_x0000_t119" style="position:absolute;left:3124;width:26133;height:125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" fillcolor="#f90" strokecolor="#1f4d78 [1604]" strokeweight="1pt"/>
                      <v:shape id="Diagrama de flujo: operación manual 4" o:spid="_x0000_s1032" style="position:absolute;left:31203;top:12494;width:35090;height:4918;rotation:180;visibility:visible;mso-wrap-style:square;v-text-anchor:middle" coordsize="10000,1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" path="m,l10000,,8644,10150,26,10000c17,6667,9,3333,,xe" fillcolor="#f90" strokecolor="#1f4d78 [1604]" strokeweight="1pt">
                        <v:stroke joinstyle="miter"/>
                        <v:path arrowok="t" o:connecttype="custom" o:connectlocs="0,0;3509037,0;3033212,491830;9123,484562;0,0" o:connectangles="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44" o:spid="_x0000_s1033" type="#_x0000_t5" style="position:absolute;left:28457;top:81;width:1741;height: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" fillcolor="black [3200]" strokecolor="black [1600]" strokeweight="1pt"/>
                      <v:shape id="Triángulo isósceles 45" o:spid="_x0000_s1034" type="#_x0000_t5" style="position:absolute;left:2204;top:81;width:1623;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" fillcolor="black [3200]" strokecolor="black [1600]" strokeweight="1pt"/>
                      <v:shape id="Triángulo isósceles 46" o:spid="_x0000_s1035" type="#_x0000_t5" style="position:absolute;left:29607;top:15239;width:3579;height:217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" adj="12801" fillcolor="black [3200]" strokecolor="black [1600]" strokeweight="1pt"/>
                    </v:group>
                    <v:shapetype id="_x0000_t202" coordsize="21600,21600" o:spt="202" path="m,l,21600r21600,l21600,xe">
                      <v:stroke joinstyle="miter"/>
                      <v:path gradientshapeok="t" o:connecttype="rect"/>
                    </v:shapetype>
                    <v:shape id="Cuadro de texto 4" o:spid="_x0000_s1036" type="#_x0000_t202" style="position:absolute;left:851;top:717;width:34425;height:13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712C66F" w14:textId="77777777" w:rsidR="000A155A" w:rsidRDefault="000A155A" w:rsidP="00C77A18">
                            <w:pPr>
                              <w:spacing w:after="0"/>
                              <w:jc w:val="center"/>
                              <w:rPr>
                                <w:rFonts w:ascii="Berlin Sans FB Demi" w:hAnsi="Berlin Sans FB Demi"/>
                                <w:b/>
                                <w:bCs/>
                                <w:color w:val="000000" w:themeColor="text1"/>
                                <w:sz w:val="44"/>
                                <w:szCs w:val="44"/>
                                <w14:glow w14:rad="101600">
                                  <w14:schemeClr w14:val="bg1">
                                    <w14:alpha w14:val="40000"/>
                                  </w14:schemeClr>
                                </w14:glow>
                              </w:rPr>
                            </w:pPr>
                            <w:r w:rsidRPr="00F37D74">
                              <w:rPr>
                                <w:rFonts w:ascii="Berlin Sans FB Demi" w:hAnsi="Berlin Sans FB Demi"/>
                                <w:b/>
                                <w:bCs/>
                                <w:color w:val="000000" w:themeColor="text1"/>
                                <w:sz w:val="44"/>
                                <w:szCs w:val="44"/>
                                <w14:glow w14:rad="101600">
                                  <w14:schemeClr w14:val="bg1">
                                    <w14:alpha w14:val="40000"/>
                                  </w14:schemeClr>
                                </w14:glow>
                              </w:rPr>
                              <w:t xml:space="preserve">PROGRAMACIÓN </w:t>
                            </w:r>
                          </w:p>
                          <w:p w14:paraId="76533D47" w14:textId="77777777" w:rsidR="000A155A" w:rsidRPr="00F37D74" w:rsidRDefault="000A155A" w:rsidP="00C77A18">
                            <w:pPr>
                              <w:spacing w:after="0"/>
                              <w:jc w:val="center"/>
                              <w:rPr>
                                <w:rFonts w:ascii="Berlin Sans FB Demi" w:hAnsi="Berlin Sans FB Demi"/>
                                <w:b/>
                                <w:bCs/>
                                <w:color w:val="000000" w:themeColor="text1"/>
                                <w:sz w:val="44"/>
                                <w:szCs w:val="44"/>
                                <w14:glow w14:rad="101600">
                                  <w14:schemeClr w14:val="bg1">
                                    <w14:alpha w14:val="40000"/>
                                  </w14:schemeClr>
                                </w14:glow>
                              </w:rPr>
                            </w:pPr>
                            <w:r w:rsidRPr="00F37D74">
                              <w:rPr>
                                <w:rFonts w:ascii="Berlin Sans FB Demi" w:hAnsi="Berlin Sans FB Demi"/>
                                <w:b/>
                                <w:bCs/>
                                <w:color w:val="000000" w:themeColor="text1"/>
                                <w:sz w:val="44"/>
                                <w:szCs w:val="44"/>
                                <w14:glow w14:rad="101600">
                                  <w14:schemeClr w14:val="bg1">
                                    <w14:alpha w14:val="40000"/>
                                  </w14:schemeClr>
                                </w14:glow>
                              </w:rPr>
                              <w:t>ANUAL</w:t>
                            </w:r>
                          </w:p>
                          <w:p w14:paraId="7262CC65" w14:textId="5AC9F8F0" w:rsidR="000A155A" w:rsidRPr="00F37D74" w:rsidRDefault="000A155A" w:rsidP="00C77A18">
                            <w:pPr>
                              <w:spacing w:after="0"/>
                              <w:jc w:val="center"/>
                              <w:rPr>
                                <w:rFonts w:ascii="Berlin Sans FB Demi" w:hAnsi="Berlin Sans FB Demi"/>
                                <w:b/>
                                <w:bCs/>
                                <w:color w:val="000000" w:themeColor="text1"/>
                                <w:sz w:val="44"/>
                                <w:szCs w:val="44"/>
                                <w14:glow w14:rad="101600">
                                  <w14:schemeClr w14:val="bg1">
                                    <w14:alpha w14:val="40000"/>
                                  </w14:schemeClr>
                                </w14:glow>
                              </w:rPr>
                            </w:pPr>
                            <w:r>
                              <w:rPr>
                                <w:rFonts w:ascii="Berlin Sans FB Demi" w:hAnsi="Berlin Sans FB Demi"/>
                                <w:b/>
                                <w:bCs/>
                                <w:color w:val="000000" w:themeColor="text1"/>
                                <w:sz w:val="44"/>
                                <w:szCs w:val="44"/>
                                <w14:glow w14:rad="101600">
                                  <w14:schemeClr w14:val="bg1">
                                    <w14:alpha w14:val="40000"/>
                                  </w14:schemeClr>
                                </w14:glow>
                              </w:rPr>
                              <w:t>2025</w:t>
                            </w:r>
                          </w:p>
                        </w:txbxContent>
                      </v:textbox>
                    </v:shape>
                  </v:group>
                  <v:shape id="Cuadro de texto 450878455" o:spid="_x0000_s1037" type="#_x0000_t202" style="position:absolute;left:38862;top:13267;width:41729;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" filled="f" stroked="f" strokeweight=".5pt">
                    <v:textbox>
                      <w:txbxContent>
                        <w:p w14:paraId="747A89BB" w14:textId="7077F5AF" w:rsidR="000A155A" w:rsidRPr="004016A4" w:rsidRDefault="000A155A" w:rsidP="00C77A18">
                          <w:pPr>
                            <w:jc w:val="center"/>
                            <w:rPr>
                              <w:rFonts w:ascii="Cambria" w:hAnsi="Cambria"/>
                              <w:b/>
                              <w:bCs/>
                              <w:color w:val="000000" w:themeColor="text1"/>
                              <w:sz w:val="48"/>
                              <w:szCs w:val="48"/>
                              <w14:glow w14:rad="101600">
                                <w14:schemeClr w14:val="bg1">
                                  <w14:alpha w14:val="40000"/>
                                </w14:schemeClr>
                              </w14:glow>
                            </w:rPr>
                          </w:pPr>
                          <w:r w:rsidRPr="004016A4">
                            <w:rPr>
                              <w:rFonts w:ascii="Cambria" w:hAnsi="Cambria"/>
                              <w:b/>
                              <w:bCs/>
                              <w:color w:val="000000" w:themeColor="text1"/>
                              <w:sz w:val="48"/>
                              <w:szCs w:val="48"/>
                              <w14:glow w14:rad="101600">
                                <w14:schemeClr w14:val="bg1">
                                  <w14:alpha w14:val="40000"/>
                                </w14:schemeClr>
                              </w14:glow>
                            </w:rPr>
                            <w:t xml:space="preserve">2° </w:t>
                          </w:r>
                          <w:r>
                            <w:rPr>
                              <w:rFonts w:ascii="Cambria" w:hAnsi="Cambria"/>
                              <w:b/>
                              <w:bCs/>
                              <w:color w:val="000000" w:themeColor="text1"/>
                              <w:sz w:val="48"/>
                              <w:szCs w:val="48"/>
                              <w14:glow w14:rad="101600">
                                <w14:schemeClr w14:val="bg1">
                                  <w14:alpha w14:val="40000"/>
                                </w14:schemeClr>
                              </w14:glow>
                            </w:rPr>
                            <w:t xml:space="preserve"> </w:t>
                          </w:r>
                          <w:r w:rsidRPr="004016A4">
                            <w:rPr>
                              <w:rFonts w:ascii="Cambria" w:hAnsi="Cambria"/>
                              <w:b/>
                              <w:bCs/>
                              <w:color w:val="000000" w:themeColor="text1"/>
                              <w:sz w:val="48"/>
                              <w:szCs w:val="48"/>
                              <w14:glow w14:rad="101600">
                                <w14:schemeClr w14:val="bg1">
                                  <w14:alpha w14:val="40000"/>
                                </w14:schemeClr>
                              </w14:glow>
                            </w:rPr>
                            <w:t xml:space="preserve"> DE SECUNDARIA</w:t>
                          </w:r>
                        </w:p>
                      </w:txbxContent>
                    </v:textbox>
                  </v:shape>
                </v:group>
                <v:shape id="4 Cuadro de texto" o:spid="_x0000_s1038" type="#_x0000_t202" style="position:absolute;left:29000;top:4123;width:50505;height: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463C5B61" w14:textId="77777777" w:rsidR="000A155A" w:rsidRPr="009627B8" w:rsidRDefault="000A155A" w:rsidP="00C77A18">
                        <w:pPr>
                          <w:jc w:val="center"/>
                          <w:rPr>
                            <w:rFonts w:ascii="Cooper Black" w:hAnsi="Cooper Black"/>
                            <w:color w:val="FFC000"/>
                            <w:sz w:val="84"/>
                            <w:szCs w:val="84"/>
                            <w:lang w:val="en-US"/>
                            <w14:shadow w14:blurRad="50800" w14:dist="38100" w14:dir="5400000" w14:sx="100000" w14:sy="100000" w14:kx="0" w14:ky="0" w14:algn="t">
                              <w14:srgbClr w14:val="000000">
                                <w14:alpha w14:val="60000"/>
                              </w14:srgbClr>
                            </w14:shadow>
                            <w14:textOutline w14:w="9525" w14:cap="rnd" w14:cmpd="sng" w14:algn="ctr">
                              <w14:solidFill>
                                <w14:srgbClr w14:val="000000"/>
                              </w14:solidFill>
                              <w14:prstDash w14:val="solid"/>
                              <w14:bevel/>
                            </w14:textOutline>
                          </w:rPr>
                        </w:pPr>
                        <w:r w:rsidRPr="009627B8">
                          <w:rPr>
                            <w:rFonts w:ascii="Cooper Black" w:hAnsi="Cooper Black"/>
                            <w:color w:val="FFC000"/>
                            <w:sz w:val="84"/>
                            <w:szCs w:val="84"/>
                            <w:lang w:val="en-US"/>
                            <w14:shadow w14:blurRad="50800" w14:dist="38100" w14:dir="5400000" w14:sx="100000" w14:sy="100000" w14:kx="0" w14:ky="0" w14:algn="t">
                              <w14:srgbClr w14:val="000000">
                                <w14:alpha w14:val="60000"/>
                              </w14:srgbClr>
                            </w14:shadow>
                            <w14:textOutline w14:w="9525" w14:cap="rnd" w14:cmpd="sng" w14:algn="ctr">
                              <w14:solidFill>
                                <w14:srgbClr w14:val="000000"/>
                              </w14:solidFill>
                              <w14:prstDash w14:val="solid"/>
                              <w14:bevel/>
                            </w14:textOutline>
                          </w:rPr>
                          <w:t>Ciencias Sociales</w:t>
                        </w:r>
                      </w:p>
                    </w:txbxContent>
                  </v:textbox>
                </v:shape>
              </v:group>
            </w:pict>
          </mc:Fallback>
        </mc:AlternateContent>
      </w:r>
    </w:p>
    <w:p w14:paraId="17515756" w14:textId="723671E2" w:rsidR="00C96897" w:rsidRDefault="00C96897">
      <w:pPr>
        <w:rPr>
          <w:b/>
          <w:sz w:val="16"/>
          <w:szCs w:val="16"/>
        </w:rPr>
      </w:pPr>
    </w:p>
    <w:p w14:paraId="0600E3D0" w14:textId="77777777" w:rsidR="00C96897" w:rsidRDefault="00C96897">
      <w:pPr>
        <w:rPr>
          <w:b/>
          <w:sz w:val="16"/>
          <w:szCs w:val="16"/>
        </w:rPr>
      </w:pPr>
    </w:p>
    <w:p w14:paraId="361729B0" w14:textId="4041EFB1" w:rsidR="00C96897" w:rsidRDefault="00C96897">
      <w:pPr>
        <w:rPr>
          <w:b/>
          <w:sz w:val="16"/>
          <w:szCs w:val="16"/>
        </w:rPr>
      </w:pPr>
    </w:p>
    <w:p w14:paraId="1516AF55" w14:textId="77777777" w:rsidR="00AA369B" w:rsidRDefault="00AA369B">
      <w:pPr>
        <w:jc w:val="center"/>
        <w:rPr>
          <w:b/>
          <w:sz w:val="16"/>
          <w:szCs w:val="16"/>
        </w:rPr>
      </w:pPr>
    </w:p>
    <w:p w14:paraId="17EC6EE5" w14:textId="77777777" w:rsidR="00AA369B" w:rsidRDefault="0004515A">
      <w:pPr>
        <w:numPr>
          <w:ilvl w:val="0"/>
          <w:numId w:val="6"/>
        </w:numPr>
        <w:pBdr>
          <w:top w:val="nil"/>
          <w:left w:val="nil"/>
          <w:bottom w:val="nil"/>
          <w:right w:val="nil"/>
          <w:between w:val="nil"/>
        </w:pBdr>
        <w:spacing w:after="0"/>
        <w:rPr>
          <w:b/>
          <w:color w:val="000000"/>
          <w:sz w:val="24"/>
          <w:szCs w:val="24"/>
        </w:rPr>
      </w:pPr>
      <w:r>
        <w:rPr>
          <w:b/>
          <w:color w:val="000000"/>
          <w:sz w:val="24"/>
          <w:szCs w:val="24"/>
        </w:rPr>
        <w:t>DATOS INFORMATIVOS:</w:t>
      </w:r>
    </w:p>
    <w:p w14:paraId="6466F4E5" w14:textId="1A587F24" w:rsidR="00AA369B" w:rsidRDefault="00AA369B">
      <w:pPr>
        <w:pBdr>
          <w:top w:val="nil"/>
          <w:left w:val="nil"/>
          <w:bottom w:val="nil"/>
          <w:right w:val="nil"/>
          <w:between w:val="nil"/>
        </w:pBdr>
        <w:ind w:left="1800"/>
        <w:rPr>
          <w:color w:val="000000"/>
          <w:sz w:val="12"/>
          <w:szCs w:val="12"/>
        </w:rPr>
      </w:pPr>
    </w:p>
    <w:tbl>
      <w:tblPr>
        <w:tblStyle w:val="a"/>
        <w:tblW w:w="13229" w:type="dxa"/>
        <w:tblInd w:w="573" w:type="dxa"/>
        <w:tblBorders>
          <w:top w:val="single" w:sz="4" w:space="0" w:color="F4B083"/>
          <w:left w:val="single" w:sz="4" w:space="0" w:color="FFFFFF"/>
          <w:bottom w:val="single" w:sz="4" w:space="0" w:color="F4B083"/>
          <w:right w:val="single" w:sz="4" w:space="0" w:color="FFFFFF"/>
          <w:insideH w:val="single" w:sz="4" w:space="0" w:color="F4B083"/>
          <w:insideV w:val="single" w:sz="4" w:space="0" w:color="F4B083"/>
        </w:tblBorders>
        <w:tblLayout w:type="fixed"/>
        <w:tblLook w:val="0400" w:firstRow="0" w:lastRow="0" w:firstColumn="0" w:lastColumn="0" w:noHBand="0" w:noVBand="1"/>
      </w:tblPr>
      <w:tblGrid>
        <w:gridCol w:w="646"/>
        <w:gridCol w:w="4536"/>
        <w:gridCol w:w="8047"/>
      </w:tblGrid>
      <w:tr w:rsidR="00AA369B" w14:paraId="3BC0F9E4" w14:textId="77777777" w:rsidTr="003B68E7">
        <w:trPr>
          <w:trHeight w:val="270"/>
        </w:trPr>
        <w:tc>
          <w:tcPr>
            <w:tcW w:w="646" w:type="dxa"/>
            <w:shd w:val="clear" w:color="auto" w:fill="FF9900"/>
          </w:tcPr>
          <w:p w14:paraId="5CCDEDC0" w14:textId="77777777" w:rsidR="00AA369B" w:rsidRDefault="0004515A">
            <w:pPr>
              <w:pBdr>
                <w:top w:val="nil"/>
                <w:left w:val="nil"/>
                <w:bottom w:val="nil"/>
                <w:right w:val="nil"/>
                <w:between w:val="nil"/>
              </w:pBdr>
              <w:rPr>
                <w:b/>
                <w:color w:val="000000"/>
                <w:sz w:val="24"/>
                <w:szCs w:val="24"/>
              </w:rPr>
            </w:pPr>
            <w:r>
              <w:rPr>
                <w:b/>
                <w:color w:val="000000"/>
                <w:sz w:val="24"/>
                <w:szCs w:val="24"/>
              </w:rPr>
              <w:t>1.1</w:t>
            </w:r>
          </w:p>
        </w:tc>
        <w:tc>
          <w:tcPr>
            <w:tcW w:w="4536" w:type="dxa"/>
            <w:shd w:val="clear" w:color="auto" w:fill="F7CBAC"/>
          </w:tcPr>
          <w:p w14:paraId="6326C28D" w14:textId="77777777" w:rsidR="00AA369B" w:rsidRDefault="0004515A">
            <w:pPr>
              <w:pBdr>
                <w:top w:val="nil"/>
                <w:left w:val="nil"/>
                <w:bottom w:val="nil"/>
                <w:right w:val="nil"/>
                <w:between w:val="nil"/>
              </w:pBdr>
              <w:rPr>
                <w:color w:val="000000"/>
                <w:sz w:val="24"/>
                <w:szCs w:val="24"/>
              </w:rPr>
            </w:pPr>
            <w:r>
              <w:rPr>
                <w:b/>
                <w:color w:val="000000"/>
                <w:sz w:val="24"/>
                <w:szCs w:val="24"/>
              </w:rPr>
              <w:t>DIRECCIÓN REGIONAL DE EDUCACIÓN:</w:t>
            </w:r>
            <w:r>
              <w:rPr>
                <w:b/>
                <w:color w:val="000000"/>
                <w:sz w:val="24"/>
                <w:szCs w:val="24"/>
              </w:rPr>
              <w:tab/>
            </w:r>
          </w:p>
        </w:tc>
        <w:tc>
          <w:tcPr>
            <w:tcW w:w="8047" w:type="dxa"/>
          </w:tcPr>
          <w:p w14:paraId="61029953" w14:textId="4841A020" w:rsidR="00AA369B" w:rsidRDefault="00CC1C7F">
            <w:pPr>
              <w:pBdr>
                <w:top w:val="nil"/>
                <w:left w:val="nil"/>
                <w:bottom w:val="nil"/>
                <w:right w:val="nil"/>
                <w:between w:val="nil"/>
              </w:pBdr>
              <w:rPr>
                <w:color w:val="000000"/>
                <w:sz w:val="24"/>
                <w:szCs w:val="24"/>
              </w:rPr>
            </w:pPr>
            <w:r>
              <w:rPr>
                <w:color w:val="000000"/>
                <w:sz w:val="24"/>
                <w:szCs w:val="24"/>
              </w:rPr>
              <w:t>AREQUIPA</w:t>
            </w:r>
          </w:p>
        </w:tc>
      </w:tr>
      <w:tr w:rsidR="00AA369B" w14:paraId="7CD09388" w14:textId="77777777" w:rsidTr="003B68E7">
        <w:trPr>
          <w:trHeight w:val="270"/>
        </w:trPr>
        <w:tc>
          <w:tcPr>
            <w:tcW w:w="646" w:type="dxa"/>
            <w:shd w:val="clear" w:color="auto" w:fill="FF9900"/>
          </w:tcPr>
          <w:p w14:paraId="753F7984" w14:textId="77777777" w:rsidR="00AA369B" w:rsidRDefault="0004515A">
            <w:pPr>
              <w:pBdr>
                <w:top w:val="nil"/>
                <w:left w:val="nil"/>
                <w:bottom w:val="nil"/>
                <w:right w:val="nil"/>
                <w:between w:val="nil"/>
              </w:pBdr>
              <w:rPr>
                <w:b/>
                <w:color w:val="000000"/>
                <w:sz w:val="24"/>
                <w:szCs w:val="24"/>
              </w:rPr>
            </w:pPr>
            <w:r>
              <w:rPr>
                <w:b/>
                <w:color w:val="000000"/>
                <w:sz w:val="24"/>
                <w:szCs w:val="24"/>
              </w:rPr>
              <w:t>1.2</w:t>
            </w:r>
          </w:p>
        </w:tc>
        <w:tc>
          <w:tcPr>
            <w:tcW w:w="4536" w:type="dxa"/>
            <w:shd w:val="clear" w:color="auto" w:fill="FFFF99"/>
          </w:tcPr>
          <w:p w14:paraId="1F25A70E" w14:textId="77777777" w:rsidR="00AA369B" w:rsidRDefault="0004515A">
            <w:pPr>
              <w:pBdr>
                <w:top w:val="nil"/>
                <w:left w:val="nil"/>
                <w:bottom w:val="nil"/>
                <w:right w:val="nil"/>
                <w:between w:val="nil"/>
              </w:pBdr>
              <w:rPr>
                <w:color w:val="000000"/>
                <w:sz w:val="24"/>
                <w:szCs w:val="24"/>
              </w:rPr>
            </w:pPr>
            <w:r>
              <w:rPr>
                <w:b/>
                <w:color w:val="000000"/>
                <w:sz w:val="24"/>
                <w:szCs w:val="24"/>
              </w:rPr>
              <w:t>UNIDAD DE GESTIÓN EDUCATIVA LOCAL:</w:t>
            </w:r>
          </w:p>
        </w:tc>
        <w:tc>
          <w:tcPr>
            <w:tcW w:w="8047" w:type="dxa"/>
            <w:shd w:val="clear" w:color="auto" w:fill="FFFF99"/>
          </w:tcPr>
          <w:p w14:paraId="02867F5C" w14:textId="421FE567" w:rsidR="00AA369B" w:rsidRDefault="00CC1C7F">
            <w:pPr>
              <w:pBdr>
                <w:top w:val="nil"/>
                <w:left w:val="nil"/>
                <w:bottom w:val="nil"/>
                <w:right w:val="nil"/>
                <w:between w:val="nil"/>
              </w:pBdr>
              <w:rPr>
                <w:color w:val="000000"/>
                <w:sz w:val="24"/>
                <w:szCs w:val="24"/>
              </w:rPr>
            </w:pPr>
            <w:r>
              <w:rPr>
                <w:color w:val="000000"/>
                <w:sz w:val="24"/>
                <w:szCs w:val="24"/>
              </w:rPr>
              <w:t>CONDESUYOS</w:t>
            </w:r>
          </w:p>
        </w:tc>
      </w:tr>
      <w:tr w:rsidR="00AA369B" w14:paraId="6F829005" w14:textId="77777777" w:rsidTr="003B68E7">
        <w:trPr>
          <w:trHeight w:val="285"/>
        </w:trPr>
        <w:tc>
          <w:tcPr>
            <w:tcW w:w="646" w:type="dxa"/>
            <w:shd w:val="clear" w:color="auto" w:fill="FF9900"/>
          </w:tcPr>
          <w:p w14:paraId="68B8C191" w14:textId="77777777" w:rsidR="00AA369B" w:rsidRDefault="0004515A">
            <w:pPr>
              <w:pBdr>
                <w:top w:val="nil"/>
                <w:left w:val="nil"/>
                <w:bottom w:val="nil"/>
                <w:right w:val="nil"/>
                <w:between w:val="nil"/>
              </w:pBdr>
              <w:rPr>
                <w:b/>
                <w:color w:val="000000"/>
                <w:sz w:val="24"/>
                <w:szCs w:val="24"/>
              </w:rPr>
            </w:pPr>
            <w:r>
              <w:rPr>
                <w:b/>
                <w:color w:val="000000"/>
                <w:sz w:val="24"/>
                <w:szCs w:val="24"/>
              </w:rPr>
              <w:t>1.3</w:t>
            </w:r>
          </w:p>
        </w:tc>
        <w:tc>
          <w:tcPr>
            <w:tcW w:w="4536" w:type="dxa"/>
            <w:shd w:val="clear" w:color="auto" w:fill="F7CBAC"/>
          </w:tcPr>
          <w:p w14:paraId="12E6BD82" w14:textId="77777777" w:rsidR="00AA369B" w:rsidRDefault="0004515A">
            <w:pPr>
              <w:pBdr>
                <w:top w:val="nil"/>
                <w:left w:val="nil"/>
                <w:bottom w:val="nil"/>
                <w:right w:val="nil"/>
                <w:between w:val="nil"/>
              </w:pBdr>
              <w:rPr>
                <w:color w:val="000000"/>
                <w:sz w:val="24"/>
                <w:szCs w:val="24"/>
              </w:rPr>
            </w:pPr>
            <w:r>
              <w:rPr>
                <w:b/>
                <w:color w:val="000000"/>
                <w:sz w:val="24"/>
                <w:szCs w:val="24"/>
              </w:rPr>
              <w:t>INSTITUCIÓN EDUCATIVA:</w:t>
            </w:r>
          </w:p>
        </w:tc>
        <w:tc>
          <w:tcPr>
            <w:tcW w:w="8047" w:type="dxa"/>
          </w:tcPr>
          <w:p w14:paraId="3900D1EF" w14:textId="3F4B082C" w:rsidR="00AA369B" w:rsidRDefault="00CC1C7F">
            <w:pPr>
              <w:pBdr>
                <w:top w:val="nil"/>
                <w:left w:val="nil"/>
                <w:bottom w:val="nil"/>
                <w:right w:val="nil"/>
                <w:between w:val="nil"/>
              </w:pBdr>
              <w:rPr>
                <w:color w:val="000000"/>
                <w:sz w:val="24"/>
                <w:szCs w:val="24"/>
              </w:rPr>
            </w:pPr>
            <w:r>
              <w:rPr>
                <w:color w:val="000000"/>
                <w:sz w:val="24"/>
                <w:szCs w:val="24"/>
              </w:rPr>
              <w:t>SAN LUIS GONZAGA</w:t>
            </w:r>
          </w:p>
        </w:tc>
      </w:tr>
      <w:tr w:rsidR="00AA369B" w14:paraId="4B2496B8" w14:textId="77777777" w:rsidTr="003B68E7">
        <w:trPr>
          <w:trHeight w:val="270"/>
        </w:trPr>
        <w:tc>
          <w:tcPr>
            <w:tcW w:w="646" w:type="dxa"/>
            <w:shd w:val="clear" w:color="auto" w:fill="FF9900"/>
          </w:tcPr>
          <w:p w14:paraId="7EDBF39E" w14:textId="77777777" w:rsidR="00AA369B" w:rsidRDefault="0004515A">
            <w:pPr>
              <w:pBdr>
                <w:top w:val="nil"/>
                <w:left w:val="nil"/>
                <w:bottom w:val="nil"/>
                <w:right w:val="nil"/>
                <w:between w:val="nil"/>
              </w:pBdr>
              <w:rPr>
                <w:b/>
                <w:color w:val="000000"/>
                <w:sz w:val="24"/>
                <w:szCs w:val="24"/>
              </w:rPr>
            </w:pPr>
            <w:r>
              <w:rPr>
                <w:b/>
                <w:color w:val="000000"/>
                <w:sz w:val="24"/>
                <w:szCs w:val="24"/>
              </w:rPr>
              <w:t>1.4</w:t>
            </w:r>
          </w:p>
        </w:tc>
        <w:tc>
          <w:tcPr>
            <w:tcW w:w="4536" w:type="dxa"/>
            <w:shd w:val="clear" w:color="auto" w:fill="FFFF99"/>
          </w:tcPr>
          <w:p w14:paraId="571DF280" w14:textId="77777777" w:rsidR="00AA369B" w:rsidRDefault="0004515A">
            <w:pPr>
              <w:pBdr>
                <w:top w:val="nil"/>
                <w:left w:val="nil"/>
                <w:bottom w:val="nil"/>
                <w:right w:val="nil"/>
                <w:between w:val="nil"/>
              </w:pBdr>
              <w:rPr>
                <w:color w:val="000000"/>
                <w:sz w:val="24"/>
                <w:szCs w:val="24"/>
              </w:rPr>
            </w:pPr>
            <w:r>
              <w:rPr>
                <w:b/>
                <w:color w:val="000000"/>
                <w:sz w:val="24"/>
                <w:szCs w:val="24"/>
              </w:rPr>
              <w:t>ÁREA:</w:t>
            </w:r>
          </w:p>
        </w:tc>
        <w:tc>
          <w:tcPr>
            <w:tcW w:w="8047" w:type="dxa"/>
            <w:shd w:val="clear" w:color="auto" w:fill="FFFF99"/>
          </w:tcPr>
          <w:p w14:paraId="32ED0D50" w14:textId="77777777" w:rsidR="00AA369B" w:rsidRDefault="0004515A">
            <w:pPr>
              <w:pBdr>
                <w:top w:val="nil"/>
                <w:left w:val="nil"/>
                <w:bottom w:val="nil"/>
                <w:right w:val="nil"/>
                <w:between w:val="nil"/>
              </w:pBdr>
              <w:rPr>
                <w:color w:val="000000"/>
                <w:sz w:val="24"/>
                <w:szCs w:val="24"/>
              </w:rPr>
            </w:pPr>
            <w:r>
              <w:rPr>
                <w:color w:val="000000"/>
                <w:sz w:val="24"/>
                <w:szCs w:val="24"/>
              </w:rPr>
              <w:t xml:space="preserve">CIENCIAS SOCIALES </w:t>
            </w:r>
          </w:p>
        </w:tc>
      </w:tr>
      <w:tr w:rsidR="00AA369B" w14:paraId="22A049DE" w14:textId="77777777" w:rsidTr="003B68E7">
        <w:trPr>
          <w:trHeight w:val="270"/>
        </w:trPr>
        <w:tc>
          <w:tcPr>
            <w:tcW w:w="646" w:type="dxa"/>
            <w:shd w:val="clear" w:color="auto" w:fill="FF9900"/>
          </w:tcPr>
          <w:p w14:paraId="55B6F6D2" w14:textId="77777777" w:rsidR="00AA369B" w:rsidRDefault="0004515A">
            <w:pPr>
              <w:pBdr>
                <w:top w:val="nil"/>
                <w:left w:val="nil"/>
                <w:bottom w:val="nil"/>
                <w:right w:val="nil"/>
                <w:between w:val="nil"/>
              </w:pBdr>
              <w:rPr>
                <w:b/>
                <w:color w:val="000000"/>
                <w:sz w:val="24"/>
                <w:szCs w:val="24"/>
              </w:rPr>
            </w:pPr>
            <w:r>
              <w:rPr>
                <w:b/>
                <w:color w:val="000000"/>
                <w:sz w:val="24"/>
                <w:szCs w:val="24"/>
              </w:rPr>
              <w:t>1.5</w:t>
            </w:r>
          </w:p>
        </w:tc>
        <w:tc>
          <w:tcPr>
            <w:tcW w:w="4536" w:type="dxa"/>
            <w:shd w:val="clear" w:color="auto" w:fill="F7CBAC"/>
          </w:tcPr>
          <w:p w14:paraId="6727B84B" w14:textId="77777777" w:rsidR="00AA369B" w:rsidRDefault="0004515A">
            <w:pPr>
              <w:pBdr>
                <w:top w:val="nil"/>
                <w:left w:val="nil"/>
                <w:bottom w:val="nil"/>
                <w:right w:val="nil"/>
                <w:between w:val="nil"/>
              </w:pBdr>
              <w:rPr>
                <w:color w:val="000000"/>
                <w:sz w:val="24"/>
                <w:szCs w:val="24"/>
              </w:rPr>
            </w:pPr>
            <w:r>
              <w:rPr>
                <w:b/>
                <w:color w:val="000000"/>
                <w:sz w:val="24"/>
                <w:szCs w:val="24"/>
              </w:rPr>
              <w:t>CICLO:</w:t>
            </w:r>
          </w:p>
        </w:tc>
        <w:tc>
          <w:tcPr>
            <w:tcW w:w="8047" w:type="dxa"/>
          </w:tcPr>
          <w:p w14:paraId="79D6058F" w14:textId="77777777" w:rsidR="00AA369B" w:rsidRDefault="0004515A">
            <w:pPr>
              <w:pBdr>
                <w:top w:val="nil"/>
                <w:left w:val="nil"/>
                <w:bottom w:val="nil"/>
                <w:right w:val="nil"/>
                <w:between w:val="nil"/>
              </w:pBdr>
              <w:rPr>
                <w:color w:val="000000"/>
                <w:sz w:val="24"/>
                <w:szCs w:val="24"/>
              </w:rPr>
            </w:pPr>
            <w:r>
              <w:rPr>
                <w:color w:val="000000"/>
                <w:sz w:val="24"/>
                <w:szCs w:val="24"/>
              </w:rPr>
              <w:t>VI</w:t>
            </w:r>
          </w:p>
        </w:tc>
      </w:tr>
      <w:tr w:rsidR="00AA369B" w14:paraId="39673C74" w14:textId="77777777" w:rsidTr="003B68E7">
        <w:trPr>
          <w:trHeight w:val="270"/>
        </w:trPr>
        <w:tc>
          <w:tcPr>
            <w:tcW w:w="646" w:type="dxa"/>
            <w:shd w:val="clear" w:color="auto" w:fill="FF9900"/>
          </w:tcPr>
          <w:p w14:paraId="7A3E9A7E" w14:textId="77777777" w:rsidR="00AA369B" w:rsidRDefault="0004515A">
            <w:pPr>
              <w:pBdr>
                <w:top w:val="nil"/>
                <w:left w:val="nil"/>
                <w:bottom w:val="nil"/>
                <w:right w:val="nil"/>
                <w:between w:val="nil"/>
              </w:pBdr>
              <w:rPr>
                <w:b/>
                <w:color w:val="000000"/>
                <w:sz w:val="24"/>
                <w:szCs w:val="24"/>
              </w:rPr>
            </w:pPr>
            <w:r>
              <w:rPr>
                <w:b/>
                <w:color w:val="000000"/>
                <w:sz w:val="24"/>
                <w:szCs w:val="24"/>
              </w:rPr>
              <w:t>1.6</w:t>
            </w:r>
          </w:p>
        </w:tc>
        <w:tc>
          <w:tcPr>
            <w:tcW w:w="4536" w:type="dxa"/>
            <w:shd w:val="clear" w:color="auto" w:fill="FFFF99"/>
          </w:tcPr>
          <w:p w14:paraId="4EB9D39A" w14:textId="77777777" w:rsidR="00AA369B" w:rsidRDefault="0004515A">
            <w:pPr>
              <w:pBdr>
                <w:top w:val="nil"/>
                <w:left w:val="nil"/>
                <w:bottom w:val="nil"/>
                <w:right w:val="nil"/>
                <w:between w:val="nil"/>
              </w:pBdr>
              <w:rPr>
                <w:color w:val="000000"/>
                <w:sz w:val="24"/>
                <w:szCs w:val="24"/>
              </w:rPr>
            </w:pPr>
            <w:r>
              <w:rPr>
                <w:b/>
                <w:color w:val="000000"/>
                <w:sz w:val="24"/>
                <w:szCs w:val="24"/>
              </w:rPr>
              <w:t>NIVEL:</w:t>
            </w:r>
          </w:p>
        </w:tc>
        <w:tc>
          <w:tcPr>
            <w:tcW w:w="8047" w:type="dxa"/>
            <w:shd w:val="clear" w:color="auto" w:fill="FFFF99"/>
          </w:tcPr>
          <w:p w14:paraId="49F7904A" w14:textId="77777777" w:rsidR="00AA369B" w:rsidRDefault="0004515A">
            <w:pPr>
              <w:pBdr>
                <w:top w:val="nil"/>
                <w:left w:val="nil"/>
                <w:bottom w:val="nil"/>
                <w:right w:val="nil"/>
                <w:between w:val="nil"/>
              </w:pBdr>
              <w:rPr>
                <w:color w:val="000000"/>
                <w:sz w:val="24"/>
                <w:szCs w:val="24"/>
              </w:rPr>
            </w:pPr>
            <w:r>
              <w:rPr>
                <w:color w:val="000000"/>
                <w:sz w:val="24"/>
                <w:szCs w:val="24"/>
              </w:rPr>
              <w:t>Secundaria</w:t>
            </w:r>
          </w:p>
        </w:tc>
      </w:tr>
      <w:tr w:rsidR="00AA369B" w14:paraId="5A7AA0C6" w14:textId="77777777" w:rsidTr="003B68E7">
        <w:trPr>
          <w:trHeight w:val="270"/>
        </w:trPr>
        <w:tc>
          <w:tcPr>
            <w:tcW w:w="646" w:type="dxa"/>
            <w:shd w:val="clear" w:color="auto" w:fill="FF9900"/>
          </w:tcPr>
          <w:p w14:paraId="4886F240" w14:textId="77777777" w:rsidR="00AA369B" w:rsidRDefault="0004515A">
            <w:pPr>
              <w:pBdr>
                <w:top w:val="nil"/>
                <w:left w:val="nil"/>
                <w:bottom w:val="nil"/>
                <w:right w:val="nil"/>
                <w:between w:val="nil"/>
              </w:pBdr>
              <w:rPr>
                <w:b/>
                <w:color w:val="000000"/>
                <w:sz w:val="24"/>
                <w:szCs w:val="24"/>
              </w:rPr>
            </w:pPr>
            <w:r>
              <w:rPr>
                <w:b/>
                <w:color w:val="000000"/>
                <w:sz w:val="24"/>
                <w:szCs w:val="24"/>
              </w:rPr>
              <w:t>1.7</w:t>
            </w:r>
          </w:p>
        </w:tc>
        <w:tc>
          <w:tcPr>
            <w:tcW w:w="4536" w:type="dxa"/>
            <w:shd w:val="clear" w:color="auto" w:fill="F7CBAC"/>
          </w:tcPr>
          <w:p w14:paraId="7C085F5B" w14:textId="77777777" w:rsidR="00AA369B" w:rsidRDefault="0004515A">
            <w:pPr>
              <w:pBdr>
                <w:top w:val="nil"/>
                <w:left w:val="nil"/>
                <w:bottom w:val="nil"/>
                <w:right w:val="nil"/>
                <w:between w:val="nil"/>
              </w:pBdr>
              <w:rPr>
                <w:color w:val="000000"/>
                <w:sz w:val="24"/>
                <w:szCs w:val="24"/>
              </w:rPr>
            </w:pPr>
            <w:r>
              <w:rPr>
                <w:b/>
                <w:color w:val="000000"/>
                <w:sz w:val="24"/>
                <w:szCs w:val="24"/>
              </w:rPr>
              <w:t>GRADO Y SECCIÓN:</w:t>
            </w:r>
          </w:p>
        </w:tc>
        <w:tc>
          <w:tcPr>
            <w:tcW w:w="8047" w:type="dxa"/>
          </w:tcPr>
          <w:p w14:paraId="683F2BA7" w14:textId="322CB057" w:rsidR="00AA369B" w:rsidRDefault="004016A4">
            <w:pPr>
              <w:pBdr>
                <w:top w:val="nil"/>
                <w:left w:val="nil"/>
                <w:bottom w:val="nil"/>
                <w:right w:val="nil"/>
                <w:between w:val="nil"/>
              </w:pBdr>
              <w:rPr>
                <w:color w:val="000000"/>
                <w:sz w:val="24"/>
                <w:szCs w:val="24"/>
              </w:rPr>
            </w:pPr>
            <w:r>
              <w:rPr>
                <w:color w:val="000000"/>
                <w:sz w:val="24"/>
                <w:szCs w:val="24"/>
              </w:rPr>
              <w:t xml:space="preserve">2° “A” “B” </w:t>
            </w:r>
          </w:p>
        </w:tc>
      </w:tr>
      <w:tr w:rsidR="00AA369B" w14:paraId="27D93DAB" w14:textId="77777777" w:rsidTr="003B68E7">
        <w:trPr>
          <w:trHeight w:val="285"/>
        </w:trPr>
        <w:tc>
          <w:tcPr>
            <w:tcW w:w="646" w:type="dxa"/>
            <w:shd w:val="clear" w:color="auto" w:fill="FF9900"/>
          </w:tcPr>
          <w:p w14:paraId="2D76B67B" w14:textId="77777777" w:rsidR="00AA369B" w:rsidRDefault="0004515A">
            <w:pPr>
              <w:pBdr>
                <w:top w:val="nil"/>
                <w:left w:val="nil"/>
                <w:bottom w:val="nil"/>
                <w:right w:val="nil"/>
                <w:between w:val="nil"/>
              </w:pBdr>
              <w:rPr>
                <w:b/>
                <w:color w:val="000000"/>
                <w:sz w:val="24"/>
                <w:szCs w:val="24"/>
              </w:rPr>
            </w:pPr>
            <w:r>
              <w:rPr>
                <w:b/>
                <w:color w:val="000000"/>
                <w:sz w:val="24"/>
                <w:szCs w:val="24"/>
              </w:rPr>
              <w:t>1.8</w:t>
            </w:r>
          </w:p>
        </w:tc>
        <w:tc>
          <w:tcPr>
            <w:tcW w:w="4536" w:type="dxa"/>
            <w:shd w:val="clear" w:color="auto" w:fill="FFFF99"/>
          </w:tcPr>
          <w:p w14:paraId="3E434B66" w14:textId="77777777" w:rsidR="00AA369B" w:rsidRDefault="0004515A">
            <w:pPr>
              <w:pBdr>
                <w:top w:val="nil"/>
                <w:left w:val="nil"/>
                <w:bottom w:val="nil"/>
                <w:right w:val="nil"/>
                <w:between w:val="nil"/>
              </w:pBdr>
              <w:rPr>
                <w:color w:val="000000"/>
                <w:sz w:val="24"/>
                <w:szCs w:val="24"/>
              </w:rPr>
            </w:pPr>
            <w:r>
              <w:rPr>
                <w:b/>
                <w:color w:val="000000"/>
                <w:sz w:val="24"/>
                <w:szCs w:val="24"/>
              </w:rPr>
              <w:t>DOCENTE:</w:t>
            </w:r>
          </w:p>
        </w:tc>
        <w:tc>
          <w:tcPr>
            <w:tcW w:w="8047" w:type="dxa"/>
            <w:shd w:val="clear" w:color="auto" w:fill="FFFF99"/>
          </w:tcPr>
          <w:p w14:paraId="36B0632B" w14:textId="03A661EB" w:rsidR="00AA369B" w:rsidRDefault="0021469F">
            <w:pPr>
              <w:pBdr>
                <w:top w:val="nil"/>
                <w:left w:val="nil"/>
                <w:bottom w:val="nil"/>
                <w:right w:val="nil"/>
                <w:between w:val="nil"/>
              </w:pBdr>
              <w:rPr>
                <w:color w:val="000000"/>
                <w:sz w:val="24"/>
                <w:szCs w:val="24"/>
              </w:rPr>
            </w:pPr>
            <w:r>
              <w:rPr>
                <w:color w:val="000000"/>
                <w:sz w:val="24"/>
                <w:szCs w:val="24"/>
              </w:rPr>
              <w:t>LUIS ENRIQUE FERNÁNDEZ BARRIOS</w:t>
            </w:r>
          </w:p>
        </w:tc>
      </w:tr>
      <w:tr w:rsidR="0021469F" w14:paraId="03FB336C" w14:textId="77777777" w:rsidTr="003B68E7">
        <w:trPr>
          <w:trHeight w:val="285"/>
        </w:trPr>
        <w:tc>
          <w:tcPr>
            <w:tcW w:w="646" w:type="dxa"/>
            <w:shd w:val="clear" w:color="auto" w:fill="FF9900"/>
          </w:tcPr>
          <w:p w14:paraId="541F82D1" w14:textId="1853D61E" w:rsidR="0021469F" w:rsidRDefault="0021469F" w:rsidP="0021469F">
            <w:pPr>
              <w:pBdr>
                <w:top w:val="nil"/>
                <w:left w:val="nil"/>
                <w:bottom w:val="nil"/>
                <w:right w:val="nil"/>
                <w:between w:val="nil"/>
              </w:pBdr>
              <w:rPr>
                <w:b/>
                <w:color w:val="000000"/>
                <w:sz w:val="24"/>
                <w:szCs w:val="24"/>
              </w:rPr>
            </w:pPr>
            <w:r>
              <w:rPr>
                <w:b/>
                <w:color w:val="000000"/>
                <w:sz w:val="24"/>
                <w:szCs w:val="24"/>
              </w:rPr>
              <w:t>1.9</w:t>
            </w:r>
          </w:p>
        </w:tc>
        <w:tc>
          <w:tcPr>
            <w:tcW w:w="4536" w:type="dxa"/>
            <w:shd w:val="clear" w:color="auto" w:fill="F7CBAC"/>
          </w:tcPr>
          <w:p w14:paraId="57EA6085" w14:textId="3EBB414B" w:rsidR="0021469F" w:rsidRDefault="0021469F" w:rsidP="0021469F">
            <w:pPr>
              <w:pBdr>
                <w:top w:val="nil"/>
                <w:left w:val="nil"/>
                <w:bottom w:val="nil"/>
                <w:right w:val="nil"/>
                <w:between w:val="nil"/>
              </w:pBdr>
              <w:rPr>
                <w:b/>
                <w:color w:val="000000"/>
                <w:sz w:val="24"/>
                <w:szCs w:val="24"/>
              </w:rPr>
            </w:pPr>
            <w:r>
              <w:rPr>
                <w:b/>
                <w:color w:val="000000"/>
                <w:sz w:val="24"/>
                <w:szCs w:val="24"/>
              </w:rPr>
              <w:t>DIRECTOR:</w:t>
            </w:r>
          </w:p>
        </w:tc>
        <w:tc>
          <w:tcPr>
            <w:tcW w:w="8047" w:type="dxa"/>
          </w:tcPr>
          <w:p w14:paraId="5585AAED" w14:textId="4B260A3A" w:rsidR="0021469F" w:rsidRDefault="0021469F" w:rsidP="0021469F">
            <w:pPr>
              <w:pBdr>
                <w:top w:val="nil"/>
                <w:left w:val="nil"/>
                <w:bottom w:val="nil"/>
                <w:right w:val="nil"/>
                <w:between w:val="nil"/>
              </w:pBdr>
              <w:rPr>
                <w:color w:val="000000"/>
                <w:sz w:val="24"/>
                <w:szCs w:val="24"/>
              </w:rPr>
            </w:pPr>
            <w:r>
              <w:rPr>
                <w:color w:val="000000"/>
                <w:sz w:val="24"/>
                <w:szCs w:val="24"/>
              </w:rPr>
              <w:t>ELVIS CRUZ CHIRINOS</w:t>
            </w:r>
          </w:p>
        </w:tc>
      </w:tr>
    </w:tbl>
    <w:p w14:paraId="720F4ED7" w14:textId="77777777" w:rsidR="00AA369B" w:rsidRDefault="0004515A">
      <w:pPr>
        <w:numPr>
          <w:ilvl w:val="0"/>
          <w:numId w:val="6"/>
        </w:numPr>
        <w:pBdr>
          <w:top w:val="nil"/>
          <w:left w:val="nil"/>
          <w:bottom w:val="nil"/>
          <w:right w:val="nil"/>
          <w:between w:val="nil"/>
        </w:pBdr>
        <w:spacing w:after="0"/>
        <w:rPr>
          <w:b/>
          <w:color w:val="000000"/>
          <w:sz w:val="24"/>
          <w:szCs w:val="24"/>
        </w:rPr>
      </w:pPr>
      <w:r>
        <w:rPr>
          <w:b/>
          <w:color w:val="000000"/>
          <w:sz w:val="24"/>
          <w:szCs w:val="24"/>
        </w:rPr>
        <w:t>DESCRIPCIÓN GENERAL DEL ÁREA:</w:t>
      </w:r>
    </w:p>
    <w:p w14:paraId="50507C19" w14:textId="77777777" w:rsidR="00AA369B" w:rsidRPr="0057220D" w:rsidRDefault="0004515A">
      <w:pPr>
        <w:pBdr>
          <w:top w:val="nil"/>
          <w:left w:val="nil"/>
          <w:bottom w:val="nil"/>
          <w:right w:val="nil"/>
          <w:between w:val="nil"/>
        </w:pBdr>
        <w:spacing w:after="0"/>
        <w:ind w:left="1080" w:right="366"/>
        <w:jc w:val="both"/>
        <w:rPr>
          <w:rFonts w:ascii="Souvenir Lt BT" w:hAnsi="Souvenir Lt BT"/>
          <w:color w:val="000000"/>
          <w:sz w:val="20"/>
          <w:szCs w:val="20"/>
        </w:rPr>
      </w:pPr>
      <w:r w:rsidRPr="0057220D">
        <w:rPr>
          <w:rFonts w:ascii="Souvenir Lt BT" w:hAnsi="Souvenir Lt BT"/>
          <w:color w:val="000000"/>
          <w:sz w:val="20"/>
          <w:szCs w:val="20"/>
        </w:rPr>
        <w:t>El Proyecto Educativo Nacional, apuesta por la centralidad de las personas, sus posibilidades de contribuir individual y colectivamente, desde sus proyectos de vida, al desarrollo y prosperidad de su comunidad, país y al mundo, respetando y valorando la diversidad y el ambiente. Presta especial atención a las necesidades y potencialidades de aquellas personas que viven en situación de vulnerabilidad, tal como lo demanda una sociedad verdaderamente democrática, equitativa, igualitaria e inclusiva, en la que exista el diálogo y la convivencia intergeneracional e intercultural.</w:t>
      </w:r>
    </w:p>
    <w:p w14:paraId="3AB5BDCC" w14:textId="474AB081" w:rsidR="00AA369B" w:rsidRPr="003810A2" w:rsidRDefault="0004515A">
      <w:pPr>
        <w:pBdr>
          <w:top w:val="nil"/>
          <w:left w:val="nil"/>
          <w:bottom w:val="nil"/>
          <w:right w:val="nil"/>
          <w:between w:val="nil"/>
        </w:pBdr>
        <w:spacing w:after="0" w:line="240" w:lineRule="auto"/>
        <w:ind w:left="1080" w:right="366"/>
        <w:jc w:val="both"/>
        <w:rPr>
          <w:rFonts w:ascii="Souvenir Lt BT" w:hAnsi="Souvenir Lt BT"/>
          <w:color w:val="000000"/>
          <w:sz w:val="20"/>
          <w:szCs w:val="20"/>
          <w:lang w:val="es-ES"/>
        </w:rPr>
      </w:pPr>
      <w:r w:rsidRPr="0057220D">
        <w:rPr>
          <w:rFonts w:ascii="Souvenir Lt BT" w:hAnsi="Souvenir Lt BT"/>
          <w:color w:val="000000"/>
          <w:sz w:val="20"/>
          <w:szCs w:val="20"/>
        </w:rPr>
        <w:t xml:space="preserve">A través del área de Ciencias Sociales, se pretende que los estudiantes se formen como ciudadanos conscientes de la sociedad donde viven y de su rol como sujetos históricos a fin de que asuman compromisos y se constituyan en agentes de cambio de la realidad social a través de la gestión de los recursos ambientales y económicos. Asimismo, el área promueve que los estudiantes se identifiquen con su país; es decir, busca que tomen conciencia de que forman parte de una colectividad que, siendo diversa, comparten una misma historia y participan en la construcción de un futuro común. Nuestra </w:t>
      </w:r>
      <w:r w:rsidRPr="0057220D">
        <w:rPr>
          <w:rFonts w:ascii="Souvenir Lt BT" w:hAnsi="Souvenir Lt BT"/>
          <w:color w:val="000000"/>
          <w:sz w:val="20"/>
          <w:szCs w:val="20"/>
        </w:rPr>
        <w:lastRenderedPageBreak/>
        <w:t xml:space="preserve">Institución Educativa con la finalidad de que los estudiantes desarrollen sus capacidades y actitudes en el </w:t>
      </w:r>
      <w:r w:rsidR="00D07114">
        <w:rPr>
          <w:rFonts w:ascii="Souvenir Lt BT" w:hAnsi="Souvenir Lt BT"/>
          <w:b/>
          <w:color w:val="000000"/>
          <w:sz w:val="20"/>
          <w:szCs w:val="20"/>
        </w:rPr>
        <w:t>Segundo</w:t>
      </w:r>
      <w:r w:rsidRPr="0057220D">
        <w:rPr>
          <w:rFonts w:ascii="Souvenir Lt BT" w:hAnsi="Souvenir Lt BT"/>
          <w:b/>
          <w:color w:val="000000"/>
          <w:sz w:val="20"/>
          <w:szCs w:val="20"/>
        </w:rPr>
        <w:t xml:space="preserve"> Grado de Educación Secundaria, en el Área de Ciencias Sociales</w:t>
      </w:r>
      <w:r w:rsidRPr="0057220D">
        <w:rPr>
          <w:rFonts w:ascii="Souvenir Lt BT" w:hAnsi="Souvenir Lt BT"/>
          <w:color w:val="000000"/>
          <w:sz w:val="20"/>
          <w:szCs w:val="20"/>
        </w:rPr>
        <w:t>, se ha planteado el logro de los aprendizajes en sus tres competencias:</w:t>
      </w:r>
      <w:r w:rsidR="00E636CD" w:rsidRPr="00E636CD">
        <w:t xml:space="preserve"> </w:t>
      </w:r>
    </w:p>
    <w:p w14:paraId="693F1878" w14:textId="77777777" w:rsidR="00AA369B" w:rsidRPr="0057220D" w:rsidRDefault="00AA369B">
      <w:pPr>
        <w:pBdr>
          <w:top w:val="nil"/>
          <w:left w:val="nil"/>
          <w:bottom w:val="nil"/>
          <w:right w:val="nil"/>
          <w:between w:val="nil"/>
        </w:pBdr>
        <w:spacing w:after="0" w:line="240" w:lineRule="auto"/>
        <w:ind w:left="1080" w:right="366"/>
        <w:jc w:val="both"/>
        <w:rPr>
          <w:rFonts w:ascii="Souvenir Lt BT" w:hAnsi="Souvenir Lt BT"/>
          <w:color w:val="000000"/>
          <w:sz w:val="20"/>
          <w:szCs w:val="20"/>
        </w:rPr>
      </w:pPr>
    </w:p>
    <w:p w14:paraId="349A99DF" w14:textId="77777777" w:rsidR="00AA369B" w:rsidRPr="0057220D" w:rsidRDefault="0004515A">
      <w:pPr>
        <w:pBdr>
          <w:top w:val="nil"/>
          <w:left w:val="nil"/>
          <w:bottom w:val="nil"/>
          <w:right w:val="nil"/>
          <w:between w:val="nil"/>
        </w:pBdr>
        <w:spacing w:after="0"/>
        <w:ind w:left="1080" w:right="366"/>
        <w:jc w:val="both"/>
        <w:rPr>
          <w:rFonts w:ascii="Souvenir Lt BT" w:hAnsi="Souvenir Lt BT"/>
          <w:color w:val="000000"/>
          <w:sz w:val="20"/>
          <w:szCs w:val="20"/>
        </w:rPr>
      </w:pPr>
      <w:r w:rsidRPr="0057220D">
        <w:rPr>
          <w:rFonts w:ascii="Souvenir Lt BT" w:hAnsi="Souvenir Lt BT"/>
          <w:color w:val="000000"/>
          <w:sz w:val="20"/>
          <w:szCs w:val="20"/>
        </w:rPr>
        <w:t>•</w:t>
      </w:r>
      <w:r w:rsidRPr="0057220D">
        <w:rPr>
          <w:rFonts w:ascii="Souvenir Lt BT" w:hAnsi="Souvenir Lt BT"/>
          <w:color w:val="000000"/>
          <w:sz w:val="20"/>
          <w:szCs w:val="20"/>
        </w:rPr>
        <w:tab/>
      </w:r>
      <w:r w:rsidRPr="00C77A18">
        <w:rPr>
          <w:rFonts w:ascii="Souvenir Lt BT" w:hAnsi="Souvenir Lt BT"/>
          <w:b/>
          <w:color w:val="C00000"/>
          <w:sz w:val="20"/>
          <w:szCs w:val="20"/>
        </w:rPr>
        <w:t>Construye explicaciones sobre los procesos históricos</w:t>
      </w:r>
      <w:r w:rsidRPr="00C77A18">
        <w:rPr>
          <w:rFonts w:ascii="Souvenir Lt BT" w:hAnsi="Souvenir Lt BT"/>
          <w:color w:val="C00000"/>
          <w:sz w:val="20"/>
          <w:szCs w:val="20"/>
        </w:rPr>
        <w:t xml:space="preserve">, serán </w:t>
      </w:r>
      <w:r w:rsidRPr="0057220D">
        <w:rPr>
          <w:rFonts w:ascii="Souvenir Lt BT" w:hAnsi="Souvenir Lt BT"/>
          <w:color w:val="000000"/>
          <w:sz w:val="20"/>
          <w:szCs w:val="20"/>
        </w:rPr>
        <w:t xml:space="preserve">capaces: no solo de clasificar las causas, sino también de establecer las relaciones entre ellas. En este ciclo es fundamental entender la perspectiva de los protagonistas y de los autores de las fuentes, y para eso deben comparar e integrar la información de ellas. Otro aspecto importante es que logren relacionar la relevancia de los hechos o procesos históricos con sus consecuencias, y los cambios y permanencias que se generan en el tiempo. </w:t>
      </w:r>
    </w:p>
    <w:p w14:paraId="2A0DD788" w14:textId="77777777" w:rsidR="00AA369B" w:rsidRPr="0057220D" w:rsidRDefault="0004515A">
      <w:pPr>
        <w:pBdr>
          <w:top w:val="nil"/>
          <w:left w:val="nil"/>
          <w:bottom w:val="nil"/>
          <w:right w:val="nil"/>
          <w:between w:val="nil"/>
        </w:pBdr>
        <w:spacing w:after="0"/>
        <w:ind w:left="1080" w:right="366"/>
        <w:jc w:val="both"/>
        <w:rPr>
          <w:rFonts w:ascii="Souvenir Lt BT" w:hAnsi="Souvenir Lt BT"/>
          <w:color w:val="000000"/>
          <w:sz w:val="20"/>
          <w:szCs w:val="20"/>
        </w:rPr>
      </w:pPr>
      <w:r w:rsidRPr="0057220D">
        <w:rPr>
          <w:rFonts w:ascii="Souvenir Lt BT" w:hAnsi="Souvenir Lt BT"/>
          <w:color w:val="000000"/>
          <w:sz w:val="20"/>
          <w:szCs w:val="20"/>
        </w:rPr>
        <w:t>•</w:t>
      </w:r>
      <w:r w:rsidRPr="0057220D">
        <w:rPr>
          <w:rFonts w:ascii="Souvenir Lt BT" w:hAnsi="Souvenir Lt BT"/>
          <w:color w:val="000000"/>
          <w:sz w:val="20"/>
          <w:szCs w:val="20"/>
        </w:rPr>
        <w:tab/>
      </w:r>
      <w:r w:rsidRPr="00C77A18">
        <w:rPr>
          <w:rFonts w:ascii="Souvenir Lt BT" w:hAnsi="Souvenir Lt BT"/>
          <w:b/>
          <w:color w:val="C00000"/>
          <w:sz w:val="20"/>
          <w:szCs w:val="20"/>
        </w:rPr>
        <w:t xml:space="preserve">Gestiona responsablemente el espacio y el ambiente, </w:t>
      </w:r>
      <w:r w:rsidRPr="0057220D">
        <w:rPr>
          <w:rFonts w:ascii="Souvenir Lt BT" w:hAnsi="Souvenir Lt BT"/>
          <w:color w:val="000000"/>
          <w:sz w:val="20"/>
          <w:szCs w:val="20"/>
        </w:rPr>
        <w:t xml:space="preserve">serán capaces de utilizar información cuantitativa y cualitativa de diferentes fuentes, explicar que el espacio geográfico no es estático, sino que experimenta cambios y permanencias por la intervención de los diversos actores sociales y fenómenos naturales. También explican que los conflictos de origen ambiental y territorial son procesos complejos, y los analizan desde múltiples perspectivas, al igual que las situaciones de riesgo que enfrenta la población. </w:t>
      </w:r>
    </w:p>
    <w:p w14:paraId="701235E0" w14:textId="594C82F1" w:rsidR="00AA369B" w:rsidRPr="0057220D" w:rsidRDefault="0004515A" w:rsidP="00C77A18">
      <w:pPr>
        <w:pBdr>
          <w:top w:val="nil"/>
          <w:left w:val="nil"/>
          <w:bottom w:val="nil"/>
          <w:right w:val="nil"/>
          <w:between w:val="nil"/>
        </w:pBdr>
        <w:spacing w:after="0"/>
        <w:ind w:left="1080" w:right="366"/>
        <w:jc w:val="both"/>
        <w:rPr>
          <w:rFonts w:ascii="Souvenir Lt BT" w:hAnsi="Souvenir Lt BT"/>
          <w:color w:val="000000"/>
          <w:sz w:val="20"/>
          <w:szCs w:val="20"/>
        </w:rPr>
      </w:pPr>
      <w:r w:rsidRPr="0057220D">
        <w:rPr>
          <w:rFonts w:ascii="Souvenir Lt BT" w:hAnsi="Souvenir Lt BT"/>
          <w:color w:val="000000"/>
          <w:sz w:val="20"/>
          <w:szCs w:val="20"/>
        </w:rPr>
        <w:t>•</w:t>
      </w:r>
      <w:r w:rsidRPr="00C77A18">
        <w:rPr>
          <w:rFonts w:ascii="Souvenir Lt BT" w:hAnsi="Souvenir Lt BT"/>
          <w:color w:val="C00000"/>
          <w:sz w:val="20"/>
          <w:szCs w:val="20"/>
        </w:rPr>
        <w:tab/>
      </w:r>
      <w:r w:rsidRPr="00C77A18">
        <w:rPr>
          <w:rFonts w:ascii="Souvenir Lt BT" w:hAnsi="Souvenir Lt BT"/>
          <w:b/>
          <w:color w:val="C00000"/>
          <w:sz w:val="20"/>
          <w:szCs w:val="20"/>
        </w:rPr>
        <w:t>Gestiona responsablemente los recursos económicos</w:t>
      </w:r>
      <w:r w:rsidRPr="00C77A18">
        <w:rPr>
          <w:rFonts w:ascii="Souvenir Lt BT" w:hAnsi="Souvenir Lt BT"/>
          <w:color w:val="C00000"/>
          <w:sz w:val="20"/>
          <w:szCs w:val="20"/>
        </w:rPr>
        <w:t xml:space="preserve">; </w:t>
      </w:r>
      <w:r w:rsidRPr="0057220D">
        <w:rPr>
          <w:rFonts w:ascii="Souvenir Lt BT" w:hAnsi="Souvenir Lt BT"/>
          <w:color w:val="000000"/>
          <w:sz w:val="20"/>
          <w:szCs w:val="20"/>
        </w:rPr>
        <w:t>Serán capaces de reconocer cuáles son los roles e interrelaciones entre los diferentes agentes económicos en un mercado, y que comprendan que la escasez de los recursos determina las decisiones que se toman en cada nivel. Además, propone una reflexión crítica con respecto a la informalidad y sus consecuencias negativas para el sistema económico y tributario. Asimismo, busca que apliquen lo aprendido y que elaboren presupuestos personales para gestionar de manera eficiente sus recursos.</w:t>
      </w:r>
    </w:p>
    <w:p w14:paraId="05A9B86E" w14:textId="77777777" w:rsidR="00AA369B" w:rsidRPr="0057220D" w:rsidRDefault="00AA369B">
      <w:pPr>
        <w:pBdr>
          <w:top w:val="nil"/>
          <w:left w:val="nil"/>
          <w:bottom w:val="nil"/>
          <w:right w:val="nil"/>
          <w:between w:val="nil"/>
        </w:pBdr>
        <w:ind w:left="1080" w:right="366"/>
        <w:jc w:val="both"/>
        <w:rPr>
          <w:rFonts w:ascii="Souvenir Lt BT" w:hAnsi="Souvenir Lt BT"/>
          <w:color w:val="000000"/>
          <w:sz w:val="12"/>
          <w:szCs w:val="12"/>
        </w:rPr>
      </w:pPr>
    </w:p>
    <w:p w14:paraId="0ACEF4A1" w14:textId="648D44A8" w:rsidR="00AA369B" w:rsidRPr="0057220D" w:rsidRDefault="0004515A" w:rsidP="0057220D">
      <w:pPr>
        <w:pStyle w:val="Prrafodelista"/>
        <w:numPr>
          <w:ilvl w:val="0"/>
          <w:numId w:val="6"/>
        </w:numPr>
        <w:pBdr>
          <w:top w:val="nil"/>
          <w:left w:val="nil"/>
          <w:bottom w:val="nil"/>
          <w:right w:val="nil"/>
          <w:between w:val="nil"/>
        </w:pBdr>
        <w:spacing w:after="0" w:line="240" w:lineRule="auto"/>
        <w:ind w:right="366"/>
        <w:rPr>
          <w:b/>
          <w:color w:val="000000"/>
        </w:rPr>
      </w:pPr>
      <w:r w:rsidRPr="0057220D">
        <w:rPr>
          <w:b/>
          <w:sz w:val="24"/>
          <w:szCs w:val="24"/>
        </w:rPr>
        <w:t>El área de Ciencias Sociales comprende las siguientes competencias, capacidades y estándares de aprendizaje</w:t>
      </w:r>
    </w:p>
    <w:p w14:paraId="408B77F7" w14:textId="77777777" w:rsidR="00AA369B" w:rsidRDefault="00AA369B">
      <w:pPr>
        <w:pBdr>
          <w:top w:val="nil"/>
          <w:left w:val="nil"/>
          <w:bottom w:val="nil"/>
          <w:right w:val="nil"/>
          <w:between w:val="nil"/>
        </w:pBdr>
        <w:spacing w:line="240" w:lineRule="auto"/>
        <w:ind w:left="1287" w:right="366"/>
        <w:jc w:val="both"/>
        <w:rPr>
          <w:color w:val="000000"/>
          <w:sz w:val="20"/>
          <w:szCs w:val="20"/>
        </w:rPr>
      </w:pPr>
    </w:p>
    <w:tbl>
      <w:tblPr>
        <w:tblStyle w:val="a0"/>
        <w:tblW w:w="13753" w:type="dxa"/>
        <w:tblInd w:w="279" w:type="dxa"/>
        <w:tblBorders>
          <w:top w:val="single" w:sz="4" w:space="0" w:color="F4B083"/>
          <w:left w:val="single" w:sz="4" w:space="0" w:color="FFFFFF"/>
          <w:bottom w:val="single" w:sz="4" w:space="0" w:color="F4B083"/>
          <w:right w:val="single" w:sz="4" w:space="0" w:color="FFFFFF"/>
          <w:insideH w:val="single" w:sz="4" w:space="0" w:color="F4B083"/>
          <w:insideV w:val="single" w:sz="4" w:space="0" w:color="F4B083"/>
        </w:tblBorders>
        <w:tblLayout w:type="fixed"/>
        <w:tblLook w:val="0400" w:firstRow="0" w:lastRow="0" w:firstColumn="0" w:lastColumn="0" w:noHBand="0" w:noVBand="1"/>
      </w:tblPr>
      <w:tblGrid>
        <w:gridCol w:w="2581"/>
        <w:gridCol w:w="3011"/>
        <w:gridCol w:w="8161"/>
      </w:tblGrid>
      <w:tr w:rsidR="00AA369B" w14:paraId="0F499B47" w14:textId="77777777" w:rsidTr="00C77A18">
        <w:trPr>
          <w:trHeight w:val="714"/>
        </w:trPr>
        <w:tc>
          <w:tcPr>
            <w:tcW w:w="2581" w:type="dxa"/>
            <w:shd w:val="clear" w:color="auto" w:fill="FFC000"/>
          </w:tcPr>
          <w:p w14:paraId="41861067" w14:textId="77777777" w:rsidR="00AA369B" w:rsidRPr="00C77A18" w:rsidRDefault="00AA369B">
            <w:pPr>
              <w:pBdr>
                <w:top w:val="nil"/>
                <w:left w:val="nil"/>
                <w:bottom w:val="nil"/>
                <w:right w:val="nil"/>
                <w:between w:val="nil"/>
              </w:pBdr>
              <w:jc w:val="center"/>
              <w:rPr>
                <w:rFonts w:ascii="Souvenir Lt BT" w:eastAsia="Arial Narrow" w:hAnsi="Souvenir Lt BT" w:cs="Arial Narrow"/>
                <w:b/>
                <w:bCs/>
                <w:color w:val="000000"/>
                <w:sz w:val="20"/>
                <w:szCs w:val="20"/>
              </w:rPr>
            </w:pPr>
          </w:p>
          <w:p w14:paraId="4F3018CF" w14:textId="77777777" w:rsidR="00AA369B" w:rsidRPr="00C77A18" w:rsidRDefault="0004515A">
            <w:pPr>
              <w:pBdr>
                <w:top w:val="nil"/>
                <w:left w:val="nil"/>
                <w:bottom w:val="nil"/>
                <w:right w:val="nil"/>
                <w:between w:val="nil"/>
              </w:pBdr>
              <w:jc w:val="center"/>
              <w:rPr>
                <w:rFonts w:ascii="Souvenir Lt BT" w:eastAsia="Arial Narrow" w:hAnsi="Souvenir Lt BT" w:cs="Arial Narrow"/>
                <w:b/>
                <w:bCs/>
                <w:color w:val="000000"/>
                <w:sz w:val="20"/>
                <w:szCs w:val="20"/>
              </w:rPr>
            </w:pPr>
            <w:r w:rsidRPr="00C77A18">
              <w:rPr>
                <w:rFonts w:ascii="Souvenir Lt BT" w:eastAsia="Arial Narrow" w:hAnsi="Souvenir Lt BT" w:cs="Arial Narrow"/>
                <w:b/>
                <w:bCs/>
                <w:color w:val="000000"/>
                <w:sz w:val="20"/>
                <w:szCs w:val="20"/>
              </w:rPr>
              <w:t>COMPETENCIAS</w:t>
            </w:r>
          </w:p>
        </w:tc>
        <w:tc>
          <w:tcPr>
            <w:tcW w:w="3011" w:type="dxa"/>
            <w:shd w:val="clear" w:color="auto" w:fill="FFC000"/>
          </w:tcPr>
          <w:p w14:paraId="03348B6E" w14:textId="77777777" w:rsidR="00AA369B" w:rsidRPr="00C77A18" w:rsidRDefault="00AA369B">
            <w:pPr>
              <w:pBdr>
                <w:top w:val="nil"/>
                <w:left w:val="nil"/>
                <w:bottom w:val="nil"/>
                <w:right w:val="nil"/>
                <w:between w:val="nil"/>
              </w:pBdr>
              <w:jc w:val="center"/>
              <w:rPr>
                <w:rFonts w:ascii="Souvenir Lt BT" w:eastAsia="Arial Narrow" w:hAnsi="Souvenir Lt BT" w:cs="Arial Narrow"/>
                <w:b/>
                <w:bCs/>
                <w:color w:val="000000"/>
                <w:sz w:val="20"/>
                <w:szCs w:val="20"/>
              </w:rPr>
            </w:pPr>
          </w:p>
          <w:p w14:paraId="11D5A05A" w14:textId="77777777" w:rsidR="00AA369B" w:rsidRPr="00C77A18" w:rsidRDefault="0004515A">
            <w:pPr>
              <w:pBdr>
                <w:top w:val="nil"/>
                <w:left w:val="nil"/>
                <w:bottom w:val="nil"/>
                <w:right w:val="nil"/>
                <w:between w:val="nil"/>
              </w:pBdr>
              <w:jc w:val="center"/>
              <w:rPr>
                <w:rFonts w:ascii="Souvenir Lt BT" w:eastAsia="Arial Narrow" w:hAnsi="Souvenir Lt BT" w:cs="Arial Narrow"/>
                <w:b/>
                <w:bCs/>
                <w:color w:val="000000"/>
                <w:sz w:val="20"/>
                <w:szCs w:val="20"/>
              </w:rPr>
            </w:pPr>
            <w:r w:rsidRPr="00C77A18">
              <w:rPr>
                <w:rFonts w:ascii="Souvenir Lt BT" w:eastAsia="Arial Narrow" w:hAnsi="Souvenir Lt BT" w:cs="Arial Narrow"/>
                <w:b/>
                <w:bCs/>
                <w:color w:val="000000"/>
                <w:sz w:val="20"/>
                <w:szCs w:val="20"/>
              </w:rPr>
              <w:t>CAPACIDADES</w:t>
            </w:r>
          </w:p>
        </w:tc>
        <w:tc>
          <w:tcPr>
            <w:tcW w:w="8161" w:type="dxa"/>
            <w:shd w:val="clear" w:color="auto" w:fill="FFC000"/>
          </w:tcPr>
          <w:p w14:paraId="4B7568AD" w14:textId="77777777" w:rsidR="00AA369B" w:rsidRPr="00C77A18" w:rsidRDefault="00AA369B">
            <w:pPr>
              <w:pBdr>
                <w:top w:val="nil"/>
                <w:left w:val="nil"/>
                <w:bottom w:val="nil"/>
                <w:right w:val="nil"/>
                <w:between w:val="nil"/>
              </w:pBdr>
              <w:jc w:val="center"/>
              <w:rPr>
                <w:rFonts w:ascii="Souvenir Lt BT" w:eastAsia="Arial Narrow" w:hAnsi="Souvenir Lt BT" w:cs="Arial Narrow"/>
                <w:b/>
                <w:bCs/>
                <w:color w:val="000000"/>
                <w:sz w:val="20"/>
                <w:szCs w:val="20"/>
              </w:rPr>
            </w:pPr>
          </w:p>
          <w:p w14:paraId="723D865E" w14:textId="77777777" w:rsidR="00AA369B" w:rsidRPr="00C77A18" w:rsidRDefault="0004515A">
            <w:pPr>
              <w:pBdr>
                <w:top w:val="nil"/>
                <w:left w:val="nil"/>
                <w:bottom w:val="nil"/>
                <w:right w:val="nil"/>
                <w:between w:val="nil"/>
              </w:pBdr>
              <w:jc w:val="center"/>
              <w:rPr>
                <w:rFonts w:ascii="Souvenir Lt BT" w:eastAsia="Arial Narrow" w:hAnsi="Souvenir Lt BT" w:cs="Arial Narrow"/>
                <w:b/>
                <w:bCs/>
                <w:color w:val="000000"/>
                <w:sz w:val="20"/>
                <w:szCs w:val="20"/>
              </w:rPr>
            </w:pPr>
            <w:r w:rsidRPr="00C77A18">
              <w:rPr>
                <w:rFonts w:ascii="Souvenir Lt BT" w:eastAsia="Arial Narrow" w:hAnsi="Souvenir Lt BT" w:cs="Arial Narrow"/>
                <w:b/>
                <w:bCs/>
                <w:color w:val="000000"/>
                <w:sz w:val="20"/>
                <w:szCs w:val="20"/>
              </w:rPr>
              <w:t xml:space="preserve">ESTÁNDARES DE APRENDIZAJE DE LAS COMPETENCIAS EN CIENCIAS SOCIALES  </w:t>
            </w:r>
          </w:p>
          <w:p w14:paraId="3D58B5F7" w14:textId="77777777" w:rsidR="00AA369B" w:rsidRPr="00C77A18" w:rsidRDefault="00AA369B">
            <w:pPr>
              <w:pBdr>
                <w:top w:val="nil"/>
                <w:left w:val="nil"/>
                <w:bottom w:val="nil"/>
                <w:right w:val="nil"/>
                <w:between w:val="nil"/>
              </w:pBdr>
              <w:jc w:val="center"/>
              <w:rPr>
                <w:rFonts w:ascii="Souvenir Lt BT" w:eastAsia="Arial Narrow" w:hAnsi="Souvenir Lt BT" w:cs="Arial Narrow"/>
                <w:b/>
                <w:bCs/>
                <w:color w:val="000000"/>
                <w:sz w:val="20"/>
                <w:szCs w:val="20"/>
              </w:rPr>
            </w:pPr>
          </w:p>
        </w:tc>
      </w:tr>
      <w:tr w:rsidR="00AA369B" w14:paraId="5F7CB6F0" w14:textId="77777777">
        <w:trPr>
          <w:trHeight w:val="2088"/>
        </w:trPr>
        <w:tc>
          <w:tcPr>
            <w:tcW w:w="2581" w:type="dxa"/>
            <w:shd w:val="clear" w:color="auto" w:fill="FFF2CC"/>
          </w:tcPr>
          <w:p w14:paraId="15D69E67" w14:textId="77777777" w:rsidR="00AA369B" w:rsidRPr="0057220D" w:rsidRDefault="0004515A">
            <w:pPr>
              <w:pBdr>
                <w:top w:val="nil"/>
                <w:left w:val="nil"/>
                <w:bottom w:val="nil"/>
                <w:right w:val="nil"/>
                <w:between w:val="nil"/>
              </w:pBdr>
              <w:jc w:val="center"/>
              <w:rPr>
                <w:rFonts w:ascii="Souvenir Lt BT" w:hAnsi="Souvenir Lt BT"/>
                <w:b/>
                <w:color w:val="000000"/>
                <w:sz w:val="20"/>
                <w:szCs w:val="20"/>
              </w:rPr>
            </w:pPr>
            <w:bookmarkStart w:id="0" w:name="_Hlk159277800"/>
            <w:r w:rsidRPr="0057220D">
              <w:rPr>
                <w:rFonts w:ascii="Souvenir Lt BT" w:hAnsi="Souvenir Lt BT"/>
                <w:b/>
                <w:color w:val="000000"/>
                <w:sz w:val="20"/>
                <w:szCs w:val="20"/>
              </w:rPr>
              <w:t xml:space="preserve">CONSTRUYE INTERPRETACIONES HISTÓRICAS </w:t>
            </w:r>
          </w:p>
        </w:tc>
        <w:tc>
          <w:tcPr>
            <w:tcW w:w="3011" w:type="dxa"/>
            <w:shd w:val="clear" w:color="auto" w:fill="FBE5D5"/>
          </w:tcPr>
          <w:p w14:paraId="6587A451" w14:textId="77777777" w:rsidR="00AA369B" w:rsidRPr="0057220D" w:rsidRDefault="0004515A">
            <w:pPr>
              <w:numPr>
                <w:ilvl w:val="0"/>
                <w:numId w:val="4"/>
              </w:numPr>
              <w:ind w:left="262" w:hanging="240"/>
              <w:jc w:val="both"/>
              <w:rPr>
                <w:rFonts w:ascii="Souvenir Lt BT" w:hAnsi="Souvenir Lt BT"/>
                <w:color w:val="0070C0"/>
                <w:sz w:val="20"/>
                <w:szCs w:val="20"/>
              </w:rPr>
            </w:pPr>
            <w:r w:rsidRPr="0057220D">
              <w:rPr>
                <w:rFonts w:ascii="Souvenir Lt BT" w:hAnsi="Souvenir Lt BT"/>
                <w:color w:val="0070C0"/>
                <w:sz w:val="20"/>
                <w:szCs w:val="20"/>
              </w:rPr>
              <w:t xml:space="preserve">Interpreta críticamente fuentes diversas. </w:t>
            </w:r>
          </w:p>
          <w:p w14:paraId="1FB79B88" w14:textId="77777777" w:rsidR="00AA369B" w:rsidRPr="0057220D" w:rsidRDefault="0004515A">
            <w:pPr>
              <w:numPr>
                <w:ilvl w:val="0"/>
                <w:numId w:val="4"/>
              </w:numPr>
              <w:ind w:left="262" w:hanging="240"/>
              <w:jc w:val="both"/>
              <w:rPr>
                <w:rFonts w:ascii="Souvenir Lt BT" w:hAnsi="Souvenir Lt BT"/>
                <w:color w:val="00B050"/>
                <w:sz w:val="20"/>
                <w:szCs w:val="20"/>
              </w:rPr>
            </w:pPr>
            <w:r w:rsidRPr="0057220D">
              <w:rPr>
                <w:rFonts w:ascii="Souvenir Lt BT" w:hAnsi="Souvenir Lt BT"/>
                <w:color w:val="00B050"/>
                <w:sz w:val="20"/>
                <w:szCs w:val="20"/>
              </w:rPr>
              <w:t xml:space="preserve">Comprende el tiempo histórico. </w:t>
            </w:r>
          </w:p>
          <w:p w14:paraId="61D67DA8" w14:textId="77777777" w:rsidR="00AA369B" w:rsidRPr="0057220D" w:rsidRDefault="0004515A">
            <w:pPr>
              <w:numPr>
                <w:ilvl w:val="0"/>
                <w:numId w:val="4"/>
              </w:numPr>
              <w:ind w:left="262" w:hanging="240"/>
              <w:jc w:val="both"/>
              <w:rPr>
                <w:rFonts w:ascii="Souvenir Lt BT" w:hAnsi="Souvenir Lt BT"/>
                <w:sz w:val="20"/>
                <w:szCs w:val="20"/>
              </w:rPr>
            </w:pPr>
            <w:r w:rsidRPr="0057220D">
              <w:rPr>
                <w:rFonts w:ascii="Souvenir Lt BT" w:hAnsi="Souvenir Lt BT"/>
                <w:color w:val="FF0000"/>
                <w:sz w:val="20"/>
                <w:szCs w:val="20"/>
              </w:rPr>
              <w:t xml:space="preserve">Elabora explicaciones sobre procesos históricos. </w:t>
            </w:r>
          </w:p>
        </w:tc>
        <w:tc>
          <w:tcPr>
            <w:tcW w:w="8161" w:type="dxa"/>
          </w:tcPr>
          <w:p w14:paraId="47F00F03" w14:textId="688850F9" w:rsidR="00AA369B" w:rsidRPr="0057220D" w:rsidRDefault="000B5985">
            <w:pPr>
              <w:numPr>
                <w:ilvl w:val="0"/>
                <w:numId w:val="4"/>
              </w:numPr>
              <w:pBdr>
                <w:top w:val="nil"/>
                <w:left w:val="nil"/>
                <w:bottom w:val="nil"/>
                <w:right w:val="nil"/>
                <w:between w:val="nil"/>
              </w:pBdr>
              <w:ind w:left="262" w:hanging="240"/>
              <w:jc w:val="both"/>
              <w:rPr>
                <w:rFonts w:ascii="Souvenir Lt BT" w:hAnsi="Souvenir Lt BT"/>
                <w:color w:val="000000"/>
                <w:sz w:val="20"/>
                <w:szCs w:val="20"/>
              </w:rPr>
            </w:pPr>
            <w:r w:rsidRPr="0057220D">
              <w:rPr>
                <w:rFonts w:ascii="Souvenir Lt BT" w:hAnsi="Souvenir Lt BT"/>
                <w:sz w:val="20"/>
                <w:szCs w:val="20"/>
              </w:rPr>
              <w:t xml:space="preserve">Construye interpretaciones históricas sobre hechos o procesos del Perú y el mundo, </w:t>
            </w:r>
            <w:r w:rsidRPr="0057220D">
              <w:rPr>
                <w:rFonts w:ascii="Souvenir Lt BT" w:hAnsi="Souvenir Lt BT"/>
                <w:color w:val="FF0000"/>
                <w:sz w:val="20"/>
                <w:szCs w:val="20"/>
              </w:rPr>
              <w:t xml:space="preserve">en los que explica hechos o procesos históricos, a partir de la clasificación de las causas y consecuencias, </w:t>
            </w:r>
            <w:r w:rsidRPr="0057220D">
              <w:rPr>
                <w:rFonts w:ascii="Souvenir Lt BT" w:hAnsi="Souvenir Lt BT"/>
                <w:color w:val="00B050"/>
                <w:sz w:val="20"/>
                <w:szCs w:val="20"/>
              </w:rPr>
              <w:t xml:space="preserve">reconociendo sus cambios y permanencias, y usando términos históricos. Explica su relevancia a partir de los cambios y permanencias que generan en el tiempo, identificando simultaneidades. Emplea distintos referentes y convenciones temporales, así como conceptos relacionados a instituciones sociopolíticas y la economía. </w:t>
            </w:r>
            <w:r w:rsidRPr="0057220D">
              <w:rPr>
                <w:rFonts w:ascii="Souvenir Lt BT" w:hAnsi="Souvenir Lt BT"/>
                <w:color w:val="0070C0"/>
                <w:sz w:val="20"/>
                <w:szCs w:val="20"/>
              </w:rPr>
              <w:t>Compara e integra información de diversas fuentes, estableciendo diferencias entre las narraciones de los hechos y las interpretaciones de los autores de las fuentes</w:t>
            </w:r>
          </w:p>
        </w:tc>
      </w:tr>
      <w:tr w:rsidR="00AA369B" w14:paraId="774265FE" w14:textId="77777777">
        <w:trPr>
          <w:trHeight w:val="1863"/>
        </w:trPr>
        <w:tc>
          <w:tcPr>
            <w:tcW w:w="2581" w:type="dxa"/>
            <w:shd w:val="clear" w:color="auto" w:fill="FFF2CC"/>
          </w:tcPr>
          <w:p w14:paraId="4E82EEA7" w14:textId="77777777" w:rsidR="00AA369B" w:rsidRPr="0057220D" w:rsidRDefault="0004515A">
            <w:pPr>
              <w:pBdr>
                <w:top w:val="nil"/>
                <w:left w:val="nil"/>
                <w:bottom w:val="nil"/>
                <w:right w:val="nil"/>
                <w:between w:val="nil"/>
              </w:pBdr>
              <w:jc w:val="center"/>
              <w:rPr>
                <w:rFonts w:ascii="Souvenir Lt BT" w:hAnsi="Souvenir Lt BT"/>
                <w:b/>
                <w:color w:val="000000"/>
                <w:sz w:val="20"/>
                <w:szCs w:val="20"/>
              </w:rPr>
            </w:pPr>
            <w:r w:rsidRPr="0057220D">
              <w:rPr>
                <w:rFonts w:ascii="Souvenir Lt BT" w:hAnsi="Souvenir Lt BT"/>
                <w:b/>
                <w:color w:val="000000"/>
                <w:sz w:val="20"/>
                <w:szCs w:val="20"/>
              </w:rPr>
              <w:lastRenderedPageBreak/>
              <w:t xml:space="preserve">GESTIONA RESPONSABLEMENTE EL ESPACIO Y EL AMBIENTE </w:t>
            </w:r>
          </w:p>
        </w:tc>
        <w:tc>
          <w:tcPr>
            <w:tcW w:w="3011" w:type="dxa"/>
          </w:tcPr>
          <w:p w14:paraId="100A51DD" w14:textId="77777777" w:rsidR="00AA369B" w:rsidRPr="0057220D" w:rsidRDefault="0004515A">
            <w:pPr>
              <w:numPr>
                <w:ilvl w:val="0"/>
                <w:numId w:val="2"/>
              </w:numPr>
              <w:ind w:left="297" w:hanging="297"/>
              <w:jc w:val="both"/>
              <w:rPr>
                <w:rFonts w:ascii="Souvenir Lt BT" w:hAnsi="Souvenir Lt BT"/>
                <w:color w:val="00B050"/>
                <w:sz w:val="20"/>
                <w:szCs w:val="20"/>
              </w:rPr>
            </w:pPr>
            <w:r w:rsidRPr="0057220D">
              <w:rPr>
                <w:rFonts w:ascii="Souvenir Lt BT" w:hAnsi="Souvenir Lt BT"/>
                <w:color w:val="00B050"/>
                <w:sz w:val="20"/>
                <w:szCs w:val="20"/>
              </w:rPr>
              <w:t xml:space="preserve">Comprende las relaciones entre los elementos naturales y sociales. </w:t>
            </w:r>
          </w:p>
          <w:p w14:paraId="76F352EA" w14:textId="77777777" w:rsidR="00AA369B" w:rsidRPr="0057220D" w:rsidRDefault="0004515A">
            <w:pPr>
              <w:numPr>
                <w:ilvl w:val="0"/>
                <w:numId w:val="2"/>
              </w:numPr>
              <w:ind w:left="297" w:hanging="297"/>
              <w:jc w:val="both"/>
              <w:rPr>
                <w:rFonts w:ascii="Souvenir Lt BT" w:hAnsi="Souvenir Lt BT"/>
                <w:color w:val="0070C0"/>
                <w:sz w:val="20"/>
                <w:szCs w:val="20"/>
              </w:rPr>
            </w:pPr>
            <w:r w:rsidRPr="0057220D">
              <w:rPr>
                <w:rFonts w:ascii="Souvenir Lt BT" w:hAnsi="Souvenir Lt BT"/>
                <w:color w:val="0070C0"/>
                <w:sz w:val="20"/>
                <w:szCs w:val="20"/>
              </w:rPr>
              <w:t xml:space="preserve">Maneja fuentes de información para comprender el espacio geográfico y el ambiente. </w:t>
            </w:r>
          </w:p>
          <w:p w14:paraId="6FC0CDB8" w14:textId="77777777" w:rsidR="00AA369B" w:rsidRPr="0057220D" w:rsidRDefault="0004515A">
            <w:pPr>
              <w:numPr>
                <w:ilvl w:val="0"/>
                <w:numId w:val="4"/>
              </w:numPr>
              <w:ind w:left="262" w:hanging="240"/>
              <w:jc w:val="both"/>
              <w:rPr>
                <w:rFonts w:ascii="Souvenir Lt BT" w:hAnsi="Souvenir Lt BT"/>
                <w:sz w:val="20"/>
                <w:szCs w:val="20"/>
              </w:rPr>
            </w:pPr>
            <w:r w:rsidRPr="0057220D">
              <w:rPr>
                <w:rFonts w:ascii="Souvenir Lt BT" w:hAnsi="Souvenir Lt BT"/>
                <w:color w:val="FF0000"/>
                <w:sz w:val="20"/>
                <w:szCs w:val="20"/>
              </w:rPr>
              <w:t>Genera acciones para conservar el ambiente local y global.</w:t>
            </w:r>
          </w:p>
        </w:tc>
        <w:tc>
          <w:tcPr>
            <w:tcW w:w="8161" w:type="dxa"/>
          </w:tcPr>
          <w:p w14:paraId="4A9CAA69" w14:textId="50E0840A" w:rsidR="00AA369B" w:rsidRPr="0057220D" w:rsidRDefault="000B5985">
            <w:pPr>
              <w:numPr>
                <w:ilvl w:val="0"/>
                <w:numId w:val="4"/>
              </w:numPr>
              <w:pBdr>
                <w:top w:val="nil"/>
                <w:left w:val="nil"/>
                <w:bottom w:val="nil"/>
                <w:right w:val="nil"/>
                <w:between w:val="nil"/>
              </w:pBdr>
              <w:ind w:left="262" w:hanging="240"/>
              <w:jc w:val="both"/>
              <w:rPr>
                <w:rFonts w:ascii="Souvenir Lt BT" w:hAnsi="Souvenir Lt BT"/>
                <w:color w:val="000000"/>
                <w:sz w:val="20"/>
                <w:szCs w:val="20"/>
              </w:rPr>
            </w:pPr>
            <w:r w:rsidRPr="0057220D">
              <w:rPr>
                <w:rFonts w:ascii="Souvenir Lt BT" w:hAnsi="Souvenir Lt BT"/>
                <w:sz w:val="20"/>
                <w:szCs w:val="20"/>
              </w:rPr>
              <w:t xml:space="preserve">Gestiona responsablemente el espacio y ambiente al </w:t>
            </w:r>
            <w:r w:rsidRPr="0057220D">
              <w:rPr>
                <w:rFonts w:ascii="Souvenir Lt BT" w:hAnsi="Souvenir Lt BT"/>
                <w:color w:val="FF0000"/>
                <w:sz w:val="20"/>
                <w:szCs w:val="20"/>
              </w:rPr>
              <w:t xml:space="preserve">realizar actividades orientadas al cuidado de su localidad, considerando el cuidado del planeta. Compara las causas y consecuencias de diversas situaciones diversas escalar para proponer medidas de gestión de riesgo. </w:t>
            </w:r>
            <w:r w:rsidRPr="0057220D">
              <w:rPr>
                <w:rFonts w:ascii="Souvenir Lt BT" w:hAnsi="Souvenir Lt BT"/>
                <w:color w:val="00B050"/>
                <w:sz w:val="20"/>
                <w:szCs w:val="20"/>
              </w:rPr>
              <w:t xml:space="preserve">Explica cambios y permanencias en el espacio geográfico a diferentes escalas. Explica conflictos socio - ambientales y territoriales reconocido sus múltiples dimensiones. </w:t>
            </w:r>
            <w:r w:rsidRPr="0057220D">
              <w:rPr>
                <w:rFonts w:ascii="Souvenir Lt BT" w:hAnsi="Souvenir Lt BT"/>
                <w:color w:val="0070C0"/>
                <w:sz w:val="20"/>
                <w:szCs w:val="20"/>
              </w:rPr>
              <w:t xml:space="preserve">Utiliza información y diversas herramientas cartográficas socioculturales para ubicar y orientar distintos elementos del espacio geográfico y el ambienta incluyéndose </w:t>
            </w:r>
          </w:p>
        </w:tc>
      </w:tr>
      <w:tr w:rsidR="00AA369B" w14:paraId="4A8D5642" w14:textId="77777777">
        <w:trPr>
          <w:trHeight w:val="1845"/>
        </w:trPr>
        <w:tc>
          <w:tcPr>
            <w:tcW w:w="2581" w:type="dxa"/>
            <w:shd w:val="clear" w:color="auto" w:fill="FFF2CC"/>
          </w:tcPr>
          <w:p w14:paraId="494FB809" w14:textId="77777777" w:rsidR="00AA369B" w:rsidRPr="0057220D" w:rsidRDefault="0004515A">
            <w:pPr>
              <w:pBdr>
                <w:top w:val="nil"/>
                <w:left w:val="nil"/>
                <w:bottom w:val="nil"/>
                <w:right w:val="nil"/>
                <w:between w:val="nil"/>
              </w:pBdr>
              <w:jc w:val="center"/>
              <w:rPr>
                <w:rFonts w:ascii="Souvenir Lt BT" w:hAnsi="Souvenir Lt BT"/>
                <w:b/>
                <w:color w:val="000000"/>
                <w:sz w:val="20"/>
                <w:szCs w:val="20"/>
              </w:rPr>
            </w:pPr>
            <w:r w:rsidRPr="0057220D">
              <w:rPr>
                <w:rFonts w:ascii="Souvenir Lt BT" w:hAnsi="Souvenir Lt BT"/>
                <w:b/>
                <w:color w:val="000000"/>
                <w:sz w:val="20"/>
                <w:szCs w:val="20"/>
              </w:rPr>
              <w:t>GESTIONA RESPONSABLEMENTE LOS RECURSOS ECONÓMICOS</w:t>
            </w:r>
          </w:p>
        </w:tc>
        <w:tc>
          <w:tcPr>
            <w:tcW w:w="3011" w:type="dxa"/>
            <w:shd w:val="clear" w:color="auto" w:fill="FBE5D5"/>
          </w:tcPr>
          <w:p w14:paraId="1254075E" w14:textId="77777777" w:rsidR="00AA369B" w:rsidRPr="0057220D" w:rsidRDefault="0004515A">
            <w:pPr>
              <w:numPr>
                <w:ilvl w:val="0"/>
                <w:numId w:val="5"/>
              </w:numPr>
              <w:ind w:left="262" w:hanging="240"/>
              <w:jc w:val="both"/>
              <w:rPr>
                <w:rFonts w:ascii="Souvenir Lt BT" w:hAnsi="Souvenir Lt BT"/>
                <w:color w:val="00B050"/>
                <w:sz w:val="20"/>
                <w:szCs w:val="20"/>
              </w:rPr>
            </w:pPr>
            <w:r w:rsidRPr="0057220D">
              <w:rPr>
                <w:rFonts w:ascii="Souvenir Lt BT" w:hAnsi="Souvenir Lt BT"/>
                <w:color w:val="00B050"/>
                <w:sz w:val="20"/>
                <w:szCs w:val="20"/>
              </w:rPr>
              <w:t xml:space="preserve">Comprende las relaciones entre los elementos del sistema económico y financiero. </w:t>
            </w:r>
          </w:p>
          <w:p w14:paraId="3CAB494F" w14:textId="77777777" w:rsidR="00AA369B" w:rsidRPr="0057220D" w:rsidRDefault="0004515A">
            <w:pPr>
              <w:numPr>
                <w:ilvl w:val="0"/>
                <w:numId w:val="5"/>
              </w:numPr>
              <w:ind w:left="262" w:hanging="240"/>
              <w:jc w:val="both"/>
              <w:rPr>
                <w:rFonts w:ascii="Souvenir Lt BT" w:hAnsi="Souvenir Lt BT"/>
                <w:sz w:val="20"/>
                <w:szCs w:val="20"/>
              </w:rPr>
            </w:pPr>
            <w:r w:rsidRPr="0057220D">
              <w:rPr>
                <w:rFonts w:ascii="Souvenir Lt BT" w:hAnsi="Souvenir Lt BT"/>
                <w:color w:val="0070C0"/>
                <w:sz w:val="20"/>
                <w:szCs w:val="20"/>
              </w:rPr>
              <w:t xml:space="preserve">Toma decisiones económicas y financieras. </w:t>
            </w:r>
          </w:p>
        </w:tc>
        <w:tc>
          <w:tcPr>
            <w:tcW w:w="8161" w:type="dxa"/>
          </w:tcPr>
          <w:p w14:paraId="1261BC9C" w14:textId="54A08106" w:rsidR="00AA369B" w:rsidRPr="0057220D" w:rsidRDefault="000B5985">
            <w:pPr>
              <w:pBdr>
                <w:top w:val="nil"/>
                <w:left w:val="nil"/>
                <w:bottom w:val="nil"/>
                <w:right w:val="nil"/>
                <w:between w:val="nil"/>
              </w:pBdr>
              <w:ind w:left="262"/>
              <w:jc w:val="both"/>
              <w:rPr>
                <w:rFonts w:ascii="Souvenir Lt BT" w:hAnsi="Souvenir Lt BT"/>
                <w:color w:val="000000"/>
                <w:sz w:val="20"/>
                <w:szCs w:val="20"/>
              </w:rPr>
            </w:pPr>
            <w:r w:rsidRPr="0057220D">
              <w:rPr>
                <w:rFonts w:ascii="Souvenir Lt BT" w:hAnsi="Souvenir Lt BT"/>
                <w:sz w:val="20"/>
                <w:szCs w:val="20"/>
              </w:rPr>
              <w:t xml:space="preserve">Gestiona responsablemente los recursos económicos al proponer el ahorro y la inversión de los recursos. </w:t>
            </w:r>
            <w:r w:rsidRPr="0057220D">
              <w:rPr>
                <w:rFonts w:ascii="Souvenir Lt BT" w:hAnsi="Souvenir Lt BT"/>
                <w:color w:val="0070C0"/>
                <w:sz w:val="20"/>
                <w:szCs w:val="20"/>
              </w:rPr>
              <w:t xml:space="preserve">Promueve el consumo informado frente a los recursos económicos y los productos y servicios financieros, asumiendo una posición crítica respecto a la publicidad y rechazando toda actividad financiera informal e ilegal. </w:t>
            </w:r>
            <w:r w:rsidRPr="0057220D">
              <w:rPr>
                <w:rFonts w:ascii="Souvenir Lt BT" w:hAnsi="Souvenir Lt BT"/>
                <w:color w:val="00B050"/>
                <w:sz w:val="20"/>
                <w:szCs w:val="20"/>
              </w:rPr>
              <w:t>Explica las interrelaciones entre los agentes del sistema económicos y financiero nacional, (familia, empresa, Estado) teniendo como referencia el mercado. Explica el rol del Estado en el financiamiento del presupuesto nacional.</w:t>
            </w:r>
          </w:p>
        </w:tc>
      </w:tr>
      <w:bookmarkEnd w:id="0"/>
    </w:tbl>
    <w:p w14:paraId="2B32F48D" w14:textId="77777777" w:rsidR="00AA369B" w:rsidRDefault="00AA369B">
      <w:pPr>
        <w:pBdr>
          <w:top w:val="nil"/>
          <w:left w:val="nil"/>
          <w:bottom w:val="nil"/>
          <w:right w:val="nil"/>
          <w:between w:val="nil"/>
        </w:pBdr>
        <w:spacing w:after="0"/>
        <w:ind w:left="1134" w:right="225"/>
        <w:jc w:val="both"/>
        <w:rPr>
          <w:color w:val="000000"/>
          <w:sz w:val="20"/>
          <w:szCs w:val="20"/>
        </w:rPr>
      </w:pPr>
    </w:p>
    <w:p w14:paraId="5CDC7F24" w14:textId="77777777" w:rsidR="00AA369B" w:rsidRDefault="0004515A">
      <w:pPr>
        <w:numPr>
          <w:ilvl w:val="0"/>
          <w:numId w:val="6"/>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b/>
          <w:color w:val="000000"/>
        </w:rPr>
        <w:t>CALENDARIZACIÓN:</w:t>
      </w:r>
    </w:p>
    <w:p w14:paraId="12067195" w14:textId="4BACEA3E" w:rsidR="00AA369B" w:rsidRDefault="0004515A" w:rsidP="005216CC">
      <w:pPr>
        <w:numPr>
          <w:ilvl w:val="1"/>
          <w:numId w:val="6"/>
        </w:numPr>
        <w:pBdr>
          <w:top w:val="nil"/>
          <w:left w:val="nil"/>
          <w:bottom w:val="nil"/>
          <w:right w:val="nil"/>
          <w:between w:val="nil"/>
        </w:pBdr>
        <w:spacing w:after="0" w:line="240" w:lineRule="auto"/>
        <w:jc w:val="both"/>
        <w:rPr>
          <w:color w:val="000000"/>
          <w:sz w:val="18"/>
          <w:szCs w:val="18"/>
        </w:rPr>
      </w:pPr>
      <w:r>
        <w:rPr>
          <w:color w:val="000000"/>
          <w:sz w:val="18"/>
          <w:szCs w:val="18"/>
        </w:rPr>
        <w:t>Año académico</w:t>
      </w:r>
      <w:r>
        <w:rPr>
          <w:color w:val="000000"/>
          <w:sz w:val="18"/>
          <w:szCs w:val="18"/>
        </w:rPr>
        <w:tab/>
        <w:t>: 202</w:t>
      </w:r>
      <w:r w:rsidR="002913A5">
        <w:rPr>
          <w:color w:val="000000"/>
          <w:sz w:val="18"/>
          <w:szCs w:val="18"/>
        </w:rPr>
        <w:t>5</w:t>
      </w:r>
    </w:p>
    <w:p w14:paraId="1C400B04" w14:textId="1DC893A4" w:rsidR="00AA369B" w:rsidRDefault="0004515A" w:rsidP="005216CC">
      <w:pPr>
        <w:numPr>
          <w:ilvl w:val="1"/>
          <w:numId w:val="6"/>
        </w:numPr>
        <w:pBdr>
          <w:top w:val="nil"/>
          <w:left w:val="nil"/>
          <w:bottom w:val="nil"/>
          <w:right w:val="nil"/>
          <w:between w:val="nil"/>
        </w:pBdr>
        <w:spacing w:after="0" w:line="240" w:lineRule="auto"/>
        <w:jc w:val="both"/>
        <w:rPr>
          <w:color w:val="000000"/>
          <w:sz w:val="18"/>
          <w:szCs w:val="18"/>
        </w:rPr>
      </w:pPr>
      <w:r>
        <w:rPr>
          <w:color w:val="000000"/>
          <w:sz w:val="18"/>
          <w:szCs w:val="18"/>
        </w:rPr>
        <w:t>Inicio</w:t>
      </w:r>
      <w:r>
        <w:rPr>
          <w:color w:val="000000"/>
          <w:sz w:val="18"/>
          <w:szCs w:val="18"/>
        </w:rPr>
        <w:tab/>
      </w:r>
      <w:r>
        <w:rPr>
          <w:color w:val="000000"/>
          <w:sz w:val="18"/>
          <w:szCs w:val="18"/>
        </w:rPr>
        <w:tab/>
        <w:t>: 1</w:t>
      </w:r>
      <w:r w:rsidR="004016A4">
        <w:rPr>
          <w:color w:val="000000"/>
          <w:sz w:val="18"/>
          <w:szCs w:val="18"/>
        </w:rPr>
        <w:t>7</w:t>
      </w:r>
      <w:r>
        <w:rPr>
          <w:color w:val="000000"/>
          <w:sz w:val="18"/>
          <w:szCs w:val="18"/>
        </w:rPr>
        <w:t xml:space="preserve"> de marzo</w:t>
      </w:r>
    </w:p>
    <w:p w14:paraId="5FF36088" w14:textId="05806FA6" w:rsidR="00AA369B" w:rsidRDefault="004016A4" w:rsidP="005216CC">
      <w:pPr>
        <w:numPr>
          <w:ilvl w:val="1"/>
          <w:numId w:val="6"/>
        </w:numPr>
        <w:pBdr>
          <w:top w:val="nil"/>
          <w:left w:val="nil"/>
          <w:bottom w:val="nil"/>
          <w:right w:val="nil"/>
          <w:between w:val="nil"/>
        </w:pBdr>
        <w:spacing w:after="0" w:line="240" w:lineRule="auto"/>
        <w:jc w:val="both"/>
        <w:rPr>
          <w:color w:val="000000"/>
          <w:sz w:val="18"/>
          <w:szCs w:val="18"/>
        </w:rPr>
      </w:pPr>
      <w:r>
        <w:rPr>
          <w:color w:val="000000"/>
          <w:sz w:val="18"/>
          <w:szCs w:val="18"/>
        </w:rPr>
        <w:t>Término</w:t>
      </w:r>
      <w:r>
        <w:rPr>
          <w:color w:val="000000"/>
          <w:sz w:val="18"/>
          <w:szCs w:val="18"/>
        </w:rPr>
        <w:tab/>
      </w:r>
      <w:r>
        <w:rPr>
          <w:color w:val="000000"/>
          <w:sz w:val="18"/>
          <w:szCs w:val="18"/>
        </w:rPr>
        <w:tab/>
        <w:t xml:space="preserve">: 19 </w:t>
      </w:r>
      <w:r w:rsidR="0004515A">
        <w:rPr>
          <w:color w:val="000000"/>
          <w:sz w:val="18"/>
          <w:szCs w:val="18"/>
        </w:rPr>
        <w:t xml:space="preserve">de diciembre   </w:t>
      </w:r>
    </w:p>
    <w:p w14:paraId="16CB3792" w14:textId="4CFFB842" w:rsidR="00AA369B" w:rsidRDefault="004016A4" w:rsidP="005216CC">
      <w:pPr>
        <w:numPr>
          <w:ilvl w:val="1"/>
          <w:numId w:val="6"/>
        </w:numPr>
        <w:pBdr>
          <w:top w:val="nil"/>
          <w:left w:val="nil"/>
          <w:bottom w:val="nil"/>
          <w:right w:val="nil"/>
          <w:between w:val="nil"/>
        </w:pBdr>
        <w:spacing w:after="0" w:line="240" w:lineRule="auto"/>
        <w:jc w:val="both"/>
        <w:rPr>
          <w:color w:val="000000"/>
          <w:sz w:val="18"/>
          <w:szCs w:val="18"/>
        </w:rPr>
      </w:pPr>
      <w:r>
        <w:rPr>
          <w:color w:val="000000"/>
          <w:sz w:val="18"/>
          <w:szCs w:val="18"/>
        </w:rPr>
        <w:t>Semanas</w:t>
      </w:r>
      <w:r>
        <w:rPr>
          <w:color w:val="000000"/>
          <w:sz w:val="18"/>
          <w:szCs w:val="18"/>
        </w:rPr>
        <w:tab/>
        <w:t xml:space="preserve">       </w:t>
      </w:r>
      <w:r>
        <w:rPr>
          <w:color w:val="000000"/>
          <w:sz w:val="18"/>
          <w:szCs w:val="18"/>
        </w:rPr>
        <w:tab/>
        <w:t xml:space="preserve">: 38 </w:t>
      </w:r>
      <w:r w:rsidR="0004515A">
        <w:rPr>
          <w:color w:val="000000"/>
          <w:sz w:val="18"/>
          <w:szCs w:val="18"/>
        </w:rPr>
        <w:t>semanas</w:t>
      </w:r>
    </w:p>
    <w:p w14:paraId="0D1FA0AD" w14:textId="77777777" w:rsidR="00AA369B" w:rsidRDefault="0004515A" w:rsidP="005216CC">
      <w:pPr>
        <w:numPr>
          <w:ilvl w:val="1"/>
          <w:numId w:val="6"/>
        </w:numPr>
        <w:pBdr>
          <w:top w:val="nil"/>
          <w:left w:val="nil"/>
          <w:bottom w:val="nil"/>
          <w:right w:val="nil"/>
          <w:between w:val="nil"/>
        </w:pBdr>
        <w:spacing w:after="0" w:line="240" w:lineRule="auto"/>
        <w:jc w:val="both"/>
        <w:rPr>
          <w:color w:val="000000"/>
          <w:sz w:val="18"/>
          <w:szCs w:val="18"/>
        </w:rPr>
      </w:pPr>
      <w:r>
        <w:rPr>
          <w:color w:val="000000"/>
          <w:sz w:val="18"/>
          <w:szCs w:val="18"/>
        </w:rPr>
        <w:t>Bimestre</w:t>
      </w:r>
      <w:r>
        <w:rPr>
          <w:color w:val="000000"/>
          <w:sz w:val="18"/>
          <w:szCs w:val="18"/>
        </w:rPr>
        <w:tab/>
      </w:r>
      <w:r>
        <w:rPr>
          <w:color w:val="000000"/>
          <w:sz w:val="18"/>
          <w:szCs w:val="18"/>
        </w:rPr>
        <w:tab/>
        <w:t>: 4 bimestres</w:t>
      </w:r>
    </w:p>
    <w:p w14:paraId="1163CF03" w14:textId="77777777" w:rsidR="00AA369B" w:rsidRDefault="0004515A" w:rsidP="005216CC">
      <w:pPr>
        <w:numPr>
          <w:ilvl w:val="1"/>
          <w:numId w:val="6"/>
        </w:numPr>
        <w:pBdr>
          <w:top w:val="nil"/>
          <w:left w:val="nil"/>
          <w:bottom w:val="nil"/>
          <w:right w:val="nil"/>
          <w:between w:val="nil"/>
        </w:pBdr>
        <w:spacing w:after="0" w:line="240" w:lineRule="auto"/>
        <w:jc w:val="both"/>
        <w:rPr>
          <w:color w:val="000000"/>
          <w:sz w:val="18"/>
          <w:szCs w:val="18"/>
        </w:rPr>
      </w:pPr>
      <w:r>
        <w:rPr>
          <w:color w:val="000000"/>
          <w:sz w:val="18"/>
          <w:szCs w:val="18"/>
        </w:rPr>
        <w:t>Horas semanales</w:t>
      </w:r>
      <w:r>
        <w:rPr>
          <w:color w:val="000000"/>
          <w:sz w:val="18"/>
          <w:szCs w:val="18"/>
        </w:rPr>
        <w:tab/>
        <w:t>: 4 horas semanales</w:t>
      </w:r>
    </w:p>
    <w:p w14:paraId="3D09687A" w14:textId="77777777" w:rsidR="00AA369B" w:rsidRDefault="00AA369B">
      <w:pPr>
        <w:pBdr>
          <w:top w:val="nil"/>
          <w:left w:val="nil"/>
          <w:bottom w:val="nil"/>
          <w:right w:val="nil"/>
          <w:between w:val="nil"/>
        </w:pBdr>
        <w:spacing w:line="240" w:lineRule="auto"/>
        <w:ind w:left="1800"/>
        <w:jc w:val="both"/>
        <w:rPr>
          <w:color w:val="000000"/>
          <w:sz w:val="18"/>
          <w:szCs w:val="18"/>
        </w:rPr>
      </w:pPr>
    </w:p>
    <w:tbl>
      <w:tblPr>
        <w:tblW w:w="15439" w:type="dxa"/>
        <w:jc w:val="center"/>
        <w:tblBorders>
          <w:top w:val="threeDEmboss" w:sz="6" w:space="0" w:color="FF6600"/>
          <w:left w:val="threeDEmboss" w:sz="6" w:space="0" w:color="FF6600"/>
          <w:bottom w:val="threeDEmboss" w:sz="6" w:space="0" w:color="FF6600"/>
          <w:right w:val="threeDEmboss" w:sz="6" w:space="0" w:color="FF6600"/>
          <w:insideH w:val="threeDEmboss" w:sz="6" w:space="0" w:color="FF6600"/>
          <w:insideV w:val="threeDEmboss" w:sz="6" w:space="0" w:color="FF6600"/>
        </w:tblBorders>
        <w:tblLayout w:type="fixed"/>
        <w:tblLook w:val="0400" w:firstRow="0" w:lastRow="0" w:firstColumn="0" w:lastColumn="0" w:noHBand="0" w:noVBand="1"/>
      </w:tblPr>
      <w:tblGrid>
        <w:gridCol w:w="1276"/>
        <w:gridCol w:w="686"/>
        <w:gridCol w:w="850"/>
        <w:gridCol w:w="851"/>
        <w:gridCol w:w="850"/>
        <w:gridCol w:w="1134"/>
        <w:gridCol w:w="1276"/>
        <w:gridCol w:w="851"/>
        <w:gridCol w:w="1275"/>
        <w:gridCol w:w="993"/>
        <w:gridCol w:w="992"/>
        <w:gridCol w:w="992"/>
        <w:gridCol w:w="992"/>
        <w:gridCol w:w="1134"/>
        <w:gridCol w:w="1276"/>
        <w:gridCol w:w="11"/>
      </w:tblGrid>
      <w:tr w:rsidR="00744B3C" w14:paraId="3C7C100B" w14:textId="77777777" w:rsidTr="00026597">
        <w:trPr>
          <w:gridAfter w:val="1"/>
          <w:wAfter w:w="11" w:type="dxa"/>
          <w:trHeight w:val="836"/>
          <w:jc w:val="center"/>
        </w:trPr>
        <w:tc>
          <w:tcPr>
            <w:tcW w:w="1276" w:type="dxa"/>
            <w:shd w:val="clear" w:color="auto" w:fill="FFD966" w:themeFill="accent4" w:themeFillTint="99"/>
            <w:vAlign w:val="center"/>
          </w:tcPr>
          <w:p w14:paraId="526ABC5C" w14:textId="77777777" w:rsidR="00744B3C" w:rsidRDefault="00744B3C" w:rsidP="0004515A">
            <w:pPr>
              <w:pBdr>
                <w:top w:val="nil"/>
                <w:left w:val="nil"/>
                <w:bottom w:val="nil"/>
                <w:right w:val="nil"/>
                <w:between w:val="nil"/>
              </w:pBdr>
              <w:ind w:left="29"/>
              <w:rPr>
                <w:color w:val="0D0D0D"/>
              </w:rPr>
            </w:pPr>
            <w:bookmarkStart w:id="1" w:name="_heading=h.gjdgxs" w:colFirst="0" w:colLast="0"/>
            <w:bookmarkEnd w:id="1"/>
            <w:r>
              <w:rPr>
                <w:color w:val="0D0D0D"/>
              </w:rPr>
              <w:t>BIMESTRES</w:t>
            </w:r>
          </w:p>
        </w:tc>
        <w:tc>
          <w:tcPr>
            <w:tcW w:w="686" w:type="dxa"/>
            <w:shd w:val="clear" w:color="auto" w:fill="F2F2F2" w:themeFill="background1" w:themeFillShade="F2"/>
            <w:vAlign w:val="center"/>
          </w:tcPr>
          <w:p w14:paraId="63C8E42B" w14:textId="3D981997" w:rsidR="00744B3C" w:rsidRDefault="00744B3C" w:rsidP="0004515A">
            <w:pPr>
              <w:pBdr>
                <w:top w:val="nil"/>
                <w:left w:val="nil"/>
                <w:bottom w:val="nil"/>
                <w:right w:val="nil"/>
                <w:between w:val="nil"/>
              </w:pBdr>
              <w:jc w:val="center"/>
              <w:rPr>
                <w:color w:val="0D0D0D"/>
                <w:sz w:val="18"/>
                <w:szCs w:val="18"/>
              </w:rPr>
            </w:pPr>
            <w:r>
              <w:rPr>
                <w:color w:val="0D0D0D"/>
                <w:sz w:val="18"/>
                <w:szCs w:val="18"/>
              </w:rPr>
              <w:t>I SEMANA</w:t>
            </w:r>
            <w:r w:rsidR="00E70853">
              <w:rPr>
                <w:color w:val="0D0D0D"/>
                <w:sz w:val="18"/>
                <w:szCs w:val="18"/>
              </w:rPr>
              <w:t>S</w:t>
            </w:r>
            <w:r>
              <w:rPr>
                <w:color w:val="0D0D0D"/>
                <w:sz w:val="18"/>
                <w:szCs w:val="18"/>
              </w:rPr>
              <w:t xml:space="preserve"> DE GESTIÓN</w:t>
            </w:r>
          </w:p>
        </w:tc>
        <w:tc>
          <w:tcPr>
            <w:tcW w:w="2551" w:type="dxa"/>
            <w:gridSpan w:val="3"/>
            <w:shd w:val="clear" w:color="auto" w:fill="FFE599" w:themeFill="accent4" w:themeFillTint="66"/>
            <w:vAlign w:val="center"/>
          </w:tcPr>
          <w:p w14:paraId="2CE64227" w14:textId="77777777" w:rsidR="00744B3C" w:rsidRDefault="00744B3C" w:rsidP="0004515A">
            <w:pPr>
              <w:pBdr>
                <w:top w:val="nil"/>
                <w:left w:val="nil"/>
                <w:bottom w:val="nil"/>
                <w:right w:val="nil"/>
                <w:between w:val="nil"/>
              </w:pBdr>
              <w:jc w:val="center"/>
              <w:rPr>
                <w:color w:val="0D0D0D"/>
                <w:sz w:val="18"/>
                <w:szCs w:val="18"/>
              </w:rPr>
            </w:pPr>
            <w:r>
              <w:rPr>
                <w:color w:val="0D0D0D"/>
                <w:sz w:val="18"/>
                <w:szCs w:val="18"/>
              </w:rPr>
              <w:t>I</w:t>
            </w:r>
          </w:p>
          <w:p w14:paraId="1884A7AA" w14:textId="77777777" w:rsidR="00744B3C" w:rsidRDefault="00744B3C" w:rsidP="0004515A">
            <w:pPr>
              <w:pBdr>
                <w:top w:val="nil"/>
                <w:left w:val="nil"/>
                <w:bottom w:val="nil"/>
                <w:right w:val="nil"/>
                <w:between w:val="nil"/>
              </w:pBdr>
              <w:jc w:val="center"/>
              <w:rPr>
                <w:color w:val="0D0D0D"/>
                <w:sz w:val="18"/>
                <w:szCs w:val="18"/>
              </w:rPr>
            </w:pPr>
            <w:r>
              <w:rPr>
                <w:color w:val="0D0D0D"/>
                <w:sz w:val="18"/>
                <w:szCs w:val="18"/>
              </w:rPr>
              <w:t>BIMESTRE</w:t>
            </w:r>
          </w:p>
        </w:tc>
        <w:tc>
          <w:tcPr>
            <w:tcW w:w="1134" w:type="dxa"/>
            <w:tcBorders>
              <w:right w:val="single" w:sz="4" w:space="0" w:color="auto"/>
            </w:tcBorders>
            <w:shd w:val="clear" w:color="auto" w:fill="EDEDED" w:themeFill="accent3" w:themeFillTint="33"/>
            <w:vAlign w:val="center"/>
          </w:tcPr>
          <w:p w14:paraId="6C8716C9" w14:textId="0854F721" w:rsidR="00744B3C" w:rsidRDefault="00744B3C" w:rsidP="0004515A">
            <w:pPr>
              <w:pBdr>
                <w:top w:val="nil"/>
                <w:left w:val="nil"/>
                <w:bottom w:val="nil"/>
                <w:right w:val="nil"/>
                <w:between w:val="nil"/>
              </w:pBdr>
              <w:jc w:val="center"/>
              <w:rPr>
                <w:color w:val="0D0D0D"/>
                <w:sz w:val="18"/>
                <w:szCs w:val="18"/>
              </w:rPr>
            </w:pPr>
            <w:r>
              <w:rPr>
                <w:color w:val="0D0D0D"/>
                <w:sz w:val="18"/>
                <w:szCs w:val="18"/>
              </w:rPr>
              <w:t>II SEMANA DE GESTIÓN</w:t>
            </w:r>
          </w:p>
        </w:tc>
        <w:tc>
          <w:tcPr>
            <w:tcW w:w="2127" w:type="dxa"/>
            <w:gridSpan w:val="2"/>
            <w:tcBorders>
              <w:left w:val="single" w:sz="4" w:space="0" w:color="auto"/>
            </w:tcBorders>
            <w:shd w:val="clear" w:color="auto" w:fill="FFF2CC" w:themeFill="accent4" w:themeFillTint="33"/>
            <w:vAlign w:val="center"/>
          </w:tcPr>
          <w:p w14:paraId="7F3315AE" w14:textId="7A5BABCE" w:rsidR="00744B3C" w:rsidRDefault="00744B3C" w:rsidP="009A7F7D">
            <w:pPr>
              <w:pBdr>
                <w:top w:val="nil"/>
                <w:left w:val="nil"/>
                <w:bottom w:val="nil"/>
                <w:right w:val="nil"/>
                <w:between w:val="nil"/>
              </w:pBdr>
              <w:jc w:val="center"/>
              <w:rPr>
                <w:color w:val="0D0D0D"/>
                <w:sz w:val="18"/>
                <w:szCs w:val="18"/>
              </w:rPr>
            </w:pPr>
            <w:r>
              <w:rPr>
                <w:color w:val="0D0D0D"/>
                <w:sz w:val="18"/>
                <w:szCs w:val="18"/>
              </w:rPr>
              <w:t>II</w:t>
            </w:r>
            <w:r w:rsidR="00026597">
              <w:rPr>
                <w:color w:val="0D0D0D"/>
                <w:sz w:val="18"/>
                <w:szCs w:val="18"/>
              </w:rPr>
              <w:t xml:space="preserve"> BIMESTRE</w:t>
            </w:r>
          </w:p>
          <w:p w14:paraId="62DA1526" w14:textId="77777777" w:rsidR="00744B3C" w:rsidRDefault="00744B3C" w:rsidP="0004515A">
            <w:pPr>
              <w:pBdr>
                <w:top w:val="nil"/>
                <w:left w:val="nil"/>
                <w:bottom w:val="nil"/>
                <w:right w:val="nil"/>
                <w:between w:val="nil"/>
              </w:pBdr>
              <w:jc w:val="center"/>
              <w:rPr>
                <w:color w:val="0D0D0D"/>
                <w:sz w:val="18"/>
                <w:szCs w:val="18"/>
              </w:rPr>
            </w:pPr>
          </w:p>
        </w:tc>
        <w:tc>
          <w:tcPr>
            <w:tcW w:w="1275" w:type="dxa"/>
            <w:shd w:val="clear" w:color="auto" w:fill="F2F2F2" w:themeFill="background1" w:themeFillShade="F2"/>
            <w:vAlign w:val="center"/>
          </w:tcPr>
          <w:p w14:paraId="1581FBE2" w14:textId="7DF92CBE" w:rsidR="00744B3C" w:rsidRDefault="00744B3C" w:rsidP="00744B3C">
            <w:pPr>
              <w:pBdr>
                <w:top w:val="nil"/>
                <w:left w:val="nil"/>
                <w:bottom w:val="nil"/>
                <w:right w:val="nil"/>
                <w:between w:val="nil"/>
              </w:pBdr>
              <w:shd w:val="clear" w:color="auto" w:fill="EDEDED" w:themeFill="accent3" w:themeFillTint="33"/>
              <w:jc w:val="center"/>
              <w:rPr>
                <w:color w:val="0D0D0D"/>
                <w:sz w:val="18"/>
                <w:szCs w:val="18"/>
              </w:rPr>
            </w:pPr>
            <w:r>
              <w:rPr>
                <w:color w:val="0D0D0D"/>
                <w:sz w:val="18"/>
                <w:szCs w:val="18"/>
              </w:rPr>
              <w:t>III SEMANA DE GESTIÓN</w:t>
            </w:r>
          </w:p>
        </w:tc>
        <w:tc>
          <w:tcPr>
            <w:tcW w:w="1985" w:type="dxa"/>
            <w:gridSpan w:val="2"/>
            <w:shd w:val="clear" w:color="auto" w:fill="FFE599" w:themeFill="accent4" w:themeFillTint="66"/>
            <w:vAlign w:val="center"/>
          </w:tcPr>
          <w:p w14:paraId="36A8BF14" w14:textId="77777777" w:rsidR="00744B3C" w:rsidRDefault="00744B3C" w:rsidP="0004515A">
            <w:pPr>
              <w:pBdr>
                <w:top w:val="nil"/>
                <w:left w:val="nil"/>
                <w:bottom w:val="nil"/>
                <w:right w:val="nil"/>
                <w:between w:val="nil"/>
              </w:pBdr>
              <w:jc w:val="center"/>
              <w:rPr>
                <w:color w:val="0D0D0D"/>
                <w:sz w:val="18"/>
                <w:szCs w:val="18"/>
              </w:rPr>
            </w:pPr>
            <w:r>
              <w:rPr>
                <w:color w:val="0D0D0D"/>
                <w:sz w:val="18"/>
                <w:szCs w:val="18"/>
              </w:rPr>
              <w:t>III</w:t>
            </w:r>
          </w:p>
          <w:p w14:paraId="02B74207" w14:textId="77777777" w:rsidR="00744B3C" w:rsidRDefault="00744B3C" w:rsidP="0004515A">
            <w:pPr>
              <w:pBdr>
                <w:top w:val="nil"/>
                <w:left w:val="nil"/>
                <w:bottom w:val="nil"/>
                <w:right w:val="nil"/>
                <w:between w:val="nil"/>
              </w:pBdr>
              <w:jc w:val="center"/>
              <w:rPr>
                <w:color w:val="0D0D0D"/>
                <w:sz w:val="18"/>
                <w:szCs w:val="18"/>
              </w:rPr>
            </w:pPr>
            <w:r>
              <w:rPr>
                <w:color w:val="0D0D0D"/>
                <w:sz w:val="18"/>
                <w:szCs w:val="18"/>
              </w:rPr>
              <w:t>BIMESTRE</w:t>
            </w:r>
          </w:p>
        </w:tc>
        <w:tc>
          <w:tcPr>
            <w:tcW w:w="992" w:type="dxa"/>
            <w:tcBorders>
              <w:right w:val="single" w:sz="4" w:space="0" w:color="auto"/>
            </w:tcBorders>
            <w:shd w:val="clear" w:color="auto" w:fill="EDEDED" w:themeFill="accent3" w:themeFillTint="33"/>
            <w:vAlign w:val="center"/>
          </w:tcPr>
          <w:p w14:paraId="25F25A71" w14:textId="12899756" w:rsidR="00744B3C" w:rsidRDefault="00744B3C" w:rsidP="0004515A">
            <w:pPr>
              <w:pBdr>
                <w:top w:val="nil"/>
                <w:left w:val="nil"/>
                <w:bottom w:val="nil"/>
                <w:right w:val="nil"/>
                <w:between w:val="nil"/>
              </w:pBdr>
              <w:jc w:val="center"/>
              <w:rPr>
                <w:color w:val="0D0D0D"/>
                <w:sz w:val="18"/>
                <w:szCs w:val="18"/>
              </w:rPr>
            </w:pPr>
            <w:r>
              <w:rPr>
                <w:color w:val="0D0D0D"/>
                <w:sz w:val="18"/>
                <w:szCs w:val="18"/>
              </w:rPr>
              <w:t>IV</w:t>
            </w:r>
            <w:r w:rsidR="00026597">
              <w:rPr>
                <w:color w:val="0D0D0D"/>
                <w:sz w:val="18"/>
                <w:szCs w:val="18"/>
              </w:rPr>
              <w:t xml:space="preserve"> SEMANA DE GESTIÓN</w:t>
            </w:r>
          </w:p>
        </w:tc>
        <w:tc>
          <w:tcPr>
            <w:tcW w:w="2126" w:type="dxa"/>
            <w:gridSpan w:val="2"/>
            <w:tcBorders>
              <w:left w:val="single" w:sz="4" w:space="0" w:color="auto"/>
            </w:tcBorders>
            <w:shd w:val="clear" w:color="auto" w:fill="FFF2CC" w:themeFill="accent4" w:themeFillTint="33"/>
            <w:vAlign w:val="center"/>
          </w:tcPr>
          <w:p w14:paraId="45826116" w14:textId="03C54F55" w:rsidR="00744B3C" w:rsidRDefault="00744B3C" w:rsidP="00744B3C">
            <w:pPr>
              <w:pBdr>
                <w:top w:val="nil"/>
                <w:left w:val="nil"/>
                <w:bottom w:val="nil"/>
                <w:right w:val="nil"/>
                <w:between w:val="nil"/>
              </w:pBdr>
              <w:jc w:val="center"/>
              <w:rPr>
                <w:color w:val="0D0D0D"/>
                <w:sz w:val="18"/>
                <w:szCs w:val="18"/>
              </w:rPr>
            </w:pPr>
            <w:r>
              <w:rPr>
                <w:color w:val="0D0D0D"/>
                <w:sz w:val="18"/>
                <w:szCs w:val="18"/>
              </w:rPr>
              <w:t>IV</w:t>
            </w:r>
            <w:r w:rsidR="00026597">
              <w:rPr>
                <w:color w:val="0D0D0D"/>
                <w:sz w:val="18"/>
                <w:szCs w:val="18"/>
              </w:rPr>
              <w:t xml:space="preserve"> BIMESTRE</w:t>
            </w:r>
          </w:p>
          <w:p w14:paraId="59557776" w14:textId="77777777" w:rsidR="00744B3C" w:rsidRDefault="00744B3C" w:rsidP="0004515A">
            <w:pPr>
              <w:pBdr>
                <w:top w:val="nil"/>
                <w:left w:val="nil"/>
                <w:bottom w:val="nil"/>
                <w:right w:val="nil"/>
                <w:between w:val="nil"/>
              </w:pBdr>
              <w:jc w:val="center"/>
              <w:rPr>
                <w:color w:val="0D0D0D"/>
                <w:sz w:val="18"/>
                <w:szCs w:val="18"/>
              </w:rPr>
            </w:pPr>
          </w:p>
        </w:tc>
        <w:tc>
          <w:tcPr>
            <w:tcW w:w="1276" w:type="dxa"/>
            <w:shd w:val="clear" w:color="auto" w:fill="F2F2F2" w:themeFill="background1" w:themeFillShade="F2"/>
            <w:vAlign w:val="center"/>
          </w:tcPr>
          <w:p w14:paraId="5D845726" w14:textId="4B16F1E1" w:rsidR="00744B3C" w:rsidRDefault="00744B3C" w:rsidP="0004515A">
            <w:pPr>
              <w:pBdr>
                <w:top w:val="nil"/>
                <w:left w:val="nil"/>
                <w:bottom w:val="nil"/>
                <w:right w:val="nil"/>
                <w:between w:val="nil"/>
              </w:pBdr>
              <w:jc w:val="center"/>
              <w:rPr>
                <w:color w:val="0D0D0D"/>
                <w:sz w:val="18"/>
                <w:szCs w:val="18"/>
              </w:rPr>
            </w:pPr>
            <w:r>
              <w:rPr>
                <w:color w:val="0D0D0D"/>
                <w:sz w:val="18"/>
                <w:szCs w:val="18"/>
              </w:rPr>
              <w:t>V</w:t>
            </w:r>
          </w:p>
          <w:p w14:paraId="39102C30" w14:textId="77777777" w:rsidR="00744B3C" w:rsidRDefault="00744B3C" w:rsidP="0004515A">
            <w:pPr>
              <w:pBdr>
                <w:top w:val="nil"/>
                <w:left w:val="nil"/>
                <w:bottom w:val="nil"/>
                <w:right w:val="nil"/>
                <w:between w:val="nil"/>
              </w:pBdr>
              <w:jc w:val="center"/>
              <w:rPr>
                <w:color w:val="0D0D0D"/>
                <w:sz w:val="18"/>
                <w:szCs w:val="18"/>
              </w:rPr>
            </w:pPr>
            <w:r>
              <w:rPr>
                <w:color w:val="0D0D0D"/>
                <w:sz w:val="18"/>
                <w:szCs w:val="18"/>
              </w:rPr>
              <w:t>SEMANA DE GESTIÓN</w:t>
            </w:r>
          </w:p>
        </w:tc>
      </w:tr>
      <w:tr w:rsidR="00744B3C" w14:paraId="586A2E0D" w14:textId="77777777" w:rsidTr="00026597">
        <w:trPr>
          <w:trHeight w:val="570"/>
          <w:jc w:val="center"/>
        </w:trPr>
        <w:tc>
          <w:tcPr>
            <w:tcW w:w="1276" w:type="dxa"/>
            <w:shd w:val="clear" w:color="auto" w:fill="FFD966" w:themeFill="accent4" w:themeFillTint="99"/>
            <w:vAlign w:val="center"/>
          </w:tcPr>
          <w:p w14:paraId="7E805155" w14:textId="77777777" w:rsidR="00744B3C" w:rsidRDefault="00744B3C" w:rsidP="0004515A">
            <w:pPr>
              <w:ind w:left="29"/>
              <w:jc w:val="center"/>
              <w:rPr>
                <w:color w:val="0D0D0D"/>
              </w:rPr>
            </w:pPr>
            <w:r>
              <w:rPr>
                <w:color w:val="0D0D0D"/>
              </w:rPr>
              <w:t>UNIDADES</w:t>
            </w:r>
          </w:p>
        </w:tc>
        <w:tc>
          <w:tcPr>
            <w:tcW w:w="686" w:type="dxa"/>
            <w:shd w:val="clear" w:color="auto" w:fill="F2F2F2" w:themeFill="background1" w:themeFillShade="F2"/>
            <w:vAlign w:val="center"/>
          </w:tcPr>
          <w:p w14:paraId="1BBD13D4" w14:textId="77777777" w:rsidR="00744B3C" w:rsidRDefault="00744B3C" w:rsidP="0004515A">
            <w:pPr>
              <w:jc w:val="center"/>
              <w:rPr>
                <w:i/>
                <w:color w:val="000000"/>
                <w:sz w:val="18"/>
                <w:szCs w:val="18"/>
              </w:rPr>
            </w:pPr>
            <w:r>
              <w:rPr>
                <w:i/>
                <w:color w:val="000000"/>
                <w:sz w:val="18"/>
                <w:szCs w:val="18"/>
              </w:rPr>
              <w:t>-------</w:t>
            </w:r>
          </w:p>
        </w:tc>
        <w:tc>
          <w:tcPr>
            <w:tcW w:w="850" w:type="dxa"/>
            <w:shd w:val="clear" w:color="auto" w:fill="FFE599" w:themeFill="accent4" w:themeFillTint="66"/>
            <w:vAlign w:val="center"/>
          </w:tcPr>
          <w:p w14:paraId="3FAE7FDC" w14:textId="77777777" w:rsidR="00744B3C" w:rsidRDefault="00744B3C" w:rsidP="0004515A">
            <w:pPr>
              <w:jc w:val="center"/>
              <w:rPr>
                <w:i/>
                <w:color w:val="000000"/>
                <w:sz w:val="18"/>
                <w:szCs w:val="18"/>
              </w:rPr>
            </w:pPr>
            <w:r>
              <w:rPr>
                <w:i/>
                <w:color w:val="000000"/>
                <w:sz w:val="18"/>
                <w:szCs w:val="18"/>
              </w:rPr>
              <w:t>EVA. DIAGNOSTICA</w:t>
            </w:r>
          </w:p>
        </w:tc>
        <w:tc>
          <w:tcPr>
            <w:tcW w:w="851" w:type="dxa"/>
            <w:shd w:val="clear" w:color="auto" w:fill="FFE599" w:themeFill="accent4" w:themeFillTint="66"/>
            <w:vAlign w:val="center"/>
          </w:tcPr>
          <w:p w14:paraId="246BFE94" w14:textId="77777777" w:rsidR="00744B3C" w:rsidRDefault="00744B3C" w:rsidP="0004515A">
            <w:pPr>
              <w:jc w:val="center"/>
              <w:rPr>
                <w:i/>
                <w:color w:val="000000"/>
                <w:sz w:val="18"/>
                <w:szCs w:val="18"/>
              </w:rPr>
            </w:pPr>
            <w:r>
              <w:rPr>
                <w:i/>
                <w:color w:val="000000"/>
                <w:sz w:val="18"/>
                <w:szCs w:val="18"/>
              </w:rPr>
              <w:t>UNIDAD 01</w:t>
            </w:r>
          </w:p>
        </w:tc>
        <w:tc>
          <w:tcPr>
            <w:tcW w:w="850" w:type="dxa"/>
            <w:shd w:val="clear" w:color="auto" w:fill="FFE599" w:themeFill="accent4" w:themeFillTint="66"/>
            <w:vAlign w:val="center"/>
          </w:tcPr>
          <w:p w14:paraId="5E123D92" w14:textId="77777777" w:rsidR="00744B3C" w:rsidRDefault="00744B3C" w:rsidP="0004515A">
            <w:pPr>
              <w:jc w:val="center"/>
              <w:rPr>
                <w:i/>
                <w:color w:val="000000"/>
                <w:sz w:val="18"/>
                <w:szCs w:val="18"/>
              </w:rPr>
            </w:pPr>
            <w:r>
              <w:rPr>
                <w:i/>
                <w:color w:val="000000"/>
                <w:sz w:val="18"/>
                <w:szCs w:val="18"/>
              </w:rPr>
              <w:t>UNIDAD 02</w:t>
            </w:r>
          </w:p>
        </w:tc>
        <w:tc>
          <w:tcPr>
            <w:tcW w:w="1134" w:type="dxa"/>
            <w:tcBorders>
              <w:right w:val="single" w:sz="4" w:space="0" w:color="auto"/>
            </w:tcBorders>
            <w:shd w:val="clear" w:color="auto" w:fill="EDEDED" w:themeFill="accent3" w:themeFillTint="33"/>
            <w:vAlign w:val="center"/>
          </w:tcPr>
          <w:p w14:paraId="7CD0E0A7" w14:textId="2D8E3C71" w:rsidR="00744B3C" w:rsidRDefault="00744B3C" w:rsidP="009A7F7D">
            <w:pPr>
              <w:jc w:val="center"/>
              <w:rPr>
                <w:i/>
                <w:color w:val="000000"/>
                <w:sz w:val="18"/>
                <w:szCs w:val="18"/>
              </w:rPr>
            </w:pPr>
          </w:p>
        </w:tc>
        <w:tc>
          <w:tcPr>
            <w:tcW w:w="1276" w:type="dxa"/>
            <w:tcBorders>
              <w:left w:val="single" w:sz="4" w:space="0" w:color="auto"/>
            </w:tcBorders>
            <w:shd w:val="clear" w:color="auto" w:fill="FFF2CC" w:themeFill="accent4" w:themeFillTint="33"/>
            <w:vAlign w:val="center"/>
          </w:tcPr>
          <w:p w14:paraId="003410B4" w14:textId="64B9235B" w:rsidR="00744B3C" w:rsidRDefault="00744B3C" w:rsidP="0004515A">
            <w:pPr>
              <w:jc w:val="center"/>
              <w:rPr>
                <w:i/>
                <w:color w:val="000000"/>
                <w:sz w:val="18"/>
                <w:szCs w:val="18"/>
              </w:rPr>
            </w:pPr>
            <w:r>
              <w:rPr>
                <w:i/>
                <w:color w:val="000000"/>
                <w:sz w:val="18"/>
                <w:szCs w:val="18"/>
              </w:rPr>
              <w:t>UNIDAD 03</w:t>
            </w:r>
          </w:p>
        </w:tc>
        <w:tc>
          <w:tcPr>
            <w:tcW w:w="851" w:type="dxa"/>
            <w:shd w:val="clear" w:color="auto" w:fill="FFF2CC" w:themeFill="accent4" w:themeFillTint="33"/>
            <w:vAlign w:val="center"/>
          </w:tcPr>
          <w:p w14:paraId="744765F8" w14:textId="70A189E5" w:rsidR="00744B3C" w:rsidRDefault="00744B3C" w:rsidP="0004515A">
            <w:pPr>
              <w:jc w:val="center"/>
              <w:rPr>
                <w:i/>
                <w:color w:val="000000"/>
                <w:sz w:val="18"/>
                <w:szCs w:val="18"/>
              </w:rPr>
            </w:pPr>
            <w:r>
              <w:rPr>
                <w:i/>
                <w:color w:val="000000"/>
                <w:sz w:val="18"/>
                <w:szCs w:val="18"/>
              </w:rPr>
              <w:t>UNIDAD 04</w:t>
            </w:r>
          </w:p>
        </w:tc>
        <w:tc>
          <w:tcPr>
            <w:tcW w:w="1275" w:type="dxa"/>
            <w:shd w:val="clear" w:color="auto" w:fill="F2F2F2" w:themeFill="background1" w:themeFillShade="F2"/>
            <w:vAlign w:val="center"/>
          </w:tcPr>
          <w:p w14:paraId="721FCC4F" w14:textId="77777777" w:rsidR="00744B3C" w:rsidRDefault="00744B3C" w:rsidP="0004515A">
            <w:pPr>
              <w:jc w:val="center"/>
              <w:rPr>
                <w:i/>
                <w:color w:val="000000"/>
                <w:sz w:val="18"/>
                <w:szCs w:val="18"/>
              </w:rPr>
            </w:pPr>
            <w:r>
              <w:rPr>
                <w:i/>
                <w:color w:val="000000"/>
                <w:sz w:val="18"/>
                <w:szCs w:val="18"/>
              </w:rPr>
              <w:t>----------</w:t>
            </w:r>
          </w:p>
        </w:tc>
        <w:tc>
          <w:tcPr>
            <w:tcW w:w="993" w:type="dxa"/>
            <w:shd w:val="clear" w:color="auto" w:fill="FFE599" w:themeFill="accent4" w:themeFillTint="66"/>
            <w:vAlign w:val="center"/>
          </w:tcPr>
          <w:p w14:paraId="48EDDE39" w14:textId="77777777" w:rsidR="00744B3C" w:rsidRDefault="00744B3C" w:rsidP="0004515A">
            <w:pPr>
              <w:jc w:val="center"/>
              <w:rPr>
                <w:i/>
                <w:color w:val="000000"/>
                <w:sz w:val="18"/>
                <w:szCs w:val="18"/>
              </w:rPr>
            </w:pPr>
            <w:r>
              <w:rPr>
                <w:i/>
                <w:color w:val="000000"/>
                <w:sz w:val="18"/>
                <w:szCs w:val="18"/>
              </w:rPr>
              <w:t>UNIDAD 05</w:t>
            </w:r>
          </w:p>
        </w:tc>
        <w:tc>
          <w:tcPr>
            <w:tcW w:w="992" w:type="dxa"/>
            <w:shd w:val="clear" w:color="auto" w:fill="FFE599" w:themeFill="accent4" w:themeFillTint="66"/>
            <w:vAlign w:val="center"/>
          </w:tcPr>
          <w:p w14:paraId="6872FD5B" w14:textId="77777777" w:rsidR="00744B3C" w:rsidRDefault="00744B3C" w:rsidP="0004515A">
            <w:pPr>
              <w:jc w:val="center"/>
              <w:rPr>
                <w:i/>
                <w:color w:val="000000"/>
                <w:sz w:val="18"/>
                <w:szCs w:val="18"/>
              </w:rPr>
            </w:pPr>
            <w:r>
              <w:rPr>
                <w:i/>
                <w:color w:val="000000"/>
                <w:sz w:val="18"/>
                <w:szCs w:val="18"/>
              </w:rPr>
              <w:t>UNIDAD 06</w:t>
            </w:r>
          </w:p>
        </w:tc>
        <w:tc>
          <w:tcPr>
            <w:tcW w:w="992" w:type="dxa"/>
            <w:tcBorders>
              <w:right w:val="single" w:sz="4" w:space="0" w:color="auto"/>
            </w:tcBorders>
            <w:shd w:val="clear" w:color="auto" w:fill="EDEDED" w:themeFill="accent3" w:themeFillTint="33"/>
            <w:vAlign w:val="center"/>
          </w:tcPr>
          <w:p w14:paraId="1E6E854C" w14:textId="7E2FA217" w:rsidR="00744B3C" w:rsidRDefault="00744B3C" w:rsidP="00744B3C">
            <w:pPr>
              <w:jc w:val="center"/>
              <w:rPr>
                <w:i/>
                <w:color w:val="000000"/>
                <w:sz w:val="18"/>
                <w:szCs w:val="18"/>
              </w:rPr>
            </w:pPr>
          </w:p>
        </w:tc>
        <w:tc>
          <w:tcPr>
            <w:tcW w:w="992" w:type="dxa"/>
            <w:tcBorders>
              <w:left w:val="single" w:sz="4" w:space="0" w:color="auto"/>
            </w:tcBorders>
            <w:shd w:val="clear" w:color="auto" w:fill="FFF2CC" w:themeFill="accent4" w:themeFillTint="33"/>
            <w:vAlign w:val="center"/>
          </w:tcPr>
          <w:p w14:paraId="3E197DBA" w14:textId="5B1CE2A4" w:rsidR="00744B3C" w:rsidRDefault="00744B3C" w:rsidP="0004515A">
            <w:pPr>
              <w:jc w:val="center"/>
              <w:rPr>
                <w:i/>
                <w:color w:val="000000"/>
                <w:sz w:val="18"/>
                <w:szCs w:val="18"/>
              </w:rPr>
            </w:pPr>
            <w:r>
              <w:rPr>
                <w:i/>
                <w:color w:val="000000"/>
                <w:sz w:val="18"/>
                <w:szCs w:val="18"/>
              </w:rPr>
              <w:t>UNIDAD 07</w:t>
            </w:r>
          </w:p>
        </w:tc>
        <w:tc>
          <w:tcPr>
            <w:tcW w:w="1134" w:type="dxa"/>
            <w:shd w:val="clear" w:color="auto" w:fill="FFF2CC" w:themeFill="accent4" w:themeFillTint="33"/>
            <w:vAlign w:val="center"/>
          </w:tcPr>
          <w:p w14:paraId="10FC640B" w14:textId="0F800A58" w:rsidR="00744B3C" w:rsidRDefault="00744B3C" w:rsidP="0004515A">
            <w:pPr>
              <w:jc w:val="center"/>
              <w:rPr>
                <w:i/>
                <w:color w:val="000000"/>
                <w:sz w:val="18"/>
                <w:szCs w:val="18"/>
              </w:rPr>
            </w:pPr>
            <w:r>
              <w:rPr>
                <w:i/>
                <w:color w:val="000000"/>
                <w:sz w:val="18"/>
                <w:szCs w:val="18"/>
              </w:rPr>
              <w:t>UNIDAD 08</w:t>
            </w:r>
          </w:p>
        </w:tc>
        <w:tc>
          <w:tcPr>
            <w:tcW w:w="1287" w:type="dxa"/>
            <w:gridSpan w:val="2"/>
            <w:shd w:val="clear" w:color="auto" w:fill="F2F2F2" w:themeFill="background1" w:themeFillShade="F2"/>
            <w:vAlign w:val="center"/>
          </w:tcPr>
          <w:p w14:paraId="3D96ACA6" w14:textId="77777777" w:rsidR="00744B3C" w:rsidRDefault="00744B3C" w:rsidP="0004515A">
            <w:pPr>
              <w:jc w:val="center"/>
              <w:rPr>
                <w:i/>
                <w:color w:val="000000"/>
                <w:sz w:val="18"/>
                <w:szCs w:val="18"/>
              </w:rPr>
            </w:pPr>
            <w:r>
              <w:rPr>
                <w:i/>
                <w:color w:val="000000"/>
                <w:sz w:val="18"/>
                <w:szCs w:val="18"/>
              </w:rPr>
              <w:t>---------</w:t>
            </w:r>
          </w:p>
        </w:tc>
      </w:tr>
      <w:tr w:rsidR="00744B3C" w14:paraId="7E95F7C6" w14:textId="77777777" w:rsidTr="00026597">
        <w:trPr>
          <w:gridAfter w:val="1"/>
          <w:wAfter w:w="11" w:type="dxa"/>
          <w:trHeight w:val="1101"/>
          <w:jc w:val="center"/>
        </w:trPr>
        <w:tc>
          <w:tcPr>
            <w:tcW w:w="1276" w:type="dxa"/>
            <w:shd w:val="clear" w:color="auto" w:fill="FFD966" w:themeFill="accent4" w:themeFillTint="99"/>
            <w:vAlign w:val="center"/>
          </w:tcPr>
          <w:p w14:paraId="7C758914" w14:textId="77777777" w:rsidR="00744B3C" w:rsidRDefault="00744B3C" w:rsidP="0004515A">
            <w:pPr>
              <w:ind w:left="29"/>
              <w:jc w:val="center"/>
              <w:rPr>
                <w:color w:val="0D0D0D"/>
              </w:rPr>
            </w:pPr>
            <w:r>
              <w:rPr>
                <w:color w:val="0D0D0D"/>
              </w:rPr>
              <w:lastRenderedPageBreak/>
              <w:t>DURACIÓN</w:t>
            </w:r>
          </w:p>
        </w:tc>
        <w:tc>
          <w:tcPr>
            <w:tcW w:w="686" w:type="dxa"/>
            <w:shd w:val="clear" w:color="auto" w:fill="F2F2F2" w:themeFill="background1" w:themeFillShade="F2"/>
            <w:vAlign w:val="center"/>
          </w:tcPr>
          <w:p w14:paraId="4418B4BC" w14:textId="268D7042" w:rsidR="00744B3C" w:rsidRDefault="00E70853" w:rsidP="0004515A">
            <w:pPr>
              <w:jc w:val="center"/>
              <w:rPr>
                <w:i/>
                <w:color w:val="000000"/>
                <w:sz w:val="18"/>
                <w:szCs w:val="18"/>
              </w:rPr>
            </w:pPr>
            <w:r>
              <w:rPr>
                <w:i/>
                <w:color w:val="000000"/>
                <w:sz w:val="18"/>
                <w:szCs w:val="18"/>
              </w:rPr>
              <w:t>Del 03 de marzo al 14</w:t>
            </w:r>
            <w:r w:rsidR="00744B3C">
              <w:rPr>
                <w:i/>
                <w:color w:val="000000"/>
                <w:sz w:val="18"/>
                <w:szCs w:val="18"/>
              </w:rPr>
              <w:t xml:space="preserve"> de marzo</w:t>
            </w:r>
          </w:p>
        </w:tc>
        <w:tc>
          <w:tcPr>
            <w:tcW w:w="850" w:type="dxa"/>
            <w:shd w:val="clear" w:color="auto" w:fill="FFE599" w:themeFill="accent4" w:themeFillTint="66"/>
            <w:vAlign w:val="center"/>
          </w:tcPr>
          <w:p w14:paraId="02DA5C81" w14:textId="77777777" w:rsidR="00744B3C" w:rsidRDefault="00744B3C" w:rsidP="0004515A">
            <w:pPr>
              <w:jc w:val="center"/>
              <w:rPr>
                <w:i/>
                <w:color w:val="000000"/>
                <w:sz w:val="18"/>
                <w:szCs w:val="18"/>
              </w:rPr>
            </w:pPr>
          </w:p>
          <w:p w14:paraId="0E1B69ED" w14:textId="761BC216" w:rsidR="00744B3C" w:rsidRDefault="00026597" w:rsidP="0004515A">
            <w:pPr>
              <w:jc w:val="center"/>
              <w:rPr>
                <w:i/>
                <w:color w:val="000000"/>
                <w:sz w:val="18"/>
                <w:szCs w:val="18"/>
              </w:rPr>
            </w:pPr>
            <w:r>
              <w:rPr>
                <w:i/>
                <w:color w:val="000000"/>
                <w:sz w:val="18"/>
                <w:szCs w:val="18"/>
              </w:rPr>
              <w:t>Del 17 de marzo al 28</w:t>
            </w:r>
            <w:r w:rsidR="00744B3C">
              <w:rPr>
                <w:i/>
                <w:color w:val="000000"/>
                <w:sz w:val="18"/>
                <w:szCs w:val="18"/>
              </w:rPr>
              <w:t xml:space="preserve"> de marzo</w:t>
            </w:r>
          </w:p>
        </w:tc>
        <w:tc>
          <w:tcPr>
            <w:tcW w:w="851" w:type="dxa"/>
            <w:shd w:val="clear" w:color="auto" w:fill="FFE599" w:themeFill="accent4" w:themeFillTint="66"/>
            <w:vAlign w:val="center"/>
          </w:tcPr>
          <w:p w14:paraId="4CBB7141" w14:textId="5FE94598" w:rsidR="00744B3C" w:rsidRDefault="00026597" w:rsidP="00026597">
            <w:pPr>
              <w:jc w:val="center"/>
              <w:rPr>
                <w:i/>
                <w:color w:val="000000"/>
                <w:sz w:val="18"/>
                <w:szCs w:val="18"/>
              </w:rPr>
            </w:pPr>
            <w:r>
              <w:rPr>
                <w:i/>
                <w:color w:val="000000"/>
                <w:sz w:val="18"/>
                <w:szCs w:val="18"/>
              </w:rPr>
              <w:t xml:space="preserve">Del 31 de marzo al  25  </w:t>
            </w:r>
            <w:r w:rsidR="00744B3C">
              <w:rPr>
                <w:i/>
                <w:color w:val="000000"/>
                <w:sz w:val="18"/>
                <w:szCs w:val="18"/>
              </w:rPr>
              <w:t>de abril</w:t>
            </w:r>
          </w:p>
        </w:tc>
        <w:tc>
          <w:tcPr>
            <w:tcW w:w="850" w:type="dxa"/>
            <w:shd w:val="clear" w:color="auto" w:fill="FFE599" w:themeFill="accent4" w:themeFillTint="66"/>
            <w:vAlign w:val="center"/>
          </w:tcPr>
          <w:p w14:paraId="4DF4B862" w14:textId="359EDA42" w:rsidR="00744B3C" w:rsidRDefault="00744B3C" w:rsidP="00026597">
            <w:pPr>
              <w:jc w:val="center"/>
              <w:rPr>
                <w:i/>
                <w:color w:val="000000"/>
                <w:sz w:val="18"/>
                <w:szCs w:val="18"/>
              </w:rPr>
            </w:pPr>
            <w:r>
              <w:rPr>
                <w:i/>
                <w:color w:val="000000"/>
                <w:sz w:val="18"/>
                <w:szCs w:val="18"/>
              </w:rPr>
              <w:t>D</w:t>
            </w:r>
            <w:r w:rsidR="00026597">
              <w:rPr>
                <w:i/>
                <w:color w:val="000000"/>
                <w:sz w:val="18"/>
                <w:szCs w:val="18"/>
              </w:rPr>
              <w:t>el 28 de abril al 16</w:t>
            </w:r>
            <w:r>
              <w:rPr>
                <w:i/>
                <w:color w:val="000000"/>
                <w:sz w:val="18"/>
                <w:szCs w:val="18"/>
              </w:rPr>
              <w:t xml:space="preserve"> de mayo</w:t>
            </w:r>
          </w:p>
        </w:tc>
        <w:tc>
          <w:tcPr>
            <w:tcW w:w="1134" w:type="dxa"/>
            <w:tcBorders>
              <w:right w:val="single" w:sz="4" w:space="0" w:color="auto"/>
            </w:tcBorders>
            <w:shd w:val="clear" w:color="auto" w:fill="EDEDED" w:themeFill="accent3" w:themeFillTint="33"/>
            <w:vAlign w:val="center"/>
          </w:tcPr>
          <w:p w14:paraId="40526569" w14:textId="121C7CC9" w:rsidR="00744B3C" w:rsidRDefault="00E70853" w:rsidP="0004515A">
            <w:pPr>
              <w:jc w:val="center"/>
              <w:rPr>
                <w:i/>
                <w:color w:val="000000"/>
                <w:sz w:val="18"/>
                <w:szCs w:val="18"/>
              </w:rPr>
            </w:pPr>
            <w:r>
              <w:rPr>
                <w:i/>
                <w:color w:val="000000"/>
                <w:sz w:val="18"/>
                <w:szCs w:val="18"/>
              </w:rPr>
              <w:t>Del 19 al 23 de mayo</w:t>
            </w:r>
          </w:p>
        </w:tc>
        <w:tc>
          <w:tcPr>
            <w:tcW w:w="1276" w:type="dxa"/>
            <w:tcBorders>
              <w:left w:val="single" w:sz="4" w:space="0" w:color="auto"/>
            </w:tcBorders>
            <w:shd w:val="clear" w:color="auto" w:fill="FFF2CC" w:themeFill="accent4" w:themeFillTint="33"/>
            <w:vAlign w:val="center"/>
          </w:tcPr>
          <w:p w14:paraId="2E996A82" w14:textId="2A1D394D" w:rsidR="00744B3C" w:rsidRDefault="00E70853" w:rsidP="0004515A">
            <w:pPr>
              <w:jc w:val="center"/>
              <w:rPr>
                <w:i/>
                <w:color w:val="000000"/>
                <w:sz w:val="18"/>
                <w:szCs w:val="18"/>
              </w:rPr>
            </w:pPr>
            <w:r>
              <w:rPr>
                <w:i/>
                <w:color w:val="000000"/>
                <w:sz w:val="18"/>
                <w:szCs w:val="18"/>
              </w:rPr>
              <w:t>Del 26 de mayo al 27 de junio</w:t>
            </w:r>
          </w:p>
        </w:tc>
        <w:tc>
          <w:tcPr>
            <w:tcW w:w="851" w:type="dxa"/>
            <w:shd w:val="clear" w:color="auto" w:fill="FFF2CC" w:themeFill="accent4" w:themeFillTint="33"/>
            <w:vAlign w:val="center"/>
          </w:tcPr>
          <w:p w14:paraId="340956DF" w14:textId="25E2C057" w:rsidR="00744B3C" w:rsidRDefault="00E70853" w:rsidP="0004515A">
            <w:pPr>
              <w:jc w:val="center"/>
              <w:rPr>
                <w:i/>
                <w:color w:val="000000"/>
                <w:sz w:val="18"/>
                <w:szCs w:val="18"/>
              </w:rPr>
            </w:pPr>
            <w:r>
              <w:rPr>
                <w:i/>
                <w:color w:val="000000"/>
                <w:sz w:val="18"/>
                <w:szCs w:val="18"/>
              </w:rPr>
              <w:t>Del 30 de junio al 25</w:t>
            </w:r>
            <w:r w:rsidR="00744B3C">
              <w:rPr>
                <w:i/>
                <w:color w:val="000000"/>
                <w:sz w:val="18"/>
                <w:szCs w:val="18"/>
              </w:rPr>
              <w:t xml:space="preserve"> de julio</w:t>
            </w:r>
          </w:p>
        </w:tc>
        <w:tc>
          <w:tcPr>
            <w:tcW w:w="1275" w:type="dxa"/>
            <w:shd w:val="clear" w:color="auto" w:fill="F2F2F2" w:themeFill="background1" w:themeFillShade="F2"/>
            <w:vAlign w:val="center"/>
          </w:tcPr>
          <w:p w14:paraId="655667CD" w14:textId="2DDA3E62" w:rsidR="00744B3C" w:rsidRDefault="00E70853" w:rsidP="00E70853">
            <w:pPr>
              <w:jc w:val="center"/>
              <w:rPr>
                <w:i/>
                <w:color w:val="000000"/>
                <w:sz w:val="18"/>
                <w:szCs w:val="18"/>
              </w:rPr>
            </w:pPr>
            <w:r>
              <w:rPr>
                <w:i/>
                <w:color w:val="000000"/>
                <w:sz w:val="18"/>
                <w:szCs w:val="18"/>
              </w:rPr>
              <w:t>Del 30</w:t>
            </w:r>
            <w:r w:rsidR="00744B3C">
              <w:rPr>
                <w:i/>
                <w:color w:val="000000"/>
                <w:sz w:val="18"/>
                <w:szCs w:val="18"/>
              </w:rPr>
              <w:t xml:space="preserve"> de Julio al 0</w:t>
            </w:r>
            <w:r>
              <w:rPr>
                <w:i/>
                <w:color w:val="000000"/>
                <w:sz w:val="18"/>
                <w:szCs w:val="18"/>
              </w:rPr>
              <w:t>8</w:t>
            </w:r>
            <w:r w:rsidR="00744B3C">
              <w:rPr>
                <w:i/>
                <w:color w:val="000000"/>
                <w:sz w:val="18"/>
                <w:szCs w:val="18"/>
              </w:rPr>
              <w:t xml:space="preserve"> de agosto</w:t>
            </w:r>
          </w:p>
        </w:tc>
        <w:tc>
          <w:tcPr>
            <w:tcW w:w="993" w:type="dxa"/>
            <w:shd w:val="clear" w:color="auto" w:fill="FFE599" w:themeFill="accent4" w:themeFillTint="66"/>
            <w:vAlign w:val="center"/>
          </w:tcPr>
          <w:p w14:paraId="3ED9058E" w14:textId="09112296" w:rsidR="00744B3C" w:rsidRDefault="00744B3C" w:rsidP="0004515A">
            <w:pPr>
              <w:jc w:val="center"/>
              <w:rPr>
                <w:i/>
                <w:color w:val="000000"/>
                <w:sz w:val="18"/>
                <w:szCs w:val="18"/>
              </w:rPr>
            </w:pPr>
            <w:r>
              <w:rPr>
                <w:i/>
                <w:color w:val="000000"/>
                <w:sz w:val="18"/>
                <w:szCs w:val="18"/>
              </w:rPr>
              <w:t>D</w:t>
            </w:r>
            <w:r w:rsidR="00E70853">
              <w:rPr>
                <w:i/>
                <w:color w:val="000000"/>
                <w:sz w:val="18"/>
                <w:szCs w:val="18"/>
              </w:rPr>
              <w:t>el 11 de agosto al 12</w:t>
            </w:r>
            <w:r>
              <w:rPr>
                <w:i/>
                <w:color w:val="000000"/>
                <w:sz w:val="18"/>
                <w:szCs w:val="18"/>
              </w:rPr>
              <w:t xml:space="preserve"> de setiembre</w:t>
            </w:r>
          </w:p>
        </w:tc>
        <w:tc>
          <w:tcPr>
            <w:tcW w:w="992" w:type="dxa"/>
            <w:shd w:val="clear" w:color="auto" w:fill="FFE599" w:themeFill="accent4" w:themeFillTint="66"/>
            <w:vAlign w:val="center"/>
          </w:tcPr>
          <w:p w14:paraId="26B6E983" w14:textId="701DEC95" w:rsidR="00744B3C" w:rsidRDefault="00E70853" w:rsidP="0004515A">
            <w:pPr>
              <w:jc w:val="center"/>
              <w:rPr>
                <w:i/>
                <w:color w:val="000000"/>
                <w:sz w:val="18"/>
                <w:szCs w:val="18"/>
              </w:rPr>
            </w:pPr>
            <w:r>
              <w:rPr>
                <w:i/>
                <w:color w:val="000000"/>
                <w:sz w:val="18"/>
                <w:szCs w:val="18"/>
              </w:rPr>
              <w:t>Del 15</w:t>
            </w:r>
            <w:r w:rsidR="00744B3C">
              <w:rPr>
                <w:i/>
                <w:color w:val="000000"/>
                <w:sz w:val="18"/>
                <w:szCs w:val="18"/>
              </w:rPr>
              <w:t xml:space="preserve"> </w:t>
            </w:r>
            <w:r>
              <w:rPr>
                <w:i/>
                <w:color w:val="000000"/>
                <w:sz w:val="18"/>
                <w:szCs w:val="18"/>
              </w:rPr>
              <w:t>de setiembre al 10</w:t>
            </w:r>
            <w:r w:rsidR="00744B3C">
              <w:rPr>
                <w:i/>
                <w:color w:val="000000"/>
                <w:sz w:val="18"/>
                <w:szCs w:val="18"/>
              </w:rPr>
              <w:t xml:space="preserve"> de octubre</w:t>
            </w:r>
          </w:p>
        </w:tc>
        <w:tc>
          <w:tcPr>
            <w:tcW w:w="992" w:type="dxa"/>
            <w:tcBorders>
              <w:right w:val="single" w:sz="4" w:space="0" w:color="auto"/>
            </w:tcBorders>
            <w:shd w:val="clear" w:color="auto" w:fill="EDEDED" w:themeFill="accent3" w:themeFillTint="33"/>
            <w:vAlign w:val="center"/>
          </w:tcPr>
          <w:p w14:paraId="522900A9" w14:textId="39B2AD33" w:rsidR="00744B3C" w:rsidRDefault="006F5973" w:rsidP="0004515A">
            <w:pPr>
              <w:jc w:val="center"/>
              <w:rPr>
                <w:i/>
                <w:color w:val="000000"/>
                <w:sz w:val="18"/>
                <w:szCs w:val="18"/>
              </w:rPr>
            </w:pPr>
            <w:r>
              <w:rPr>
                <w:i/>
                <w:color w:val="000000"/>
                <w:sz w:val="18"/>
                <w:szCs w:val="18"/>
              </w:rPr>
              <w:t>Del 13 al 17 de octubre</w:t>
            </w:r>
          </w:p>
        </w:tc>
        <w:tc>
          <w:tcPr>
            <w:tcW w:w="992" w:type="dxa"/>
            <w:tcBorders>
              <w:left w:val="single" w:sz="4" w:space="0" w:color="auto"/>
            </w:tcBorders>
            <w:shd w:val="clear" w:color="auto" w:fill="FFF2CC" w:themeFill="accent4" w:themeFillTint="33"/>
            <w:vAlign w:val="center"/>
          </w:tcPr>
          <w:p w14:paraId="3051ED07" w14:textId="1DC78D57" w:rsidR="00744B3C" w:rsidRDefault="006F5973" w:rsidP="0004515A">
            <w:pPr>
              <w:jc w:val="center"/>
              <w:rPr>
                <w:i/>
                <w:color w:val="000000"/>
                <w:sz w:val="18"/>
                <w:szCs w:val="18"/>
              </w:rPr>
            </w:pPr>
            <w:r>
              <w:rPr>
                <w:i/>
                <w:color w:val="000000"/>
                <w:sz w:val="18"/>
                <w:szCs w:val="18"/>
              </w:rPr>
              <w:t>Del 20 de octubre al 21 de noviembre</w:t>
            </w:r>
          </w:p>
        </w:tc>
        <w:tc>
          <w:tcPr>
            <w:tcW w:w="1134" w:type="dxa"/>
            <w:shd w:val="clear" w:color="auto" w:fill="FFF2CC" w:themeFill="accent4" w:themeFillTint="33"/>
            <w:vAlign w:val="center"/>
          </w:tcPr>
          <w:p w14:paraId="0A0B2478" w14:textId="4FBE78D0" w:rsidR="00744B3C" w:rsidRDefault="006F5973" w:rsidP="0004515A">
            <w:pPr>
              <w:jc w:val="center"/>
              <w:rPr>
                <w:i/>
                <w:color w:val="000000"/>
                <w:sz w:val="18"/>
                <w:szCs w:val="18"/>
              </w:rPr>
            </w:pPr>
            <w:r>
              <w:rPr>
                <w:i/>
                <w:color w:val="000000"/>
                <w:sz w:val="18"/>
                <w:szCs w:val="18"/>
              </w:rPr>
              <w:t>Del 24 de noviembre al 19</w:t>
            </w:r>
            <w:r w:rsidR="00744B3C">
              <w:rPr>
                <w:i/>
                <w:color w:val="000000"/>
                <w:sz w:val="18"/>
                <w:szCs w:val="18"/>
              </w:rPr>
              <w:t xml:space="preserve"> de diciembre</w:t>
            </w:r>
          </w:p>
        </w:tc>
        <w:tc>
          <w:tcPr>
            <w:tcW w:w="1276" w:type="dxa"/>
            <w:shd w:val="clear" w:color="auto" w:fill="F2F2F2" w:themeFill="background1" w:themeFillShade="F2"/>
            <w:vAlign w:val="center"/>
          </w:tcPr>
          <w:p w14:paraId="6882D799" w14:textId="2EFF9FB0" w:rsidR="00744B3C" w:rsidRDefault="006F5973" w:rsidP="006F5973">
            <w:pPr>
              <w:jc w:val="center"/>
              <w:rPr>
                <w:i/>
                <w:color w:val="000000"/>
                <w:sz w:val="18"/>
                <w:szCs w:val="18"/>
              </w:rPr>
            </w:pPr>
            <w:r>
              <w:rPr>
                <w:i/>
                <w:color w:val="000000"/>
                <w:sz w:val="18"/>
                <w:szCs w:val="18"/>
              </w:rPr>
              <w:t xml:space="preserve">Del 22 de diciembre al 31 </w:t>
            </w:r>
            <w:r w:rsidR="00744B3C">
              <w:rPr>
                <w:i/>
                <w:color w:val="000000"/>
                <w:sz w:val="18"/>
                <w:szCs w:val="18"/>
              </w:rPr>
              <w:t>de diciembre</w:t>
            </w:r>
          </w:p>
        </w:tc>
      </w:tr>
      <w:tr w:rsidR="00026597" w14:paraId="6F717487" w14:textId="77777777" w:rsidTr="00026597">
        <w:trPr>
          <w:gridAfter w:val="1"/>
          <w:wAfter w:w="11" w:type="dxa"/>
          <w:trHeight w:val="810"/>
          <w:jc w:val="center"/>
        </w:trPr>
        <w:tc>
          <w:tcPr>
            <w:tcW w:w="1276" w:type="dxa"/>
            <w:shd w:val="clear" w:color="auto" w:fill="FFD966" w:themeFill="accent4" w:themeFillTint="99"/>
            <w:vAlign w:val="center"/>
          </w:tcPr>
          <w:p w14:paraId="5A4F560C" w14:textId="77777777" w:rsidR="00744B3C" w:rsidRDefault="00744B3C" w:rsidP="0004515A">
            <w:pPr>
              <w:ind w:left="29"/>
              <w:jc w:val="center"/>
              <w:rPr>
                <w:color w:val="0D0D0D"/>
              </w:rPr>
            </w:pPr>
            <w:r>
              <w:rPr>
                <w:color w:val="0D0D0D"/>
              </w:rPr>
              <w:t>SEMANAS</w:t>
            </w:r>
          </w:p>
        </w:tc>
        <w:tc>
          <w:tcPr>
            <w:tcW w:w="686" w:type="dxa"/>
            <w:shd w:val="clear" w:color="auto" w:fill="F2F2F2" w:themeFill="background1" w:themeFillShade="F2"/>
            <w:vAlign w:val="center"/>
          </w:tcPr>
          <w:p w14:paraId="30A4F296" w14:textId="4B2CECA9" w:rsidR="00744B3C" w:rsidRDefault="00E70853" w:rsidP="0004515A">
            <w:pPr>
              <w:jc w:val="center"/>
              <w:rPr>
                <w:i/>
                <w:color w:val="000000"/>
                <w:sz w:val="18"/>
                <w:szCs w:val="18"/>
              </w:rPr>
            </w:pPr>
            <w:r>
              <w:rPr>
                <w:i/>
                <w:color w:val="000000"/>
                <w:sz w:val="18"/>
                <w:szCs w:val="18"/>
              </w:rPr>
              <w:t>2</w:t>
            </w:r>
            <w:r w:rsidR="00744B3C">
              <w:rPr>
                <w:i/>
                <w:color w:val="000000"/>
                <w:sz w:val="18"/>
                <w:szCs w:val="18"/>
              </w:rPr>
              <w:t xml:space="preserve"> semanas</w:t>
            </w:r>
          </w:p>
        </w:tc>
        <w:tc>
          <w:tcPr>
            <w:tcW w:w="850" w:type="dxa"/>
            <w:shd w:val="clear" w:color="auto" w:fill="FFE599" w:themeFill="accent4" w:themeFillTint="66"/>
            <w:vAlign w:val="center"/>
          </w:tcPr>
          <w:p w14:paraId="42FB315E" w14:textId="6FAC3C74" w:rsidR="00744B3C" w:rsidRDefault="00E70853" w:rsidP="0004515A">
            <w:pPr>
              <w:jc w:val="center"/>
              <w:rPr>
                <w:i/>
                <w:color w:val="000000"/>
                <w:sz w:val="18"/>
                <w:szCs w:val="18"/>
              </w:rPr>
            </w:pPr>
            <w:r>
              <w:rPr>
                <w:i/>
                <w:color w:val="000000"/>
                <w:sz w:val="18"/>
                <w:szCs w:val="18"/>
              </w:rPr>
              <w:t>2</w:t>
            </w:r>
            <w:r w:rsidR="00744B3C">
              <w:rPr>
                <w:i/>
                <w:color w:val="000000"/>
                <w:sz w:val="18"/>
                <w:szCs w:val="18"/>
              </w:rPr>
              <w:t xml:space="preserve"> semanas</w:t>
            </w:r>
          </w:p>
        </w:tc>
        <w:tc>
          <w:tcPr>
            <w:tcW w:w="851" w:type="dxa"/>
            <w:shd w:val="clear" w:color="auto" w:fill="FFE599" w:themeFill="accent4" w:themeFillTint="66"/>
            <w:vAlign w:val="center"/>
          </w:tcPr>
          <w:p w14:paraId="39A1CAED" w14:textId="77777777" w:rsidR="00744B3C" w:rsidRDefault="00744B3C" w:rsidP="0004515A">
            <w:pPr>
              <w:rPr>
                <w:i/>
                <w:color w:val="000000"/>
                <w:sz w:val="18"/>
                <w:szCs w:val="18"/>
              </w:rPr>
            </w:pPr>
            <w:r>
              <w:rPr>
                <w:i/>
                <w:color w:val="000000"/>
                <w:sz w:val="18"/>
                <w:szCs w:val="18"/>
              </w:rPr>
              <w:t>4 semanas</w:t>
            </w:r>
          </w:p>
        </w:tc>
        <w:tc>
          <w:tcPr>
            <w:tcW w:w="850" w:type="dxa"/>
            <w:shd w:val="clear" w:color="auto" w:fill="FFE599" w:themeFill="accent4" w:themeFillTint="66"/>
            <w:vAlign w:val="center"/>
          </w:tcPr>
          <w:p w14:paraId="0EF2AF88" w14:textId="596A139F" w:rsidR="00744B3C" w:rsidRDefault="00026597" w:rsidP="0004515A">
            <w:pPr>
              <w:jc w:val="center"/>
              <w:rPr>
                <w:i/>
                <w:color w:val="000000"/>
                <w:sz w:val="18"/>
                <w:szCs w:val="18"/>
              </w:rPr>
            </w:pPr>
            <w:r>
              <w:rPr>
                <w:i/>
                <w:color w:val="000000"/>
                <w:sz w:val="18"/>
                <w:szCs w:val="18"/>
              </w:rPr>
              <w:t>3</w:t>
            </w:r>
            <w:r w:rsidR="00744B3C">
              <w:rPr>
                <w:i/>
                <w:color w:val="000000"/>
                <w:sz w:val="18"/>
                <w:szCs w:val="18"/>
              </w:rPr>
              <w:t xml:space="preserve"> semanas</w:t>
            </w:r>
          </w:p>
        </w:tc>
        <w:tc>
          <w:tcPr>
            <w:tcW w:w="1134" w:type="dxa"/>
            <w:tcBorders>
              <w:right w:val="single" w:sz="4" w:space="0" w:color="auto"/>
            </w:tcBorders>
            <w:shd w:val="clear" w:color="auto" w:fill="EDEDED" w:themeFill="accent3" w:themeFillTint="33"/>
            <w:vAlign w:val="center"/>
          </w:tcPr>
          <w:p w14:paraId="0F44A82F" w14:textId="6DDC51B1" w:rsidR="00744B3C" w:rsidRDefault="00E70853" w:rsidP="009A7F7D">
            <w:pPr>
              <w:jc w:val="center"/>
              <w:rPr>
                <w:i/>
                <w:color w:val="000000"/>
                <w:sz w:val="18"/>
                <w:szCs w:val="18"/>
              </w:rPr>
            </w:pPr>
            <w:r>
              <w:rPr>
                <w:i/>
                <w:color w:val="000000"/>
                <w:sz w:val="18"/>
                <w:szCs w:val="18"/>
              </w:rPr>
              <w:t>1 semana</w:t>
            </w:r>
          </w:p>
        </w:tc>
        <w:tc>
          <w:tcPr>
            <w:tcW w:w="1276" w:type="dxa"/>
            <w:tcBorders>
              <w:left w:val="single" w:sz="4" w:space="0" w:color="auto"/>
            </w:tcBorders>
            <w:shd w:val="clear" w:color="auto" w:fill="FFF2CC" w:themeFill="accent4" w:themeFillTint="33"/>
            <w:vAlign w:val="center"/>
          </w:tcPr>
          <w:p w14:paraId="3AE58648" w14:textId="1F0E8D1B" w:rsidR="00744B3C" w:rsidRDefault="00744B3C" w:rsidP="0004515A">
            <w:pPr>
              <w:jc w:val="center"/>
              <w:rPr>
                <w:i/>
                <w:color w:val="000000"/>
                <w:sz w:val="18"/>
                <w:szCs w:val="18"/>
              </w:rPr>
            </w:pPr>
            <w:r>
              <w:rPr>
                <w:i/>
                <w:color w:val="000000"/>
                <w:sz w:val="18"/>
                <w:szCs w:val="18"/>
              </w:rPr>
              <w:t>5 semanas</w:t>
            </w:r>
          </w:p>
        </w:tc>
        <w:tc>
          <w:tcPr>
            <w:tcW w:w="851" w:type="dxa"/>
            <w:shd w:val="clear" w:color="auto" w:fill="FFF2CC" w:themeFill="accent4" w:themeFillTint="33"/>
            <w:vAlign w:val="center"/>
          </w:tcPr>
          <w:p w14:paraId="57F4DA41" w14:textId="3A962516" w:rsidR="00744B3C" w:rsidRDefault="00E70853" w:rsidP="0004515A">
            <w:pPr>
              <w:jc w:val="center"/>
              <w:rPr>
                <w:i/>
                <w:color w:val="000000"/>
                <w:sz w:val="18"/>
                <w:szCs w:val="18"/>
              </w:rPr>
            </w:pPr>
            <w:r>
              <w:rPr>
                <w:i/>
                <w:color w:val="000000"/>
                <w:sz w:val="18"/>
                <w:szCs w:val="18"/>
              </w:rPr>
              <w:t>4</w:t>
            </w:r>
            <w:r w:rsidR="00744B3C">
              <w:rPr>
                <w:i/>
                <w:color w:val="000000"/>
                <w:sz w:val="18"/>
                <w:szCs w:val="18"/>
              </w:rPr>
              <w:t xml:space="preserve"> semanas</w:t>
            </w:r>
          </w:p>
        </w:tc>
        <w:tc>
          <w:tcPr>
            <w:tcW w:w="1275" w:type="dxa"/>
            <w:shd w:val="clear" w:color="auto" w:fill="F2F2F2" w:themeFill="background1" w:themeFillShade="F2"/>
            <w:vAlign w:val="center"/>
          </w:tcPr>
          <w:p w14:paraId="6765DEE1" w14:textId="77777777" w:rsidR="00744B3C" w:rsidRDefault="00744B3C" w:rsidP="0004515A">
            <w:pPr>
              <w:jc w:val="center"/>
              <w:rPr>
                <w:i/>
                <w:color w:val="000000"/>
                <w:sz w:val="18"/>
                <w:szCs w:val="18"/>
              </w:rPr>
            </w:pPr>
            <w:r>
              <w:rPr>
                <w:i/>
                <w:color w:val="000000"/>
                <w:sz w:val="18"/>
                <w:szCs w:val="18"/>
              </w:rPr>
              <w:t>2 semanas</w:t>
            </w:r>
          </w:p>
        </w:tc>
        <w:tc>
          <w:tcPr>
            <w:tcW w:w="993" w:type="dxa"/>
            <w:shd w:val="clear" w:color="auto" w:fill="FFE599" w:themeFill="accent4" w:themeFillTint="66"/>
            <w:vAlign w:val="center"/>
          </w:tcPr>
          <w:p w14:paraId="4A2453D3" w14:textId="77777777" w:rsidR="00744B3C" w:rsidRDefault="00744B3C" w:rsidP="0004515A">
            <w:pPr>
              <w:jc w:val="center"/>
              <w:rPr>
                <w:i/>
                <w:color w:val="000000"/>
                <w:sz w:val="18"/>
                <w:szCs w:val="18"/>
              </w:rPr>
            </w:pPr>
            <w:r>
              <w:rPr>
                <w:i/>
                <w:color w:val="000000"/>
                <w:sz w:val="18"/>
                <w:szCs w:val="18"/>
              </w:rPr>
              <w:t>5 semanas</w:t>
            </w:r>
          </w:p>
        </w:tc>
        <w:tc>
          <w:tcPr>
            <w:tcW w:w="992" w:type="dxa"/>
            <w:shd w:val="clear" w:color="auto" w:fill="FFE599" w:themeFill="accent4" w:themeFillTint="66"/>
            <w:vAlign w:val="center"/>
          </w:tcPr>
          <w:p w14:paraId="6EB0A9AE" w14:textId="7F8C10DF" w:rsidR="00744B3C" w:rsidRDefault="00E70853" w:rsidP="0004515A">
            <w:pPr>
              <w:jc w:val="center"/>
              <w:rPr>
                <w:i/>
                <w:color w:val="000000"/>
                <w:sz w:val="18"/>
                <w:szCs w:val="18"/>
              </w:rPr>
            </w:pPr>
            <w:r>
              <w:rPr>
                <w:i/>
                <w:color w:val="000000"/>
                <w:sz w:val="18"/>
                <w:szCs w:val="18"/>
              </w:rPr>
              <w:t>4</w:t>
            </w:r>
            <w:r w:rsidR="00744B3C">
              <w:rPr>
                <w:i/>
                <w:color w:val="000000"/>
                <w:sz w:val="18"/>
                <w:szCs w:val="18"/>
              </w:rPr>
              <w:t xml:space="preserve"> semanas</w:t>
            </w:r>
          </w:p>
        </w:tc>
        <w:tc>
          <w:tcPr>
            <w:tcW w:w="992" w:type="dxa"/>
            <w:tcBorders>
              <w:right w:val="single" w:sz="4" w:space="0" w:color="auto"/>
            </w:tcBorders>
            <w:shd w:val="clear" w:color="auto" w:fill="FFF2CC" w:themeFill="accent4" w:themeFillTint="33"/>
            <w:vAlign w:val="center"/>
          </w:tcPr>
          <w:p w14:paraId="0A6A64DC" w14:textId="45A9C223" w:rsidR="00744B3C" w:rsidRDefault="006F5973" w:rsidP="00744B3C">
            <w:pPr>
              <w:jc w:val="center"/>
              <w:rPr>
                <w:i/>
                <w:color w:val="000000"/>
                <w:sz w:val="18"/>
                <w:szCs w:val="18"/>
              </w:rPr>
            </w:pPr>
            <w:r>
              <w:rPr>
                <w:i/>
                <w:color w:val="000000"/>
                <w:sz w:val="18"/>
                <w:szCs w:val="18"/>
              </w:rPr>
              <w:t>1 semana</w:t>
            </w:r>
          </w:p>
        </w:tc>
        <w:tc>
          <w:tcPr>
            <w:tcW w:w="992" w:type="dxa"/>
            <w:tcBorders>
              <w:left w:val="single" w:sz="4" w:space="0" w:color="auto"/>
            </w:tcBorders>
            <w:shd w:val="clear" w:color="auto" w:fill="FFF2CC" w:themeFill="accent4" w:themeFillTint="33"/>
            <w:vAlign w:val="center"/>
          </w:tcPr>
          <w:p w14:paraId="1292E365" w14:textId="7C324185" w:rsidR="00744B3C" w:rsidRDefault="00744B3C" w:rsidP="0004515A">
            <w:pPr>
              <w:jc w:val="center"/>
              <w:rPr>
                <w:i/>
                <w:color w:val="000000"/>
                <w:sz w:val="18"/>
                <w:szCs w:val="18"/>
              </w:rPr>
            </w:pPr>
            <w:r>
              <w:rPr>
                <w:i/>
                <w:color w:val="000000"/>
                <w:sz w:val="18"/>
                <w:szCs w:val="18"/>
              </w:rPr>
              <w:t>5 semanas</w:t>
            </w:r>
          </w:p>
        </w:tc>
        <w:tc>
          <w:tcPr>
            <w:tcW w:w="1134" w:type="dxa"/>
            <w:shd w:val="clear" w:color="auto" w:fill="FFF2CC" w:themeFill="accent4" w:themeFillTint="33"/>
            <w:vAlign w:val="center"/>
          </w:tcPr>
          <w:p w14:paraId="2EAC0E16" w14:textId="46B161F1" w:rsidR="00744B3C" w:rsidRDefault="006F5973" w:rsidP="0004515A">
            <w:pPr>
              <w:jc w:val="center"/>
              <w:rPr>
                <w:i/>
                <w:color w:val="000000"/>
                <w:sz w:val="18"/>
                <w:szCs w:val="18"/>
              </w:rPr>
            </w:pPr>
            <w:r>
              <w:rPr>
                <w:i/>
                <w:color w:val="000000"/>
                <w:sz w:val="18"/>
                <w:szCs w:val="18"/>
              </w:rPr>
              <w:t>4</w:t>
            </w:r>
            <w:r w:rsidR="00744B3C">
              <w:rPr>
                <w:i/>
                <w:color w:val="000000"/>
                <w:sz w:val="18"/>
                <w:szCs w:val="18"/>
              </w:rPr>
              <w:t xml:space="preserve"> semanas</w:t>
            </w:r>
          </w:p>
        </w:tc>
        <w:tc>
          <w:tcPr>
            <w:tcW w:w="1276" w:type="dxa"/>
            <w:shd w:val="clear" w:color="auto" w:fill="F2F2F2" w:themeFill="background1" w:themeFillShade="F2"/>
            <w:vAlign w:val="center"/>
          </w:tcPr>
          <w:p w14:paraId="19A52462" w14:textId="605AC877" w:rsidR="00744B3C" w:rsidRDefault="006F5973" w:rsidP="0004515A">
            <w:pPr>
              <w:jc w:val="center"/>
              <w:rPr>
                <w:i/>
                <w:color w:val="000000"/>
                <w:sz w:val="18"/>
                <w:szCs w:val="18"/>
              </w:rPr>
            </w:pPr>
            <w:r>
              <w:rPr>
                <w:i/>
                <w:color w:val="000000"/>
                <w:sz w:val="18"/>
                <w:szCs w:val="18"/>
              </w:rPr>
              <w:t>2</w:t>
            </w:r>
            <w:r w:rsidR="00744B3C">
              <w:rPr>
                <w:i/>
                <w:color w:val="000000"/>
                <w:sz w:val="18"/>
                <w:szCs w:val="18"/>
              </w:rPr>
              <w:t xml:space="preserve"> semana</w:t>
            </w:r>
            <w:r>
              <w:rPr>
                <w:i/>
                <w:color w:val="000000"/>
                <w:sz w:val="18"/>
                <w:szCs w:val="18"/>
              </w:rPr>
              <w:t>s</w:t>
            </w:r>
          </w:p>
        </w:tc>
      </w:tr>
    </w:tbl>
    <w:p w14:paraId="7791D0CB" w14:textId="77777777" w:rsidR="00AA369B" w:rsidRDefault="00AA369B">
      <w:pPr>
        <w:pBdr>
          <w:top w:val="nil"/>
          <w:left w:val="nil"/>
          <w:bottom w:val="nil"/>
          <w:right w:val="nil"/>
          <w:between w:val="nil"/>
        </w:pBdr>
        <w:spacing w:after="0" w:line="240" w:lineRule="auto"/>
        <w:ind w:left="1800"/>
        <w:jc w:val="both"/>
        <w:rPr>
          <w:color w:val="000000"/>
          <w:sz w:val="18"/>
          <w:szCs w:val="18"/>
        </w:rPr>
      </w:pPr>
    </w:p>
    <w:p w14:paraId="3003F7C1" w14:textId="77777777" w:rsidR="00AA369B" w:rsidRDefault="00AA369B">
      <w:pPr>
        <w:pBdr>
          <w:top w:val="nil"/>
          <w:left w:val="nil"/>
          <w:bottom w:val="nil"/>
          <w:right w:val="nil"/>
          <w:between w:val="nil"/>
        </w:pBdr>
        <w:spacing w:after="0" w:line="240" w:lineRule="auto"/>
        <w:ind w:left="1800"/>
        <w:jc w:val="both"/>
        <w:rPr>
          <w:color w:val="000000"/>
          <w:sz w:val="18"/>
          <w:szCs w:val="18"/>
        </w:rPr>
      </w:pPr>
    </w:p>
    <w:p w14:paraId="23447245" w14:textId="77777777" w:rsidR="00AA369B" w:rsidRDefault="00AA369B">
      <w:pPr>
        <w:pBdr>
          <w:top w:val="nil"/>
          <w:left w:val="nil"/>
          <w:bottom w:val="nil"/>
          <w:right w:val="nil"/>
          <w:between w:val="nil"/>
        </w:pBdr>
        <w:spacing w:after="0" w:line="240" w:lineRule="auto"/>
        <w:ind w:left="1800"/>
        <w:jc w:val="both"/>
        <w:rPr>
          <w:color w:val="000000"/>
          <w:sz w:val="18"/>
          <w:szCs w:val="18"/>
        </w:rPr>
      </w:pPr>
    </w:p>
    <w:p w14:paraId="582ABB08" w14:textId="77777777" w:rsidR="00AA369B" w:rsidRDefault="00AA369B">
      <w:pPr>
        <w:pBdr>
          <w:top w:val="nil"/>
          <w:left w:val="nil"/>
          <w:bottom w:val="nil"/>
          <w:right w:val="nil"/>
          <w:between w:val="nil"/>
        </w:pBdr>
        <w:spacing w:after="0"/>
        <w:rPr>
          <w:rFonts w:ascii="Arial Narrow" w:eastAsia="Arial Narrow" w:hAnsi="Arial Narrow" w:cs="Arial Narrow"/>
          <w:b/>
          <w:color w:val="000000"/>
          <w:sz w:val="24"/>
          <w:szCs w:val="24"/>
        </w:rPr>
      </w:pPr>
    </w:p>
    <w:p w14:paraId="7A561238" w14:textId="77777777" w:rsidR="00AA369B" w:rsidRDefault="0004515A">
      <w:pPr>
        <w:numPr>
          <w:ilvl w:val="0"/>
          <w:numId w:val="6"/>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b/>
          <w:color w:val="000000"/>
        </w:rPr>
        <w:t>ORGANIZACIÓN DE LAS UNIDADES DE APRENDIZAJE:</w:t>
      </w:r>
    </w:p>
    <w:tbl>
      <w:tblPr>
        <w:tblStyle w:val="a3"/>
        <w:tblW w:w="14190" w:type="dxa"/>
        <w:tblInd w:w="0"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double" w:sz="4" w:space="0" w:color="C45911" w:themeColor="accent2" w:themeShade="BF"/>
          <w:insideV w:val="double" w:sz="4" w:space="0" w:color="C45911" w:themeColor="accent2" w:themeShade="BF"/>
        </w:tblBorders>
        <w:tblLayout w:type="fixed"/>
        <w:tblLook w:val="0400" w:firstRow="0" w:lastRow="0" w:firstColumn="0" w:lastColumn="0" w:noHBand="0" w:noVBand="1"/>
      </w:tblPr>
      <w:tblGrid>
        <w:gridCol w:w="1530"/>
        <w:gridCol w:w="1440"/>
        <w:gridCol w:w="1335"/>
        <w:gridCol w:w="1410"/>
        <w:gridCol w:w="1560"/>
        <w:gridCol w:w="1440"/>
        <w:gridCol w:w="1335"/>
        <w:gridCol w:w="1440"/>
        <w:gridCol w:w="1350"/>
        <w:gridCol w:w="1350"/>
      </w:tblGrid>
      <w:tr w:rsidR="00AA369B" w14:paraId="70075716" w14:textId="77777777" w:rsidTr="0057220D">
        <w:trPr>
          <w:trHeight w:val="859"/>
        </w:trPr>
        <w:tc>
          <w:tcPr>
            <w:tcW w:w="1530" w:type="dxa"/>
            <w:shd w:val="clear" w:color="auto" w:fill="FFFF99"/>
            <w:vAlign w:val="center"/>
          </w:tcPr>
          <w:p w14:paraId="5305F943" w14:textId="77777777" w:rsidR="00AA369B" w:rsidRDefault="0004515A" w:rsidP="0057220D">
            <w:pPr>
              <w:rPr>
                <w:sz w:val="16"/>
                <w:szCs w:val="16"/>
              </w:rPr>
            </w:pPr>
            <w:bookmarkStart w:id="2" w:name="_heading=h.1fob9te" w:colFirst="0" w:colLast="0"/>
            <w:bookmarkEnd w:id="2"/>
            <w:r w:rsidRPr="0057220D">
              <w:rPr>
                <w:sz w:val="20"/>
                <w:szCs w:val="20"/>
              </w:rPr>
              <w:t>Distribución de las unidades</w:t>
            </w:r>
          </w:p>
        </w:tc>
        <w:tc>
          <w:tcPr>
            <w:tcW w:w="1440" w:type="dxa"/>
            <w:shd w:val="clear" w:color="auto" w:fill="FFE599" w:themeFill="accent4" w:themeFillTint="66"/>
            <w:vAlign w:val="center"/>
          </w:tcPr>
          <w:p w14:paraId="27385030" w14:textId="77777777" w:rsidR="00AA369B" w:rsidRPr="00D44B6F" w:rsidRDefault="0004515A">
            <w:pPr>
              <w:jc w:val="center"/>
              <w:rPr>
                <w:b/>
                <w:bCs/>
                <w:sz w:val="24"/>
                <w:szCs w:val="24"/>
              </w:rPr>
            </w:pPr>
            <w:r w:rsidRPr="00D44B6F">
              <w:rPr>
                <w:b/>
                <w:bCs/>
                <w:sz w:val="24"/>
                <w:szCs w:val="24"/>
              </w:rPr>
              <w:t>Unidad 0</w:t>
            </w:r>
          </w:p>
        </w:tc>
        <w:tc>
          <w:tcPr>
            <w:tcW w:w="1335" w:type="dxa"/>
            <w:shd w:val="clear" w:color="auto" w:fill="FFFF99"/>
            <w:vAlign w:val="center"/>
          </w:tcPr>
          <w:p w14:paraId="36691AE7" w14:textId="77777777" w:rsidR="00AA369B" w:rsidRPr="00D44B6F" w:rsidRDefault="0004515A">
            <w:pPr>
              <w:jc w:val="center"/>
              <w:rPr>
                <w:b/>
                <w:bCs/>
                <w:sz w:val="24"/>
                <w:szCs w:val="24"/>
              </w:rPr>
            </w:pPr>
            <w:r w:rsidRPr="00D44B6F">
              <w:rPr>
                <w:b/>
                <w:bCs/>
                <w:sz w:val="24"/>
                <w:szCs w:val="24"/>
              </w:rPr>
              <w:t>Unidad 01</w:t>
            </w:r>
          </w:p>
        </w:tc>
        <w:tc>
          <w:tcPr>
            <w:tcW w:w="1410" w:type="dxa"/>
            <w:shd w:val="clear" w:color="auto" w:fill="FFE599" w:themeFill="accent4" w:themeFillTint="66"/>
            <w:vAlign w:val="center"/>
          </w:tcPr>
          <w:p w14:paraId="7939E51C" w14:textId="77777777" w:rsidR="00AA369B" w:rsidRPr="00D44B6F" w:rsidRDefault="0004515A">
            <w:pPr>
              <w:jc w:val="center"/>
              <w:rPr>
                <w:b/>
                <w:bCs/>
                <w:sz w:val="24"/>
                <w:szCs w:val="24"/>
              </w:rPr>
            </w:pPr>
            <w:r w:rsidRPr="00D44B6F">
              <w:rPr>
                <w:b/>
                <w:bCs/>
                <w:sz w:val="24"/>
                <w:szCs w:val="24"/>
              </w:rPr>
              <w:t>Unidad 02</w:t>
            </w:r>
          </w:p>
        </w:tc>
        <w:tc>
          <w:tcPr>
            <w:tcW w:w="1560" w:type="dxa"/>
            <w:shd w:val="clear" w:color="auto" w:fill="FFFF99"/>
            <w:vAlign w:val="center"/>
          </w:tcPr>
          <w:p w14:paraId="3D17512B" w14:textId="77777777" w:rsidR="00AA369B" w:rsidRPr="00D44B6F" w:rsidRDefault="0004515A">
            <w:pPr>
              <w:jc w:val="center"/>
              <w:rPr>
                <w:b/>
                <w:bCs/>
                <w:sz w:val="24"/>
                <w:szCs w:val="24"/>
              </w:rPr>
            </w:pPr>
            <w:r w:rsidRPr="00D44B6F">
              <w:rPr>
                <w:b/>
                <w:bCs/>
                <w:sz w:val="24"/>
                <w:szCs w:val="24"/>
              </w:rPr>
              <w:t>Unidad 03</w:t>
            </w:r>
          </w:p>
        </w:tc>
        <w:tc>
          <w:tcPr>
            <w:tcW w:w="1440" w:type="dxa"/>
            <w:shd w:val="clear" w:color="auto" w:fill="FFE599" w:themeFill="accent4" w:themeFillTint="66"/>
            <w:vAlign w:val="center"/>
          </w:tcPr>
          <w:p w14:paraId="4291AAF9" w14:textId="77777777" w:rsidR="00AA369B" w:rsidRPr="00D44B6F" w:rsidRDefault="0004515A">
            <w:pPr>
              <w:ind w:firstLine="43"/>
              <w:jc w:val="center"/>
              <w:rPr>
                <w:b/>
                <w:bCs/>
                <w:sz w:val="24"/>
                <w:szCs w:val="24"/>
              </w:rPr>
            </w:pPr>
            <w:r w:rsidRPr="00D44B6F">
              <w:rPr>
                <w:b/>
                <w:bCs/>
                <w:sz w:val="24"/>
                <w:szCs w:val="24"/>
              </w:rPr>
              <w:t>Unidad 04</w:t>
            </w:r>
          </w:p>
        </w:tc>
        <w:tc>
          <w:tcPr>
            <w:tcW w:w="1335" w:type="dxa"/>
            <w:shd w:val="clear" w:color="auto" w:fill="FFFF99"/>
            <w:vAlign w:val="center"/>
          </w:tcPr>
          <w:p w14:paraId="6958EFD1" w14:textId="77777777" w:rsidR="00AA369B" w:rsidRPr="00D44B6F" w:rsidRDefault="0004515A">
            <w:pPr>
              <w:jc w:val="center"/>
              <w:rPr>
                <w:b/>
                <w:bCs/>
                <w:sz w:val="24"/>
                <w:szCs w:val="24"/>
              </w:rPr>
            </w:pPr>
            <w:r w:rsidRPr="00D44B6F">
              <w:rPr>
                <w:b/>
                <w:bCs/>
                <w:sz w:val="24"/>
                <w:szCs w:val="24"/>
              </w:rPr>
              <w:t>Unidad 05</w:t>
            </w:r>
          </w:p>
        </w:tc>
        <w:tc>
          <w:tcPr>
            <w:tcW w:w="1440" w:type="dxa"/>
            <w:shd w:val="clear" w:color="auto" w:fill="FFE599" w:themeFill="accent4" w:themeFillTint="66"/>
            <w:vAlign w:val="center"/>
          </w:tcPr>
          <w:p w14:paraId="13F50B35" w14:textId="77777777" w:rsidR="00AA369B" w:rsidRPr="00D44B6F" w:rsidRDefault="0004515A">
            <w:pPr>
              <w:jc w:val="center"/>
              <w:rPr>
                <w:b/>
                <w:bCs/>
                <w:sz w:val="24"/>
                <w:szCs w:val="24"/>
              </w:rPr>
            </w:pPr>
            <w:r w:rsidRPr="00D44B6F">
              <w:rPr>
                <w:b/>
                <w:bCs/>
                <w:sz w:val="24"/>
                <w:szCs w:val="24"/>
              </w:rPr>
              <w:t>Unidad 06</w:t>
            </w:r>
          </w:p>
        </w:tc>
        <w:tc>
          <w:tcPr>
            <w:tcW w:w="1350" w:type="dxa"/>
            <w:shd w:val="clear" w:color="auto" w:fill="FFFF99"/>
            <w:vAlign w:val="center"/>
          </w:tcPr>
          <w:p w14:paraId="3ABBA168" w14:textId="59A4B330" w:rsidR="00AA369B" w:rsidRPr="00D44B6F" w:rsidRDefault="0004515A">
            <w:pPr>
              <w:jc w:val="center"/>
              <w:rPr>
                <w:b/>
                <w:bCs/>
                <w:sz w:val="24"/>
                <w:szCs w:val="24"/>
              </w:rPr>
            </w:pPr>
            <w:r w:rsidRPr="00D44B6F">
              <w:rPr>
                <w:b/>
                <w:bCs/>
                <w:sz w:val="24"/>
                <w:szCs w:val="24"/>
              </w:rPr>
              <w:t>Unidad 0</w:t>
            </w:r>
            <w:r w:rsidR="00A35A85">
              <w:rPr>
                <w:b/>
                <w:bCs/>
                <w:sz w:val="24"/>
                <w:szCs w:val="24"/>
              </w:rPr>
              <w:t>8</w:t>
            </w:r>
          </w:p>
        </w:tc>
        <w:tc>
          <w:tcPr>
            <w:tcW w:w="1350" w:type="dxa"/>
            <w:shd w:val="clear" w:color="auto" w:fill="FFE599" w:themeFill="accent4" w:themeFillTint="66"/>
            <w:vAlign w:val="center"/>
          </w:tcPr>
          <w:p w14:paraId="4B2BF29D" w14:textId="5DC2BDCC" w:rsidR="00AA369B" w:rsidRPr="00D44B6F" w:rsidRDefault="0004515A">
            <w:pPr>
              <w:jc w:val="center"/>
              <w:rPr>
                <w:b/>
                <w:bCs/>
                <w:sz w:val="24"/>
                <w:szCs w:val="24"/>
              </w:rPr>
            </w:pPr>
            <w:r w:rsidRPr="00D44B6F">
              <w:rPr>
                <w:b/>
                <w:bCs/>
                <w:sz w:val="24"/>
                <w:szCs w:val="24"/>
              </w:rPr>
              <w:t xml:space="preserve">Unidad </w:t>
            </w:r>
            <w:r w:rsidR="00A35A85">
              <w:rPr>
                <w:b/>
                <w:bCs/>
                <w:sz w:val="24"/>
                <w:szCs w:val="24"/>
              </w:rPr>
              <w:t>7</w:t>
            </w:r>
          </w:p>
        </w:tc>
      </w:tr>
      <w:tr w:rsidR="00AA369B" w14:paraId="4798AC2A" w14:textId="77777777" w:rsidTr="0057220D">
        <w:trPr>
          <w:trHeight w:val="1067"/>
        </w:trPr>
        <w:tc>
          <w:tcPr>
            <w:tcW w:w="1530" w:type="dxa"/>
            <w:shd w:val="clear" w:color="auto" w:fill="FFF2CC"/>
            <w:vAlign w:val="center"/>
          </w:tcPr>
          <w:p w14:paraId="64A4CFF7" w14:textId="0F1007EF" w:rsidR="00AA369B" w:rsidRDefault="00C96897" w:rsidP="00C96897">
            <w:pPr>
              <w:jc w:val="center"/>
            </w:pPr>
            <w:r>
              <w:t xml:space="preserve">Enfoques </w:t>
            </w:r>
            <w:r w:rsidR="0057220D">
              <w:t>según los lineamientos del MINEDU</w:t>
            </w:r>
          </w:p>
        </w:tc>
        <w:tc>
          <w:tcPr>
            <w:tcW w:w="1440" w:type="dxa"/>
            <w:shd w:val="clear" w:color="auto" w:fill="FFF2CC"/>
            <w:vAlign w:val="center"/>
          </w:tcPr>
          <w:p w14:paraId="21CB2301" w14:textId="77777777" w:rsidR="00AA369B" w:rsidRDefault="0004515A">
            <w:pPr>
              <w:jc w:val="center"/>
              <w:rPr>
                <w:b/>
                <w:sz w:val="18"/>
                <w:szCs w:val="18"/>
              </w:rPr>
            </w:pPr>
            <w:r>
              <w:rPr>
                <w:b/>
                <w:sz w:val="18"/>
                <w:szCs w:val="18"/>
              </w:rPr>
              <w:t>Conociendo el nivel de logro de las competencias</w:t>
            </w:r>
          </w:p>
          <w:p w14:paraId="090AA2E7" w14:textId="77777777" w:rsidR="00AA369B" w:rsidRDefault="00AA369B">
            <w:pPr>
              <w:jc w:val="center"/>
              <w:rPr>
                <w:sz w:val="18"/>
                <w:szCs w:val="18"/>
              </w:rPr>
            </w:pPr>
          </w:p>
        </w:tc>
        <w:tc>
          <w:tcPr>
            <w:tcW w:w="1335" w:type="dxa"/>
            <w:shd w:val="clear" w:color="auto" w:fill="FFF2CC"/>
            <w:vAlign w:val="center"/>
          </w:tcPr>
          <w:p w14:paraId="4FC1B055" w14:textId="420C4FE6" w:rsidR="00AA369B" w:rsidRDefault="003F5078">
            <w:pPr>
              <w:ind w:left="40"/>
              <w:jc w:val="center"/>
              <w:rPr>
                <w:b/>
                <w:sz w:val="18"/>
                <w:szCs w:val="18"/>
              </w:rPr>
            </w:pPr>
            <w:r>
              <w:rPr>
                <w:b/>
                <w:sz w:val="18"/>
                <w:szCs w:val="18"/>
              </w:rPr>
              <w:t>Identidad personal, familiar, comunal y nacional</w:t>
            </w:r>
          </w:p>
        </w:tc>
        <w:tc>
          <w:tcPr>
            <w:tcW w:w="1410" w:type="dxa"/>
            <w:shd w:val="clear" w:color="auto" w:fill="FFF2CC"/>
            <w:vAlign w:val="center"/>
          </w:tcPr>
          <w:p w14:paraId="549688D1" w14:textId="45234CAA" w:rsidR="00AA369B" w:rsidRDefault="003F5078">
            <w:pPr>
              <w:ind w:left="34" w:hanging="34"/>
              <w:jc w:val="center"/>
              <w:rPr>
                <w:b/>
                <w:sz w:val="18"/>
                <w:szCs w:val="18"/>
              </w:rPr>
            </w:pPr>
            <w:r>
              <w:rPr>
                <w:b/>
                <w:sz w:val="18"/>
                <w:szCs w:val="18"/>
              </w:rPr>
              <w:t>El estado y gobierno</w:t>
            </w:r>
          </w:p>
        </w:tc>
        <w:tc>
          <w:tcPr>
            <w:tcW w:w="1560" w:type="dxa"/>
            <w:shd w:val="clear" w:color="auto" w:fill="FFF2CC"/>
            <w:vAlign w:val="center"/>
          </w:tcPr>
          <w:p w14:paraId="2E0B8EE5" w14:textId="3991FC20" w:rsidR="00AA369B" w:rsidRDefault="003F5078">
            <w:pPr>
              <w:ind w:firstLine="113"/>
              <w:jc w:val="center"/>
              <w:rPr>
                <w:b/>
                <w:sz w:val="18"/>
                <w:szCs w:val="18"/>
              </w:rPr>
            </w:pPr>
            <w:r>
              <w:rPr>
                <w:b/>
                <w:sz w:val="18"/>
                <w:szCs w:val="18"/>
              </w:rPr>
              <w:t>Deberes y derechos fundamentales de la persona</w:t>
            </w:r>
          </w:p>
        </w:tc>
        <w:tc>
          <w:tcPr>
            <w:tcW w:w="1440" w:type="dxa"/>
            <w:shd w:val="clear" w:color="auto" w:fill="FFF2CC"/>
            <w:vAlign w:val="center"/>
          </w:tcPr>
          <w:p w14:paraId="0C75C049" w14:textId="48AF90E0" w:rsidR="00AA369B" w:rsidRDefault="003F5078">
            <w:pPr>
              <w:ind w:firstLine="43"/>
              <w:jc w:val="center"/>
              <w:rPr>
                <w:b/>
                <w:sz w:val="18"/>
                <w:szCs w:val="18"/>
              </w:rPr>
            </w:pPr>
            <w:r>
              <w:rPr>
                <w:b/>
                <w:sz w:val="18"/>
                <w:szCs w:val="18"/>
              </w:rPr>
              <w:t>Gestión responsable del ambiente y de recursos económicos</w:t>
            </w:r>
          </w:p>
        </w:tc>
        <w:tc>
          <w:tcPr>
            <w:tcW w:w="1335" w:type="dxa"/>
            <w:shd w:val="clear" w:color="auto" w:fill="FFF2CC"/>
            <w:vAlign w:val="center"/>
          </w:tcPr>
          <w:p w14:paraId="1C5E62E0" w14:textId="39891551" w:rsidR="00AA369B" w:rsidRDefault="00C96897">
            <w:pPr>
              <w:jc w:val="center"/>
              <w:rPr>
                <w:b/>
                <w:sz w:val="18"/>
                <w:szCs w:val="18"/>
              </w:rPr>
            </w:pPr>
            <w:r>
              <w:rPr>
                <w:b/>
                <w:sz w:val="18"/>
                <w:szCs w:val="18"/>
              </w:rPr>
              <w:t>Participación democrática y responsabilidad ciudadana</w:t>
            </w:r>
          </w:p>
        </w:tc>
        <w:tc>
          <w:tcPr>
            <w:tcW w:w="1440" w:type="dxa"/>
            <w:shd w:val="clear" w:color="auto" w:fill="FFF2CC"/>
            <w:vAlign w:val="center"/>
          </w:tcPr>
          <w:p w14:paraId="6C03E13F" w14:textId="049C4CC6" w:rsidR="00C96897" w:rsidRDefault="00C96897">
            <w:pPr>
              <w:jc w:val="center"/>
              <w:rPr>
                <w:b/>
                <w:sz w:val="18"/>
                <w:szCs w:val="18"/>
              </w:rPr>
            </w:pPr>
            <w:r>
              <w:rPr>
                <w:b/>
                <w:sz w:val="18"/>
                <w:szCs w:val="18"/>
              </w:rPr>
              <w:t>Organización social y liderazgo</w:t>
            </w:r>
          </w:p>
        </w:tc>
        <w:tc>
          <w:tcPr>
            <w:tcW w:w="1350" w:type="dxa"/>
            <w:shd w:val="clear" w:color="auto" w:fill="FFF2CC"/>
            <w:vAlign w:val="center"/>
          </w:tcPr>
          <w:p w14:paraId="51A06027" w14:textId="1095A3B1" w:rsidR="0088597B" w:rsidRDefault="0088597B" w:rsidP="00C96897">
            <w:pPr>
              <w:jc w:val="center"/>
              <w:rPr>
                <w:b/>
                <w:sz w:val="18"/>
                <w:szCs w:val="18"/>
              </w:rPr>
            </w:pPr>
            <w:r>
              <w:rPr>
                <w:b/>
                <w:sz w:val="18"/>
                <w:szCs w:val="18"/>
              </w:rPr>
              <w:t>Participación democrática y responsabilidad ciudadana</w:t>
            </w:r>
          </w:p>
          <w:p w14:paraId="6BE51EBA" w14:textId="0DB8C1CE" w:rsidR="00AA369B" w:rsidRDefault="00AA369B">
            <w:pPr>
              <w:jc w:val="center"/>
              <w:rPr>
                <w:b/>
                <w:sz w:val="18"/>
                <w:szCs w:val="18"/>
              </w:rPr>
            </w:pPr>
          </w:p>
        </w:tc>
        <w:tc>
          <w:tcPr>
            <w:tcW w:w="1350" w:type="dxa"/>
            <w:shd w:val="clear" w:color="auto" w:fill="FFF2CC"/>
            <w:vAlign w:val="center"/>
          </w:tcPr>
          <w:p w14:paraId="65B5DB69" w14:textId="77777777" w:rsidR="0088597B" w:rsidRDefault="0088597B" w:rsidP="0088597B">
            <w:pPr>
              <w:jc w:val="center"/>
              <w:rPr>
                <w:b/>
                <w:sz w:val="18"/>
                <w:szCs w:val="18"/>
              </w:rPr>
            </w:pPr>
            <w:r>
              <w:rPr>
                <w:b/>
                <w:sz w:val="18"/>
                <w:szCs w:val="18"/>
              </w:rPr>
              <w:t>Principios universales y valores de la sociedad peruana</w:t>
            </w:r>
          </w:p>
          <w:p w14:paraId="4FD8B4B0" w14:textId="7D2A957D" w:rsidR="00AA369B" w:rsidRDefault="00AA369B">
            <w:pPr>
              <w:ind w:left="44"/>
              <w:jc w:val="center"/>
              <w:rPr>
                <w:b/>
                <w:sz w:val="18"/>
                <w:szCs w:val="18"/>
              </w:rPr>
            </w:pPr>
          </w:p>
        </w:tc>
      </w:tr>
      <w:tr w:rsidR="00AA369B" w14:paraId="46F3B2C5" w14:textId="77777777" w:rsidTr="0057220D">
        <w:trPr>
          <w:trHeight w:val="859"/>
        </w:trPr>
        <w:tc>
          <w:tcPr>
            <w:tcW w:w="1530" w:type="dxa"/>
            <w:vAlign w:val="center"/>
          </w:tcPr>
          <w:p w14:paraId="47119422" w14:textId="77777777" w:rsidR="00AA369B" w:rsidRPr="00E40E7C" w:rsidRDefault="0004515A">
            <w:pPr>
              <w:rPr>
                <w:b/>
                <w:bCs/>
              </w:rPr>
            </w:pPr>
            <w:r w:rsidRPr="00E40E7C">
              <w:rPr>
                <w:b/>
                <w:bCs/>
              </w:rPr>
              <w:t xml:space="preserve">Nombres de las Unidades </w:t>
            </w:r>
          </w:p>
        </w:tc>
        <w:tc>
          <w:tcPr>
            <w:tcW w:w="1440" w:type="dxa"/>
            <w:shd w:val="clear" w:color="auto" w:fill="FBE5D5"/>
            <w:vAlign w:val="center"/>
          </w:tcPr>
          <w:p w14:paraId="086CC422" w14:textId="77777777" w:rsidR="00AA369B" w:rsidRPr="00D44B6F" w:rsidRDefault="0004515A">
            <w:pPr>
              <w:jc w:val="center"/>
              <w:rPr>
                <w:b/>
                <w:bCs/>
                <w:sz w:val="20"/>
                <w:szCs w:val="20"/>
              </w:rPr>
            </w:pPr>
            <w:r w:rsidRPr="00D44B6F">
              <w:rPr>
                <w:b/>
                <w:bCs/>
                <w:sz w:val="20"/>
                <w:szCs w:val="20"/>
              </w:rPr>
              <w:t>Evaluando nuestras competencias</w:t>
            </w:r>
          </w:p>
        </w:tc>
        <w:tc>
          <w:tcPr>
            <w:tcW w:w="1335" w:type="dxa"/>
            <w:shd w:val="clear" w:color="auto" w:fill="FBE5D5"/>
            <w:vAlign w:val="center"/>
          </w:tcPr>
          <w:p w14:paraId="4FACEF6B" w14:textId="2E38AD26" w:rsidR="00AA369B" w:rsidRPr="00D44B6F" w:rsidRDefault="0057220D">
            <w:pPr>
              <w:jc w:val="both"/>
              <w:rPr>
                <w:b/>
                <w:bCs/>
                <w:sz w:val="20"/>
                <w:szCs w:val="20"/>
              </w:rPr>
            </w:pPr>
            <w:r w:rsidRPr="00D44B6F">
              <w:rPr>
                <w:b/>
                <w:bCs/>
                <w:sz w:val="20"/>
                <w:szCs w:val="20"/>
              </w:rPr>
              <w:t>“</w:t>
            </w:r>
            <w:r w:rsidR="005216CC">
              <w:rPr>
                <w:b/>
                <w:bCs/>
                <w:sz w:val="20"/>
                <w:szCs w:val="20"/>
              </w:rPr>
              <w:t xml:space="preserve">La edad </w:t>
            </w:r>
            <w:r w:rsidR="009F2BD5">
              <w:rPr>
                <w:b/>
                <w:bCs/>
                <w:sz w:val="20"/>
                <w:szCs w:val="20"/>
              </w:rPr>
              <w:t>media”</w:t>
            </w:r>
          </w:p>
        </w:tc>
        <w:tc>
          <w:tcPr>
            <w:tcW w:w="1410" w:type="dxa"/>
            <w:shd w:val="clear" w:color="auto" w:fill="FBE5D5"/>
            <w:vAlign w:val="center"/>
          </w:tcPr>
          <w:p w14:paraId="3869B603" w14:textId="0213A59F" w:rsidR="00AA369B" w:rsidRPr="00D44B6F" w:rsidRDefault="00C00371" w:rsidP="00C00371">
            <w:pPr>
              <w:jc w:val="both"/>
              <w:rPr>
                <w:b/>
                <w:bCs/>
                <w:color w:val="000000"/>
                <w:sz w:val="20"/>
                <w:szCs w:val="20"/>
              </w:rPr>
            </w:pPr>
            <w:r w:rsidRPr="00D44B6F">
              <w:rPr>
                <w:b/>
                <w:bCs/>
                <w:color w:val="000000"/>
                <w:sz w:val="20"/>
                <w:szCs w:val="20"/>
              </w:rPr>
              <w:t>“</w:t>
            </w:r>
            <w:r w:rsidR="009F2BD5">
              <w:rPr>
                <w:b/>
                <w:bCs/>
                <w:color w:val="000000"/>
                <w:sz w:val="20"/>
                <w:szCs w:val="20"/>
              </w:rPr>
              <w:t>La geografía del Perú</w:t>
            </w:r>
            <w:r w:rsidR="00E40E7C" w:rsidRPr="00D44B6F">
              <w:rPr>
                <w:b/>
                <w:bCs/>
                <w:color w:val="000000"/>
                <w:sz w:val="20"/>
                <w:szCs w:val="20"/>
              </w:rPr>
              <w:t xml:space="preserve"> y la economía en la vida de las personas”</w:t>
            </w:r>
          </w:p>
        </w:tc>
        <w:tc>
          <w:tcPr>
            <w:tcW w:w="1560" w:type="dxa"/>
            <w:shd w:val="clear" w:color="auto" w:fill="FBE5D5"/>
            <w:vAlign w:val="center"/>
          </w:tcPr>
          <w:p w14:paraId="4A785845" w14:textId="4ACBD78A" w:rsidR="00AA369B" w:rsidRPr="00D44B6F" w:rsidRDefault="00E40E7C" w:rsidP="009F2BD5">
            <w:pPr>
              <w:jc w:val="center"/>
              <w:rPr>
                <w:b/>
                <w:bCs/>
                <w:sz w:val="20"/>
                <w:szCs w:val="20"/>
              </w:rPr>
            </w:pPr>
            <w:r w:rsidRPr="00D44B6F">
              <w:rPr>
                <w:b/>
                <w:bCs/>
                <w:sz w:val="20"/>
                <w:szCs w:val="20"/>
              </w:rPr>
              <w:t>“</w:t>
            </w:r>
            <w:r w:rsidR="009F2BD5" w:rsidRPr="009F2BD5">
              <w:rPr>
                <w:b/>
                <w:bCs/>
                <w:sz w:val="20"/>
                <w:szCs w:val="20"/>
              </w:rPr>
              <w:t>El mundo moderno (siglos XV-XVIII)</w:t>
            </w:r>
            <w:r w:rsidRPr="00D44B6F">
              <w:rPr>
                <w:b/>
                <w:bCs/>
                <w:sz w:val="20"/>
                <w:szCs w:val="20"/>
              </w:rPr>
              <w:t>”</w:t>
            </w:r>
          </w:p>
        </w:tc>
        <w:tc>
          <w:tcPr>
            <w:tcW w:w="1440" w:type="dxa"/>
            <w:shd w:val="clear" w:color="auto" w:fill="FBE5D5"/>
            <w:vAlign w:val="center"/>
          </w:tcPr>
          <w:p w14:paraId="05DF3E57" w14:textId="532898A4" w:rsidR="00AA369B" w:rsidRPr="00D44B6F" w:rsidRDefault="00B54D86" w:rsidP="00B54D86">
            <w:pPr>
              <w:jc w:val="center"/>
              <w:rPr>
                <w:b/>
                <w:bCs/>
                <w:sz w:val="20"/>
                <w:szCs w:val="20"/>
              </w:rPr>
            </w:pPr>
            <w:r w:rsidRPr="00D44B6F">
              <w:rPr>
                <w:b/>
                <w:bCs/>
                <w:sz w:val="20"/>
                <w:szCs w:val="20"/>
              </w:rPr>
              <w:t>“Principales problemáticas y el proceso económico productivo”</w:t>
            </w:r>
          </w:p>
        </w:tc>
        <w:tc>
          <w:tcPr>
            <w:tcW w:w="1335" w:type="dxa"/>
            <w:shd w:val="clear" w:color="auto" w:fill="FBE5D5"/>
            <w:vAlign w:val="center"/>
          </w:tcPr>
          <w:p w14:paraId="606738F7" w14:textId="675F016A" w:rsidR="00AA369B" w:rsidRPr="00D44B6F" w:rsidRDefault="00B54D86" w:rsidP="009F2BD5">
            <w:pPr>
              <w:jc w:val="center"/>
              <w:rPr>
                <w:b/>
                <w:bCs/>
                <w:sz w:val="20"/>
                <w:szCs w:val="20"/>
              </w:rPr>
            </w:pPr>
            <w:r w:rsidRPr="00D44B6F">
              <w:rPr>
                <w:b/>
                <w:bCs/>
                <w:sz w:val="20"/>
                <w:szCs w:val="20"/>
              </w:rPr>
              <w:t>“</w:t>
            </w:r>
            <w:r w:rsidR="009F2BD5" w:rsidRPr="009F2BD5">
              <w:rPr>
                <w:b/>
                <w:bCs/>
                <w:sz w:val="20"/>
                <w:szCs w:val="20"/>
              </w:rPr>
              <w:t>Las</w:t>
            </w:r>
            <w:r w:rsidR="009F2BD5">
              <w:rPr>
                <w:b/>
                <w:bCs/>
                <w:sz w:val="20"/>
                <w:szCs w:val="20"/>
              </w:rPr>
              <w:t xml:space="preserve"> </w:t>
            </w:r>
            <w:r w:rsidR="009F2BD5" w:rsidRPr="009F2BD5">
              <w:rPr>
                <w:b/>
                <w:bCs/>
                <w:sz w:val="20"/>
                <w:szCs w:val="20"/>
              </w:rPr>
              <w:t>civilizaciones americanas</w:t>
            </w:r>
            <w:r w:rsidRPr="00D44B6F">
              <w:rPr>
                <w:b/>
                <w:bCs/>
                <w:sz w:val="20"/>
                <w:szCs w:val="20"/>
              </w:rPr>
              <w:t>”</w:t>
            </w:r>
          </w:p>
        </w:tc>
        <w:tc>
          <w:tcPr>
            <w:tcW w:w="1440" w:type="dxa"/>
            <w:shd w:val="clear" w:color="auto" w:fill="FBE5D5"/>
            <w:vAlign w:val="center"/>
          </w:tcPr>
          <w:p w14:paraId="73013FC2" w14:textId="53CD95BF" w:rsidR="00AA369B" w:rsidRPr="00D44B6F" w:rsidRDefault="00563941">
            <w:pPr>
              <w:jc w:val="both"/>
              <w:rPr>
                <w:b/>
                <w:bCs/>
                <w:sz w:val="20"/>
                <w:szCs w:val="20"/>
              </w:rPr>
            </w:pPr>
            <w:r w:rsidRPr="00D44B6F">
              <w:rPr>
                <w:b/>
                <w:bCs/>
                <w:sz w:val="20"/>
                <w:szCs w:val="20"/>
              </w:rPr>
              <w:t>“La economía en la vida de las personas”</w:t>
            </w:r>
          </w:p>
        </w:tc>
        <w:tc>
          <w:tcPr>
            <w:tcW w:w="1350" w:type="dxa"/>
            <w:shd w:val="clear" w:color="auto" w:fill="FBE5D5"/>
            <w:vAlign w:val="center"/>
          </w:tcPr>
          <w:p w14:paraId="11F7E220" w14:textId="266E9866" w:rsidR="00AA369B" w:rsidRPr="009F2BD5" w:rsidRDefault="00787414" w:rsidP="009F2BD5">
            <w:pPr>
              <w:jc w:val="both"/>
              <w:rPr>
                <w:b/>
                <w:bCs/>
                <w:sz w:val="20"/>
                <w:szCs w:val="20"/>
              </w:rPr>
            </w:pPr>
            <w:r w:rsidRPr="00D44B6F">
              <w:rPr>
                <w:b/>
                <w:bCs/>
                <w:sz w:val="20"/>
                <w:szCs w:val="20"/>
              </w:rPr>
              <w:t>“</w:t>
            </w:r>
            <w:r w:rsidR="009F2BD5" w:rsidRPr="009F2BD5">
              <w:rPr>
                <w:b/>
                <w:bCs/>
                <w:sz w:val="20"/>
                <w:szCs w:val="20"/>
              </w:rPr>
              <w:t>La conquista de América</w:t>
            </w:r>
            <w:r w:rsidR="009F2BD5">
              <w:rPr>
                <w:b/>
                <w:bCs/>
                <w:sz w:val="20"/>
                <w:szCs w:val="20"/>
              </w:rPr>
              <w:t xml:space="preserve"> y el sistema colonial</w:t>
            </w:r>
            <w:r w:rsidRPr="00D44B6F">
              <w:rPr>
                <w:b/>
                <w:bCs/>
                <w:sz w:val="20"/>
                <w:szCs w:val="20"/>
              </w:rPr>
              <w:t>”</w:t>
            </w:r>
          </w:p>
        </w:tc>
        <w:tc>
          <w:tcPr>
            <w:tcW w:w="1350" w:type="dxa"/>
            <w:shd w:val="clear" w:color="auto" w:fill="FBE5D5"/>
            <w:vAlign w:val="center"/>
          </w:tcPr>
          <w:p w14:paraId="6DAAA7C9" w14:textId="3A081065" w:rsidR="00AA369B" w:rsidRPr="00D44B6F" w:rsidRDefault="00563941">
            <w:pPr>
              <w:jc w:val="both"/>
              <w:rPr>
                <w:b/>
                <w:bCs/>
                <w:sz w:val="20"/>
                <w:szCs w:val="20"/>
              </w:rPr>
            </w:pPr>
            <w:r w:rsidRPr="00D44B6F">
              <w:rPr>
                <w:b/>
                <w:bCs/>
                <w:sz w:val="20"/>
                <w:szCs w:val="20"/>
              </w:rPr>
              <w:t>“La economía y la producción sostenible”</w:t>
            </w:r>
          </w:p>
        </w:tc>
      </w:tr>
      <w:tr w:rsidR="00AA369B" w14:paraId="7FDBC7C4" w14:textId="77777777" w:rsidTr="0057220D">
        <w:trPr>
          <w:trHeight w:val="859"/>
        </w:trPr>
        <w:tc>
          <w:tcPr>
            <w:tcW w:w="1530" w:type="dxa"/>
            <w:vAlign w:val="center"/>
          </w:tcPr>
          <w:p w14:paraId="0E1E0703" w14:textId="77777777" w:rsidR="00AA369B" w:rsidRPr="00195D79" w:rsidRDefault="0004515A" w:rsidP="00B54D86">
            <w:pPr>
              <w:spacing w:after="0"/>
              <w:rPr>
                <w:b/>
                <w:bCs/>
                <w:sz w:val="24"/>
                <w:szCs w:val="24"/>
              </w:rPr>
            </w:pPr>
            <w:r w:rsidRPr="00195D79">
              <w:rPr>
                <w:b/>
                <w:bCs/>
                <w:sz w:val="24"/>
                <w:szCs w:val="24"/>
              </w:rPr>
              <w:t>Campo temático:</w:t>
            </w:r>
          </w:p>
        </w:tc>
        <w:tc>
          <w:tcPr>
            <w:tcW w:w="1440" w:type="dxa"/>
            <w:vAlign w:val="center"/>
          </w:tcPr>
          <w:p w14:paraId="30FFB098" w14:textId="77777777" w:rsidR="00AA369B" w:rsidRDefault="00AA369B" w:rsidP="00B54D86">
            <w:pPr>
              <w:spacing w:after="0"/>
              <w:jc w:val="center"/>
            </w:pPr>
          </w:p>
        </w:tc>
        <w:tc>
          <w:tcPr>
            <w:tcW w:w="1335" w:type="dxa"/>
            <w:vAlign w:val="center"/>
          </w:tcPr>
          <w:p w14:paraId="493BD6BC" w14:textId="384B26FC" w:rsidR="00AC239D" w:rsidRDefault="00AC239D" w:rsidP="00AC239D">
            <w:pPr>
              <w:pBdr>
                <w:top w:val="nil"/>
                <w:left w:val="nil"/>
                <w:bottom w:val="nil"/>
                <w:right w:val="nil"/>
                <w:between w:val="nil"/>
              </w:pBdr>
              <w:spacing w:after="0"/>
              <w:ind w:left="360"/>
              <w:jc w:val="both"/>
              <w:rPr>
                <w:color w:val="FF0000"/>
                <w:sz w:val="16"/>
                <w:szCs w:val="16"/>
              </w:rPr>
            </w:pPr>
            <w:r>
              <w:rPr>
                <w:color w:val="FF0000"/>
                <w:sz w:val="16"/>
                <w:szCs w:val="16"/>
              </w:rPr>
              <w:t>-Las ciencias sociales y su importancia.</w:t>
            </w:r>
          </w:p>
          <w:p w14:paraId="2FA27BCF" w14:textId="17A9BAD9" w:rsidR="00C00371" w:rsidRDefault="00AC239D" w:rsidP="00AC239D">
            <w:pPr>
              <w:pBdr>
                <w:top w:val="nil"/>
                <w:left w:val="nil"/>
                <w:bottom w:val="nil"/>
                <w:right w:val="nil"/>
                <w:between w:val="nil"/>
              </w:pBdr>
              <w:spacing w:after="0"/>
              <w:ind w:left="360"/>
              <w:jc w:val="both"/>
              <w:rPr>
                <w:color w:val="FF0000"/>
                <w:sz w:val="16"/>
                <w:szCs w:val="16"/>
              </w:rPr>
            </w:pPr>
            <w:r>
              <w:rPr>
                <w:color w:val="FF0000"/>
                <w:sz w:val="16"/>
                <w:szCs w:val="16"/>
              </w:rPr>
              <w:lastRenderedPageBreak/>
              <w:t>-</w:t>
            </w:r>
            <w:r w:rsidR="00BD612F">
              <w:rPr>
                <w:color w:val="FF0000"/>
                <w:sz w:val="16"/>
                <w:szCs w:val="16"/>
              </w:rPr>
              <w:t>Edad media y los grandes cambios /</w:t>
            </w:r>
            <w:r w:rsidR="00834E81">
              <w:rPr>
                <w:color w:val="FF0000"/>
                <w:sz w:val="16"/>
                <w:szCs w:val="16"/>
              </w:rPr>
              <w:t>Los imperios Bizantino y Carolingio</w:t>
            </w:r>
          </w:p>
          <w:p w14:paraId="51F74F82" w14:textId="54883ABE" w:rsidR="00834E81" w:rsidRDefault="00834E81" w:rsidP="00B54D86">
            <w:pPr>
              <w:numPr>
                <w:ilvl w:val="0"/>
                <w:numId w:val="16"/>
              </w:numPr>
              <w:pBdr>
                <w:top w:val="nil"/>
                <w:left w:val="nil"/>
                <w:bottom w:val="nil"/>
                <w:right w:val="nil"/>
                <w:between w:val="nil"/>
              </w:pBdr>
              <w:spacing w:after="0"/>
              <w:ind w:left="29" w:hanging="142"/>
              <w:jc w:val="both"/>
              <w:rPr>
                <w:color w:val="FF0000"/>
                <w:sz w:val="16"/>
                <w:szCs w:val="16"/>
              </w:rPr>
            </w:pPr>
            <w:r>
              <w:rPr>
                <w:color w:val="FF0000"/>
                <w:sz w:val="16"/>
                <w:szCs w:val="16"/>
              </w:rPr>
              <w:t>El islam y el imperio musulmán</w:t>
            </w:r>
          </w:p>
          <w:p w14:paraId="566B9C7C" w14:textId="7D3FE28A" w:rsidR="00834E81" w:rsidRDefault="00834E81" w:rsidP="00B54D86">
            <w:pPr>
              <w:numPr>
                <w:ilvl w:val="0"/>
                <w:numId w:val="16"/>
              </w:numPr>
              <w:pBdr>
                <w:top w:val="nil"/>
                <w:left w:val="nil"/>
                <w:bottom w:val="nil"/>
                <w:right w:val="nil"/>
                <w:between w:val="nil"/>
              </w:pBdr>
              <w:spacing w:after="0"/>
              <w:ind w:left="29" w:hanging="142"/>
              <w:jc w:val="both"/>
              <w:rPr>
                <w:color w:val="FF0000"/>
                <w:sz w:val="16"/>
                <w:szCs w:val="16"/>
              </w:rPr>
            </w:pPr>
            <w:r>
              <w:rPr>
                <w:color w:val="FF0000"/>
                <w:sz w:val="16"/>
                <w:szCs w:val="16"/>
              </w:rPr>
              <w:t>La iglesia medieval y las cruzadas</w:t>
            </w:r>
          </w:p>
          <w:p w14:paraId="16E42921" w14:textId="7A2A68E7" w:rsidR="00834E81" w:rsidRPr="00195D79" w:rsidRDefault="00834E81" w:rsidP="00B54D86">
            <w:pPr>
              <w:numPr>
                <w:ilvl w:val="0"/>
                <w:numId w:val="16"/>
              </w:numPr>
              <w:pBdr>
                <w:top w:val="nil"/>
                <w:left w:val="nil"/>
                <w:bottom w:val="nil"/>
                <w:right w:val="nil"/>
                <w:between w:val="nil"/>
              </w:pBdr>
              <w:spacing w:after="0"/>
              <w:ind w:left="29" w:hanging="142"/>
              <w:jc w:val="both"/>
              <w:rPr>
                <w:color w:val="FF0000"/>
                <w:sz w:val="16"/>
                <w:szCs w:val="16"/>
              </w:rPr>
            </w:pPr>
            <w:r>
              <w:rPr>
                <w:color w:val="FF0000"/>
                <w:sz w:val="16"/>
                <w:szCs w:val="16"/>
              </w:rPr>
              <w:t xml:space="preserve">El feudalismo y </w:t>
            </w:r>
            <w:r w:rsidR="00BD612F">
              <w:rPr>
                <w:color w:val="FF0000"/>
                <w:sz w:val="16"/>
                <w:szCs w:val="16"/>
              </w:rPr>
              <w:t>la baja edad media</w:t>
            </w:r>
          </w:p>
          <w:p w14:paraId="41586D66" w14:textId="65AFBD64" w:rsidR="00AA369B" w:rsidRPr="00195D79" w:rsidRDefault="00AA369B" w:rsidP="00B54D86">
            <w:pPr>
              <w:pBdr>
                <w:top w:val="nil"/>
                <w:left w:val="nil"/>
                <w:bottom w:val="nil"/>
                <w:right w:val="nil"/>
                <w:between w:val="nil"/>
              </w:pBdr>
              <w:spacing w:after="0"/>
              <w:ind w:left="29"/>
              <w:jc w:val="both"/>
              <w:rPr>
                <w:color w:val="000000"/>
                <w:sz w:val="16"/>
                <w:szCs w:val="16"/>
              </w:rPr>
            </w:pPr>
          </w:p>
        </w:tc>
        <w:tc>
          <w:tcPr>
            <w:tcW w:w="1410" w:type="dxa"/>
            <w:vAlign w:val="center"/>
          </w:tcPr>
          <w:p w14:paraId="23668EE1" w14:textId="1BA3DBE8" w:rsidR="00433735" w:rsidRPr="0088597B" w:rsidRDefault="00433735" w:rsidP="0088597B">
            <w:pPr>
              <w:numPr>
                <w:ilvl w:val="0"/>
                <w:numId w:val="17"/>
              </w:numPr>
              <w:pBdr>
                <w:top w:val="nil"/>
                <w:left w:val="nil"/>
                <w:bottom w:val="nil"/>
                <w:right w:val="nil"/>
                <w:between w:val="nil"/>
              </w:pBdr>
              <w:spacing w:after="0"/>
              <w:ind w:left="106" w:hanging="141"/>
              <w:jc w:val="both"/>
              <w:rPr>
                <w:color w:val="0070C0"/>
                <w:sz w:val="16"/>
                <w:szCs w:val="16"/>
              </w:rPr>
            </w:pPr>
            <w:r>
              <w:rPr>
                <w:color w:val="00B050"/>
                <w:sz w:val="16"/>
                <w:szCs w:val="16"/>
              </w:rPr>
              <w:lastRenderedPageBreak/>
              <w:t>La cartografía como ciencia</w:t>
            </w:r>
            <w:r w:rsidR="0088597B" w:rsidRPr="0088597B">
              <w:rPr>
                <w:color w:val="00B050"/>
                <w:sz w:val="16"/>
                <w:szCs w:val="16"/>
              </w:rPr>
              <w:t>/</w:t>
            </w:r>
            <w:r w:rsidR="000F7B94">
              <w:rPr>
                <w:color w:val="00B050"/>
                <w:sz w:val="16"/>
                <w:szCs w:val="16"/>
              </w:rPr>
              <w:t xml:space="preserve">    </w:t>
            </w:r>
            <w:r w:rsidRPr="0088597B">
              <w:rPr>
                <w:color w:val="00B050"/>
                <w:sz w:val="16"/>
                <w:szCs w:val="16"/>
              </w:rPr>
              <w:t>Las orientaciones geográficas</w:t>
            </w:r>
          </w:p>
          <w:p w14:paraId="2279F237" w14:textId="3570F493" w:rsidR="00433735" w:rsidRPr="004D1B9E" w:rsidRDefault="00433735" w:rsidP="00B54D86">
            <w:pPr>
              <w:numPr>
                <w:ilvl w:val="0"/>
                <w:numId w:val="17"/>
              </w:numPr>
              <w:pBdr>
                <w:top w:val="nil"/>
                <w:left w:val="nil"/>
                <w:bottom w:val="nil"/>
                <w:right w:val="nil"/>
                <w:between w:val="nil"/>
              </w:pBdr>
              <w:spacing w:after="0"/>
              <w:ind w:left="106" w:hanging="141"/>
              <w:jc w:val="both"/>
              <w:rPr>
                <w:color w:val="0070C0"/>
                <w:sz w:val="16"/>
                <w:szCs w:val="16"/>
              </w:rPr>
            </w:pPr>
            <w:r w:rsidRPr="004D1B9E">
              <w:rPr>
                <w:color w:val="0070C0"/>
                <w:sz w:val="16"/>
                <w:szCs w:val="16"/>
              </w:rPr>
              <w:lastRenderedPageBreak/>
              <w:t xml:space="preserve">Agentes económicos de un </w:t>
            </w:r>
            <w:r w:rsidR="004D1B9E" w:rsidRPr="004D1B9E">
              <w:rPr>
                <w:color w:val="0070C0"/>
                <w:sz w:val="16"/>
                <w:szCs w:val="16"/>
              </w:rPr>
              <w:t>país</w:t>
            </w:r>
          </w:p>
          <w:p w14:paraId="76515AA7" w14:textId="6B4D52C2" w:rsidR="004D1B9E" w:rsidRPr="004D1B9E" w:rsidRDefault="004D1B9E" w:rsidP="00B54D86">
            <w:pPr>
              <w:numPr>
                <w:ilvl w:val="0"/>
                <w:numId w:val="17"/>
              </w:numPr>
              <w:pBdr>
                <w:top w:val="nil"/>
                <w:left w:val="nil"/>
                <w:bottom w:val="nil"/>
                <w:right w:val="nil"/>
                <w:between w:val="nil"/>
              </w:pBdr>
              <w:spacing w:after="0"/>
              <w:ind w:left="106" w:hanging="141"/>
              <w:jc w:val="both"/>
              <w:rPr>
                <w:color w:val="0070C0"/>
                <w:sz w:val="16"/>
                <w:szCs w:val="16"/>
              </w:rPr>
            </w:pPr>
            <w:r w:rsidRPr="004D1B9E">
              <w:rPr>
                <w:color w:val="0070C0"/>
                <w:sz w:val="16"/>
                <w:szCs w:val="16"/>
              </w:rPr>
              <w:t>El rol de las empresas en la economía</w:t>
            </w:r>
          </w:p>
          <w:p w14:paraId="6CF547F3" w14:textId="20DE4561" w:rsidR="004D1B9E" w:rsidRPr="004D1B9E" w:rsidRDefault="004D1B9E" w:rsidP="00B54D86">
            <w:pPr>
              <w:numPr>
                <w:ilvl w:val="0"/>
                <w:numId w:val="17"/>
              </w:numPr>
              <w:pBdr>
                <w:top w:val="nil"/>
                <w:left w:val="nil"/>
                <w:bottom w:val="nil"/>
                <w:right w:val="nil"/>
                <w:between w:val="nil"/>
              </w:pBdr>
              <w:spacing w:after="0"/>
              <w:ind w:left="106" w:hanging="141"/>
              <w:jc w:val="both"/>
              <w:rPr>
                <w:color w:val="0070C0"/>
                <w:sz w:val="16"/>
                <w:szCs w:val="16"/>
              </w:rPr>
            </w:pPr>
            <w:r w:rsidRPr="004D1B9E">
              <w:rPr>
                <w:color w:val="0070C0"/>
                <w:sz w:val="16"/>
                <w:szCs w:val="16"/>
              </w:rPr>
              <w:t>La importancia del sistema financiero</w:t>
            </w:r>
          </w:p>
          <w:p w14:paraId="75A2A2F6" w14:textId="46E7CC14" w:rsidR="00AA369B" w:rsidRPr="00195D79" w:rsidRDefault="00AA369B" w:rsidP="00B54D86">
            <w:pPr>
              <w:pBdr>
                <w:top w:val="nil"/>
                <w:left w:val="nil"/>
                <w:bottom w:val="nil"/>
                <w:right w:val="nil"/>
                <w:between w:val="nil"/>
              </w:pBdr>
              <w:spacing w:after="0"/>
              <w:ind w:left="106"/>
              <w:jc w:val="both"/>
              <w:rPr>
                <w:color w:val="000000"/>
                <w:sz w:val="16"/>
                <w:szCs w:val="16"/>
              </w:rPr>
            </w:pPr>
          </w:p>
        </w:tc>
        <w:tc>
          <w:tcPr>
            <w:tcW w:w="1560" w:type="dxa"/>
            <w:vAlign w:val="center"/>
          </w:tcPr>
          <w:p w14:paraId="5859EC47" w14:textId="5D573AEA" w:rsidR="00E40E7C" w:rsidRPr="00BD612F" w:rsidRDefault="00BD612F"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lastRenderedPageBreak/>
              <w:t>Edad media y la edad moderna</w:t>
            </w:r>
          </w:p>
          <w:p w14:paraId="10014717" w14:textId="7EF3B3C7" w:rsidR="00BD612F" w:rsidRPr="00BD612F" w:rsidRDefault="00BD612F"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El humanismo y el renacimiento</w:t>
            </w:r>
          </w:p>
          <w:p w14:paraId="777E8FBB" w14:textId="2958285D" w:rsidR="00BD612F" w:rsidRPr="00BD612F" w:rsidRDefault="00BD612F"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La iglesia y sus reformas</w:t>
            </w:r>
          </w:p>
          <w:p w14:paraId="50A6421C" w14:textId="4F9E2A3A" w:rsidR="00BD612F" w:rsidRPr="00BD612F" w:rsidRDefault="00BD612F"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lastRenderedPageBreak/>
              <w:t>Las guerras religiosas</w:t>
            </w:r>
          </w:p>
          <w:p w14:paraId="461C90DF" w14:textId="15A83ABF" w:rsidR="00BD612F" w:rsidRPr="00195D79" w:rsidRDefault="00BD612F"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Expansión económica y territorial de Europa</w:t>
            </w:r>
          </w:p>
          <w:p w14:paraId="6DBD8564" w14:textId="575A0C19" w:rsidR="00787414" w:rsidRPr="00195D79" w:rsidRDefault="00787414" w:rsidP="00B54D86">
            <w:pPr>
              <w:numPr>
                <w:ilvl w:val="0"/>
                <w:numId w:val="19"/>
              </w:numPr>
              <w:pBdr>
                <w:top w:val="nil"/>
                <w:left w:val="nil"/>
                <w:bottom w:val="nil"/>
                <w:right w:val="nil"/>
                <w:between w:val="nil"/>
              </w:pBdr>
              <w:spacing w:after="0"/>
              <w:ind w:left="266" w:hanging="266"/>
              <w:jc w:val="both"/>
              <w:rPr>
                <w:color w:val="000000"/>
                <w:sz w:val="16"/>
                <w:szCs w:val="16"/>
              </w:rPr>
            </w:pPr>
            <w:r w:rsidRPr="00195D79">
              <w:rPr>
                <w:color w:val="000000" w:themeColor="text1"/>
                <w:sz w:val="16"/>
                <w:szCs w:val="16"/>
              </w:rPr>
              <w:t>Dia de la bandera</w:t>
            </w:r>
          </w:p>
        </w:tc>
        <w:tc>
          <w:tcPr>
            <w:tcW w:w="1440" w:type="dxa"/>
            <w:vAlign w:val="center"/>
          </w:tcPr>
          <w:p w14:paraId="08958906" w14:textId="36CE1782" w:rsidR="00B54D86" w:rsidRPr="004D1B9E" w:rsidRDefault="004D1B9E" w:rsidP="00B54D86">
            <w:pPr>
              <w:pStyle w:val="Prrafodelista"/>
              <w:numPr>
                <w:ilvl w:val="0"/>
                <w:numId w:val="19"/>
              </w:numPr>
              <w:spacing w:after="0"/>
              <w:ind w:left="105" w:hanging="105"/>
              <w:jc w:val="both"/>
              <w:rPr>
                <w:color w:val="000000"/>
                <w:sz w:val="16"/>
                <w:szCs w:val="16"/>
              </w:rPr>
            </w:pPr>
            <w:r>
              <w:rPr>
                <w:color w:val="00B050"/>
                <w:sz w:val="16"/>
                <w:szCs w:val="16"/>
              </w:rPr>
              <w:lastRenderedPageBreak/>
              <w:t>Los husos horarios y las escalas</w:t>
            </w:r>
          </w:p>
          <w:p w14:paraId="1AEF4593" w14:textId="4189C9FF" w:rsidR="004D1B9E" w:rsidRPr="004D1B9E" w:rsidRDefault="004D1B9E" w:rsidP="00B54D86">
            <w:pPr>
              <w:pStyle w:val="Prrafodelista"/>
              <w:numPr>
                <w:ilvl w:val="0"/>
                <w:numId w:val="19"/>
              </w:numPr>
              <w:spacing w:after="0"/>
              <w:ind w:left="105" w:hanging="105"/>
              <w:jc w:val="both"/>
              <w:rPr>
                <w:color w:val="000000"/>
                <w:sz w:val="16"/>
                <w:szCs w:val="16"/>
              </w:rPr>
            </w:pPr>
            <w:r>
              <w:rPr>
                <w:color w:val="00B050"/>
                <w:sz w:val="16"/>
                <w:szCs w:val="16"/>
              </w:rPr>
              <w:t>Las regiones naturales del Perú</w:t>
            </w:r>
          </w:p>
          <w:p w14:paraId="6241CAF6" w14:textId="1DFC6F40" w:rsidR="004D1B9E" w:rsidRPr="004D1B9E" w:rsidRDefault="004D1B9E" w:rsidP="00B54D86">
            <w:pPr>
              <w:pStyle w:val="Prrafodelista"/>
              <w:numPr>
                <w:ilvl w:val="0"/>
                <w:numId w:val="19"/>
              </w:numPr>
              <w:spacing w:after="0"/>
              <w:ind w:left="105" w:hanging="105"/>
              <w:jc w:val="both"/>
              <w:rPr>
                <w:color w:val="0070C0"/>
                <w:sz w:val="16"/>
                <w:szCs w:val="16"/>
              </w:rPr>
            </w:pPr>
            <w:r w:rsidRPr="004D1B9E">
              <w:rPr>
                <w:color w:val="0070C0"/>
                <w:sz w:val="16"/>
                <w:szCs w:val="16"/>
              </w:rPr>
              <w:lastRenderedPageBreak/>
              <w:t>La cultura del ahorro</w:t>
            </w:r>
          </w:p>
          <w:p w14:paraId="7D01A79E" w14:textId="6DED7699" w:rsidR="004D1B9E" w:rsidRPr="004D1B9E" w:rsidRDefault="004D1B9E" w:rsidP="00B54D86">
            <w:pPr>
              <w:pStyle w:val="Prrafodelista"/>
              <w:numPr>
                <w:ilvl w:val="0"/>
                <w:numId w:val="19"/>
              </w:numPr>
              <w:spacing w:after="0"/>
              <w:ind w:left="105" w:hanging="105"/>
              <w:jc w:val="both"/>
              <w:rPr>
                <w:color w:val="0070C0"/>
                <w:sz w:val="16"/>
                <w:szCs w:val="16"/>
              </w:rPr>
            </w:pPr>
            <w:r w:rsidRPr="004D1B9E">
              <w:rPr>
                <w:color w:val="0070C0"/>
                <w:sz w:val="16"/>
                <w:szCs w:val="16"/>
              </w:rPr>
              <w:t>Los intermediarios financieros</w:t>
            </w:r>
          </w:p>
          <w:p w14:paraId="75ADD312" w14:textId="778CA130" w:rsidR="004D1B9E" w:rsidRPr="004D1B9E" w:rsidRDefault="004D1B9E" w:rsidP="00B54D86">
            <w:pPr>
              <w:pStyle w:val="Prrafodelista"/>
              <w:numPr>
                <w:ilvl w:val="0"/>
                <w:numId w:val="19"/>
              </w:numPr>
              <w:spacing w:after="0"/>
              <w:ind w:left="105" w:hanging="105"/>
              <w:jc w:val="both"/>
              <w:rPr>
                <w:color w:val="0070C0"/>
                <w:sz w:val="16"/>
                <w:szCs w:val="16"/>
              </w:rPr>
            </w:pPr>
            <w:r w:rsidRPr="004D1B9E">
              <w:rPr>
                <w:color w:val="0070C0"/>
                <w:sz w:val="16"/>
                <w:szCs w:val="16"/>
              </w:rPr>
              <w:t>El centralismo y la descentralización</w:t>
            </w:r>
          </w:p>
          <w:p w14:paraId="6B8D9FED" w14:textId="29259A8A" w:rsidR="00787414" w:rsidRPr="00195D79" w:rsidRDefault="00787414" w:rsidP="00B54D86">
            <w:pPr>
              <w:pStyle w:val="Prrafodelista"/>
              <w:numPr>
                <w:ilvl w:val="0"/>
                <w:numId w:val="19"/>
              </w:numPr>
              <w:spacing w:after="0"/>
              <w:ind w:left="105" w:hanging="105"/>
              <w:jc w:val="both"/>
              <w:rPr>
                <w:color w:val="000000"/>
                <w:sz w:val="16"/>
                <w:szCs w:val="16"/>
              </w:rPr>
            </w:pPr>
            <w:r w:rsidRPr="00195D79">
              <w:rPr>
                <w:color w:val="000000" w:themeColor="text1"/>
                <w:sz w:val="16"/>
                <w:szCs w:val="16"/>
              </w:rPr>
              <w:t>Fiestas patrias</w:t>
            </w:r>
          </w:p>
        </w:tc>
        <w:tc>
          <w:tcPr>
            <w:tcW w:w="1335" w:type="dxa"/>
            <w:vAlign w:val="center"/>
          </w:tcPr>
          <w:p w14:paraId="0BB037C9" w14:textId="27704135" w:rsidR="00787414"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lastRenderedPageBreak/>
              <w:t>El nuevo mundo América</w:t>
            </w:r>
          </w:p>
          <w:p w14:paraId="071443FB" w14:textId="77777777" w:rsidR="00433735"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La conquista de América</w:t>
            </w:r>
          </w:p>
          <w:p w14:paraId="529571DB" w14:textId="053D0447" w:rsidR="00433735"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lastRenderedPageBreak/>
              <w:t>Pizarro y la conquista del Perú</w:t>
            </w:r>
          </w:p>
          <w:p w14:paraId="13EDB661" w14:textId="77777777" w:rsidR="00433735"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La conquista de los incas</w:t>
            </w:r>
          </w:p>
          <w:p w14:paraId="3C0BDA2E" w14:textId="4B0B528D" w:rsidR="00433735" w:rsidRPr="00195D79"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Las nuevas exploraciones y las guerras civiles</w:t>
            </w:r>
          </w:p>
        </w:tc>
        <w:tc>
          <w:tcPr>
            <w:tcW w:w="1440" w:type="dxa"/>
            <w:vAlign w:val="center"/>
          </w:tcPr>
          <w:p w14:paraId="63978DD9" w14:textId="01DCD9E5" w:rsidR="004D1B9E" w:rsidRDefault="004D1B9E" w:rsidP="004D1B9E">
            <w:pPr>
              <w:numPr>
                <w:ilvl w:val="0"/>
                <w:numId w:val="19"/>
              </w:numPr>
              <w:pBdr>
                <w:top w:val="nil"/>
                <w:left w:val="nil"/>
                <w:bottom w:val="nil"/>
                <w:right w:val="nil"/>
                <w:between w:val="nil"/>
              </w:pBdr>
              <w:spacing w:after="0"/>
              <w:ind w:left="266" w:hanging="266"/>
              <w:jc w:val="both"/>
              <w:rPr>
                <w:color w:val="0070C0"/>
                <w:sz w:val="16"/>
                <w:szCs w:val="16"/>
              </w:rPr>
            </w:pPr>
            <w:r>
              <w:rPr>
                <w:color w:val="00B050"/>
                <w:sz w:val="16"/>
                <w:szCs w:val="16"/>
              </w:rPr>
              <w:lastRenderedPageBreak/>
              <w:t xml:space="preserve">Las cuencas hidrográficas del Perú </w:t>
            </w:r>
          </w:p>
          <w:p w14:paraId="1E30EBE2" w14:textId="0148DECA" w:rsidR="004D1B9E" w:rsidRPr="004D1B9E" w:rsidRDefault="004D1B9E" w:rsidP="004D1B9E">
            <w:pPr>
              <w:numPr>
                <w:ilvl w:val="0"/>
                <w:numId w:val="19"/>
              </w:numPr>
              <w:pBdr>
                <w:top w:val="nil"/>
                <w:left w:val="nil"/>
                <w:bottom w:val="nil"/>
                <w:right w:val="nil"/>
                <w:between w:val="nil"/>
              </w:pBdr>
              <w:spacing w:after="0"/>
              <w:ind w:left="266" w:hanging="266"/>
              <w:jc w:val="both"/>
              <w:rPr>
                <w:color w:val="0070C0"/>
                <w:sz w:val="16"/>
                <w:szCs w:val="16"/>
              </w:rPr>
            </w:pPr>
            <w:r w:rsidRPr="004D1B9E">
              <w:rPr>
                <w:color w:val="00B050"/>
                <w:sz w:val="16"/>
                <w:szCs w:val="16"/>
              </w:rPr>
              <w:t>La migración y sus consecuencias</w:t>
            </w:r>
          </w:p>
          <w:p w14:paraId="60FDD4D1" w14:textId="65740466" w:rsidR="004D1B9E" w:rsidRPr="004D1B9E" w:rsidRDefault="004D1B9E" w:rsidP="004D1B9E">
            <w:pPr>
              <w:numPr>
                <w:ilvl w:val="0"/>
                <w:numId w:val="19"/>
              </w:numPr>
              <w:pBdr>
                <w:top w:val="nil"/>
                <w:left w:val="nil"/>
                <w:bottom w:val="nil"/>
                <w:right w:val="nil"/>
                <w:between w:val="nil"/>
              </w:pBdr>
              <w:spacing w:after="0"/>
              <w:ind w:left="266" w:hanging="266"/>
              <w:jc w:val="both"/>
              <w:rPr>
                <w:color w:val="0070C0"/>
                <w:sz w:val="16"/>
                <w:szCs w:val="16"/>
              </w:rPr>
            </w:pPr>
            <w:r w:rsidRPr="004D1B9E">
              <w:rPr>
                <w:color w:val="0070C0"/>
                <w:sz w:val="16"/>
                <w:szCs w:val="16"/>
              </w:rPr>
              <w:lastRenderedPageBreak/>
              <w:t>La defensa del consumidor</w:t>
            </w:r>
          </w:p>
          <w:p w14:paraId="71C883F3" w14:textId="1734FA55" w:rsidR="004D1B9E" w:rsidRPr="004D1B9E" w:rsidRDefault="004D1B9E" w:rsidP="004D1B9E">
            <w:pPr>
              <w:numPr>
                <w:ilvl w:val="0"/>
                <w:numId w:val="19"/>
              </w:numPr>
              <w:pBdr>
                <w:top w:val="nil"/>
                <w:left w:val="nil"/>
                <w:bottom w:val="nil"/>
                <w:right w:val="nil"/>
                <w:between w:val="nil"/>
              </w:pBdr>
              <w:spacing w:after="0"/>
              <w:ind w:left="266" w:hanging="266"/>
              <w:jc w:val="both"/>
              <w:rPr>
                <w:color w:val="0070C0"/>
                <w:sz w:val="16"/>
                <w:szCs w:val="16"/>
              </w:rPr>
            </w:pPr>
            <w:r w:rsidRPr="004D1B9E">
              <w:rPr>
                <w:color w:val="0070C0"/>
                <w:sz w:val="16"/>
                <w:szCs w:val="16"/>
              </w:rPr>
              <w:t>El mercado económico</w:t>
            </w:r>
          </w:p>
          <w:p w14:paraId="5885A39D" w14:textId="538DD241" w:rsidR="004D1B9E" w:rsidRPr="004D1B9E" w:rsidRDefault="004D1B9E" w:rsidP="004D1B9E">
            <w:pPr>
              <w:numPr>
                <w:ilvl w:val="0"/>
                <w:numId w:val="19"/>
              </w:numPr>
              <w:pBdr>
                <w:top w:val="nil"/>
                <w:left w:val="nil"/>
                <w:bottom w:val="nil"/>
                <w:right w:val="nil"/>
                <w:between w:val="nil"/>
              </w:pBdr>
              <w:spacing w:after="0"/>
              <w:ind w:left="266" w:hanging="266"/>
              <w:jc w:val="both"/>
              <w:rPr>
                <w:color w:val="0070C0"/>
                <w:sz w:val="16"/>
                <w:szCs w:val="16"/>
              </w:rPr>
            </w:pPr>
            <w:r w:rsidRPr="004D1B9E">
              <w:rPr>
                <w:color w:val="0070C0"/>
                <w:sz w:val="16"/>
                <w:szCs w:val="16"/>
              </w:rPr>
              <w:t xml:space="preserve">La </w:t>
            </w:r>
            <w:r w:rsidR="0088597B" w:rsidRPr="004D1B9E">
              <w:rPr>
                <w:color w:val="0070C0"/>
                <w:sz w:val="16"/>
                <w:szCs w:val="16"/>
              </w:rPr>
              <w:t>importa</w:t>
            </w:r>
            <w:r w:rsidR="0088597B">
              <w:rPr>
                <w:color w:val="0070C0"/>
                <w:sz w:val="16"/>
                <w:szCs w:val="16"/>
              </w:rPr>
              <w:t>ción</w:t>
            </w:r>
            <w:r w:rsidRPr="004D1B9E">
              <w:rPr>
                <w:color w:val="0070C0"/>
                <w:sz w:val="16"/>
                <w:szCs w:val="16"/>
              </w:rPr>
              <w:t xml:space="preserve"> y la exportación</w:t>
            </w:r>
          </w:p>
          <w:p w14:paraId="25867632" w14:textId="77777777" w:rsidR="004D1B9E" w:rsidRPr="00195D79" w:rsidRDefault="004D1B9E" w:rsidP="004D1B9E">
            <w:pPr>
              <w:pBdr>
                <w:top w:val="nil"/>
                <w:left w:val="nil"/>
                <w:bottom w:val="nil"/>
                <w:right w:val="nil"/>
                <w:between w:val="nil"/>
              </w:pBdr>
              <w:spacing w:after="0"/>
              <w:jc w:val="both"/>
              <w:rPr>
                <w:color w:val="0070C0"/>
                <w:sz w:val="16"/>
                <w:szCs w:val="16"/>
              </w:rPr>
            </w:pPr>
          </w:p>
          <w:p w14:paraId="1AC116D3" w14:textId="77777777" w:rsidR="00AA369B" w:rsidRPr="00195D79" w:rsidRDefault="00AA369B" w:rsidP="00B54D86">
            <w:pPr>
              <w:pBdr>
                <w:top w:val="nil"/>
                <w:left w:val="nil"/>
                <w:bottom w:val="nil"/>
                <w:right w:val="nil"/>
                <w:between w:val="nil"/>
              </w:pBdr>
              <w:spacing w:after="0"/>
              <w:ind w:left="266"/>
              <w:jc w:val="both"/>
              <w:rPr>
                <w:color w:val="000000"/>
                <w:sz w:val="16"/>
                <w:szCs w:val="16"/>
              </w:rPr>
            </w:pPr>
          </w:p>
        </w:tc>
        <w:tc>
          <w:tcPr>
            <w:tcW w:w="1350" w:type="dxa"/>
            <w:vAlign w:val="center"/>
          </w:tcPr>
          <w:p w14:paraId="5A7D891C" w14:textId="77777777" w:rsidR="00195D79"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lastRenderedPageBreak/>
              <w:t>El virreinato del Perú</w:t>
            </w:r>
          </w:p>
          <w:p w14:paraId="28FE9E64" w14:textId="3CE210D8" w:rsidR="00433735"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El virreinato de América</w:t>
            </w:r>
          </w:p>
          <w:p w14:paraId="3715B0FA" w14:textId="55FBFB29" w:rsidR="00433735"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lastRenderedPageBreak/>
              <w:t>Economía y sociedad colonial</w:t>
            </w:r>
          </w:p>
          <w:p w14:paraId="65C5050C" w14:textId="25E5B917" w:rsidR="00433735" w:rsidRPr="00433735"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Evangelización de Europa</w:t>
            </w:r>
          </w:p>
          <w:p w14:paraId="5587BB8B" w14:textId="60DB86CC" w:rsidR="00433735" w:rsidRPr="00195D79" w:rsidRDefault="00433735"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FF0000"/>
                <w:sz w:val="16"/>
                <w:szCs w:val="16"/>
              </w:rPr>
              <w:t>Educación colonial y arte en América</w:t>
            </w:r>
          </w:p>
        </w:tc>
        <w:tc>
          <w:tcPr>
            <w:tcW w:w="1350" w:type="dxa"/>
            <w:vAlign w:val="center"/>
          </w:tcPr>
          <w:p w14:paraId="15D7B5C9" w14:textId="2B1E1C43" w:rsidR="00563941" w:rsidRPr="0088597B" w:rsidRDefault="0088597B"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00B050"/>
                <w:sz w:val="16"/>
                <w:szCs w:val="16"/>
              </w:rPr>
              <w:lastRenderedPageBreak/>
              <w:t>Las actividades económicas en el Perú</w:t>
            </w:r>
          </w:p>
          <w:p w14:paraId="0F6E0AB3" w14:textId="65229072" w:rsidR="0088597B" w:rsidRPr="0088597B" w:rsidRDefault="0088597B" w:rsidP="00B54D86">
            <w:pPr>
              <w:numPr>
                <w:ilvl w:val="0"/>
                <w:numId w:val="19"/>
              </w:numPr>
              <w:pBdr>
                <w:top w:val="nil"/>
                <w:left w:val="nil"/>
                <w:bottom w:val="nil"/>
                <w:right w:val="nil"/>
                <w:between w:val="nil"/>
              </w:pBdr>
              <w:spacing w:after="0"/>
              <w:ind w:left="266" w:hanging="266"/>
              <w:jc w:val="both"/>
              <w:rPr>
                <w:color w:val="000000"/>
                <w:sz w:val="16"/>
                <w:szCs w:val="16"/>
              </w:rPr>
            </w:pPr>
            <w:r>
              <w:rPr>
                <w:color w:val="00B050"/>
                <w:sz w:val="16"/>
                <w:szCs w:val="16"/>
              </w:rPr>
              <w:t xml:space="preserve">Desastres naturales y el </w:t>
            </w:r>
            <w:r>
              <w:rPr>
                <w:color w:val="00B050"/>
                <w:sz w:val="16"/>
                <w:szCs w:val="16"/>
              </w:rPr>
              <w:lastRenderedPageBreak/>
              <w:t>cambio climático</w:t>
            </w:r>
          </w:p>
          <w:p w14:paraId="0FF40487" w14:textId="77E4A442" w:rsidR="0088597B" w:rsidRPr="0088597B" w:rsidRDefault="0088597B" w:rsidP="00B54D86">
            <w:pPr>
              <w:numPr>
                <w:ilvl w:val="0"/>
                <w:numId w:val="19"/>
              </w:numPr>
              <w:pBdr>
                <w:top w:val="nil"/>
                <w:left w:val="nil"/>
                <w:bottom w:val="nil"/>
                <w:right w:val="nil"/>
                <w:between w:val="nil"/>
              </w:pBdr>
              <w:spacing w:after="0"/>
              <w:ind w:left="266" w:hanging="266"/>
              <w:jc w:val="both"/>
              <w:rPr>
                <w:color w:val="0070C0"/>
                <w:sz w:val="16"/>
                <w:szCs w:val="16"/>
              </w:rPr>
            </w:pPr>
            <w:r w:rsidRPr="0088597B">
              <w:rPr>
                <w:color w:val="0070C0"/>
                <w:sz w:val="16"/>
                <w:szCs w:val="16"/>
              </w:rPr>
              <w:t>Las variaciones de los precios en el mercado</w:t>
            </w:r>
          </w:p>
          <w:p w14:paraId="23D82E41" w14:textId="7C152A08" w:rsidR="0088597B" w:rsidRPr="0088597B" w:rsidRDefault="0088597B" w:rsidP="00B54D86">
            <w:pPr>
              <w:numPr>
                <w:ilvl w:val="0"/>
                <w:numId w:val="19"/>
              </w:numPr>
              <w:pBdr>
                <w:top w:val="nil"/>
                <w:left w:val="nil"/>
                <w:bottom w:val="nil"/>
                <w:right w:val="nil"/>
                <w:between w:val="nil"/>
              </w:pBdr>
              <w:spacing w:after="0"/>
              <w:ind w:left="266" w:hanging="266"/>
              <w:jc w:val="both"/>
              <w:rPr>
                <w:color w:val="0070C0"/>
                <w:sz w:val="16"/>
                <w:szCs w:val="16"/>
              </w:rPr>
            </w:pPr>
            <w:r w:rsidRPr="0088597B">
              <w:rPr>
                <w:color w:val="0070C0"/>
                <w:sz w:val="16"/>
                <w:szCs w:val="16"/>
              </w:rPr>
              <w:t>Los impuestos del estado</w:t>
            </w:r>
          </w:p>
          <w:p w14:paraId="6AD662A9" w14:textId="4B09BAED" w:rsidR="0088597B" w:rsidRPr="0088597B" w:rsidRDefault="0088597B" w:rsidP="00B54D86">
            <w:pPr>
              <w:numPr>
                <w:ilvl w:val="0"/>
                <w:numId w:val="19"/>
              </w:numPr>
              <w:pBdr>
                <w:top w:val="nil"/>
                <w:left w:val="nil"/>
                <w:bottom w:val="nil"/>
                <w:right w:val="nil"/>
                <w:between w:val="nil"/>
              </w:pBdr>
              <w:spacing w:after="0"/>
              <w:ind w:left="266" w:hanging="266"/>
              <w:jc w:val="both"/>
              <w:rPr>
                <w:color w:val="0070C0"/>
                <w:sz w:val="16"/>
                <w:szCs w:val="16"/>
              </w:rPr>
            </w:pPr>
            <w:r w:rsidRPr="0088597B">
              <w:rPr>
                <w:color w:val="0070C0"/>
                <w:sz w:val="16"/>
                <w:szCs w:val="16"/>
              </w:rPr>
              <w:t>La Sunat y la cultura tributaria</w:t>
            </w:r>
          </w:p>
          <w:p w14:paraId="3E05CED0" w14:textId="0EC16022" w:rsidR="0088597B" w:rsidRPr="0088597B" w:rsidRDefault="0088597B" w:rsidP="0088597B">
            <w:pPr>
              <w:pBdr>
                <w:top w:val="nil"/>
                <w:left w:val="nil"/>
                <w:bottom w:val="nil"/>
                <w:right w:val="nil"/>
                <w:between w:val="nil"/>
              </w:pBdr>
              <w:spacing w:after="0"/>
              <w:ind w:left="266"/>
              <w:jc w:val="both"/>
              <w:rPr>
                <w:color w:val="000000"/>
                <w:sz w:val="16"/>
                <w:szCs w:val="16"/>
              </w:rPr>
            </w:pPr>
          </w:p>
        </w:tc>
      </w:tr>
      <w:tr w:rsidR="00AA369B" w14:paraId="3850890E" w14:textId="77777777" w:rsidTr="0057220D">
        <w:trPr>
          <w:trHeight w:val="859"/>
        </w:trPr>
        <w:tc>
          <w:tcPr>
            <w:tcW w:w="1530" w:type="dxa"/>
            <w:vAlign w:val="center"/>
          </w:tcPr>
          <w:p w14:paraId="2D8BB1FA" w14:textId="77777777" w:rsidR="00AA369B" w:rsidRPr="00195D79" w:rsidRDefault="0004515A">
            <w:pPr>
              <w:rPr>
                <w:b/>
                <w:bCs/>
                <w:sz w:val="24"/>
                <w:szCs w:val="24"/>
              </w:rPr>
            </w:pPr>
            <w:r w:rsidRPr="00195D79">
              <w:rPr>
                <w:b/>
                <w:bCs/>
                <w:sz w:val="24"/>
                <w:szCs w:val="24"/>
              </w:rPr>
              <w:lastRenderedPageBreak/>
              <w:t>Competencias:</w:t>
            </w:r>
          </w:p>
        </w:tc>
        <w:tc>
          <w:tcPr>
            <w:tcW w:w="1440" w:type="dxa"/>
            <w:vAlign w:val="center"/>
          </w:tcPr>
          <w:p w14:paraId="63377C64" w14:textId="77777777" w:rsidR="00AA369B" w:rsidRDefault="0004515A">
            <w:pPr>
              <w:numPr>
                <w:ilvl w:val="0"/>
                <w:numId w:val="15"/>
              </w:numPr>
              <w:pBdr>
                <w:top w:val="nil"/>
                <w:left w:val="nil"/>
                <w:bottom w:val="nil"/>
                <w:right w:val="nil"/>
                <w:between w:val="nil"/>
              </w:pBdr>
              <w:spacing w:after="0"/>
              <w:ind w:left="193" w:hanging="193"/>
              <w:jc w:val="both"/>
              <w:rPr>
                <w:color w:val="000000"/>
                <w:sz w:val="16"/>
                <w:szCs w:val="16"/>
              </w:rPr>
            </w:pPr>
            <w:r w:rsidRPr="00195D79">
              <w:rPr>
                <w:color w:val="FF0000"/>
                <w:sz w:val="16"/>
                <w:szCs w:val="16"/>
              </w:rPr>
              <w:t>Construye interpretaciones históricas</w:t>
            </w:r>
            <w:r>
              <w:rPr>
                <w:color w:val="000000"/>
                <w:sz w:val="16"/>
                <w:szCs w:val="16"/>
              </w:rPr>
              <w:t>.</w:t>
            </w:r>
          </w:p>
          <w:p w14:paraId="62ABE77C" w14:textId="77777777" w:rsidR="00AA369B" w:rsidRPr="00195D79" w:rsidRDefault="0004515A">
            <w:pPr>
              <w:numPr>
                <w:ilvl w:val="0"/>
                <w:numId w:val="15"/>
              </w:numPr>
              <w:pBdr>
                <w:top w:val="nil"/>
                <w:left w:val="nil"/>
                <w:bottom w:val="nil"/>
                <w:right w:val="nil"/>
                <w:between w:val="nil"/>
              </w:pBdr>
              <w:spacing w:after="0"/>
              <w:ind w:left="193" w:hanging="193"/>
              <w:jc w:val="both"/>
              <w:rPr>
                <w:color w:val="00B050"/>
                <w:sz w:val="16"/>
                <w:szCs w:val="16"/>
              </w:rPr>
            </w:pPr>
            <w:r w:rsidRPr="00195D79">
              <w:rPr>
                <w:color w:val="00B050"/>
                <w:sz w:val="16"/>
                <w:szCs w:val="16"/>
              </w:rPr>
              <w:t>Gestiona responsablemente el espacio y el ambiente.</w:t>
            </w:r>
          </w:p>
          <w:p w14:paraId="77DC741C" w14:textId="77777777" w:rsidR="00AA369B" w:rsidRDefault="0004515A">
            <w:pPr>
              <w:numPr>
                <w:ilvl w:val="0"/>
                <w:numId w:val="15"/>
              </w:numPr>
              <w:pBdr>
                <w:top w:val="nil"/>
                <w:left w:val="nil"/>
                <w:bottom w:val="nil"/>
                <w:right w:val="nil"/>
                <w:between w:val="nil"/>
              </w:pBdr>
              <w:ind w:left="193" w:hanging="193"/>
              <w:jc w:val="both"/>
              <w:rPr>
                <w:color w:val="000000"/>
                <w:sz w:val="16"/>
                <w:szCs w:val="16"/>
              </w:rPr>
            </w:pPr>
            <w:r w:rsidRPr="00195D79">
              <w:rPr>
                <w:color w:val="0070C0"/>
                <w:sz w:val="16"/>
                <w:szCs w:val="16"/>
              </w:rPr>
              <w:t>Gestiona responsablemente los recursos económicos.</w:t>
            </w:r>
          </w:p>
        </w:tc>
        <w:tc>
          <w:tcPr>
            <w:tcW w:w="1335" w:type="dxa"/>
            <w:vAlign w:val="center"/>
          </w:tcPr>
          <w:p w14:paraId="5F5F3DDF" w14:textId="77777777" w:rsidR="00AA369B" w:rsidRPr="00E40E7C" w:rsidRDefault="0004515A">
            <w:pPr>
              <w:jc w:val="both"/>
              <w:rPr>
                <w:color w:val="000000"/>
                <w:sz w:val="18"/>
                <w:szCs w:val="18"/>
              </w:rPr>
            </w:pPr>
            <w:r w:rsidRPr="00E40E7C">
              <w:rPr>
                <w:color w:val="FF0000"/>
                <w:sz w:val="18"/>
                <w:szCs w:val="18"/>
              </w:rPr>
              <w:t>Construye interpretaciones históricas</w:t>
            </w:r>
          </w:p>
        </w:tc>
        <w:tc>
          <w:tcPr>
            <w:tcW w:w="1410" w:type="dxa"/>
            <w:vAlign w:val="center"/>
          </w:tcPr>
          <w:p w14:paraId="63D57CD6" w14:textId="77777777" w:rsidR="00AA369B" w:rsidRPr="00E40E7C" w:rsidRDefault="0004515A">
            <w:pPr>
              <w:numPr>
                <w:ilvl w:val="0"/>
                <w:numId w:val="18"/>
              </w:numPr>
              <w:pBdr>
                <w:top w:val="nil"/>
                <w:left w:val="nil"/>
                <w:bottom w:val="nil"/>
                <w:right w:val="nil"/>
                <w:between w:val="nil"/>
              </w:pBdr>
              <w:spacing w:after="0"/>
              <w:ind w:left="106" w:hanging="106"/>
              <w:jc w:val="both"/>
              <w:rPr>
                <w:color w:val="00B050"/>
                <w:sz w:val="18"/>
                <w:szCs w:val="18"/>
              </w:rPr>
            </w:pPr>
            <w:r w:rsidRPr="00E40E7C">
              <w:rPr>
                <w:color w:val="00B050"/>
                <w:sz w:val="18"/>
                <w:szCs w:val="18"/>
              </w:rPr>
              <w:t>Gestiona responsablemente el espacio y el ambiente.</w:t>
            </w:r>
          </w:p>
          <w:p w14:paraId="1022FC01" w14:textId="77777777" w:rsidR="00AA369B" w:rsidRPr="00E40E7C" w:rsidRDefault="0004515A">
            <w:pPr>
              <w:numPr>
                <w:ilvl w:val="0"/>
                <w:numId w:val="18"/>
              </w:numPr>
              <w:pBdr>
                <w:top w:val="nil"/>
                <w:left w:val="nil"/>
                <w:bottom w:val="nil"/>
                <w:right w:val="nil"/>
                <w:between w:val="nil"/>
              </w:pBdr>
              <w:ind w:left="106" w:hanging="106"/>
              <w:jc w:val="both"/>
              <w:rPr>
                <w:color w:val="000000"/>
                <w:sz w:val="18"/>
                <w:szCs w:val="18"/>
              </w:rPr>
            </w:pPr>
            <w:r w:rsidRPr="00E40E7C">
              <w:rPr>
                <w:color w:val="0070C0"/>
                <w:sz w:val="18"/>
                <w:szCs w:val="18"/>
              </w:rPr>
              <w:t>Gestiona responsablemente los recursos económicos.</w:t>
            </w:r>
          </w:p>
        </w:tc>
        <w:tc>
          <w:tcPr>
            <w:tcW w:w="1560" w:type="dxa"/>
            <w:vAlign w:val="center"/>
          </w:tcPr>
          <w:p w14:paraId="292A792C" w14:textId="77777777" w:rsidR="00AA369B" w:rsidRDefault="0004515A">
            <w:pPr>
              <w:jc w:val="both"/>
              <w:rPr>
                <w:color w:val="000000"/>
                <w:sz w:val="16"/>
                <w:szCs w:val="16"/>
              </w:rPr>
            </w:pPr>
            <w:r w:rsidRPr="00195D79">
              <w:rPr>
                <w:color w:val="FF0000"/>
                <w:sz w:val="16"/>
                <w:szCs w:val="16"/>
              </w:rPr>
              <w:t>Construye interpretaciones históricas</w:t>
            </w:r>
          </w:p>
        </w:tc>
        <w:tc>
          <w:tcPr>
            <w:tcW w:w="1440" w:type="dxa"/>
            <w:vAlign w:val="center"/>
          </w:tcPr>
          <w:p w14:paraId="071F016C" w14:textId="77777777" w:rsidR="00195D79" w:rsidRPr="00E40E7C" w:rsidRDefault="00195D79" w:rsidP="00195D79">
            <w:pPr>
              <w:numPr>
                <w:ilvl w:val="0"/>
                <w:numId w:val="18"/>
              </w:numPr>
              <w:pBdr>
                <w:top w:val="nil"/>
                <w:left w:val="nil"/>
                <w:bottom w:val="nil"/>
                <w:right w:val="nil"/>
                <w:between w:val="nil"/>
              </w:pBdr>
              <w:spacing w:after="0"/>
              <w:ind w:left="106" w:hanging="106"/>
              <w:jc w:val="both"/>
              <w:rPr>
                <w:color w:val="00B050"/>
                <w:sz w:val="18"/>
                <w:szCs w:val="18"/>
              </w:rPr>
            </w:pPr>
            <w:r w:rsidRPr="00E40E7C">
              <w:rPr>
                <w:color w:val="00B050"/>
                <w:sz w:val="18"/>
                <w:szCs w:val="18"/>
              </w:rPr>
              <w:t>Gestiona responsablemente el espacio y el ambiente.</w:t>
            </w:r>
          </w:p>
          <w:p w14:paraId="46ADF579" w14:textId="4B864B2C" w:rsidR="00AA369B" w:rsidRDefault="00195D79" w:rsidP="00195D79">
            <w:pPr>
              <w:numPr>
                <w:ilvl w:val="0"/>
                <w:numId w:val="18"/>
              </w:numPr>
              <w:pBdr>
                <w:top w:val="nil"/>
                <w:left w:val="nil"/>
                <w:bottom w:val="nil"/>
                <w:right w:val="nil"/>
                <w:between w:val="nil"/>
              </w:pBdr>
              <w:ind w:left="106" w:hanging="106"/>
              <w:jc w:val="both"/>
              <w:rPr>
                <w:color w:val="000000"/>
                <w:sz w:val="16"/>
                <w:szCs w:val="16"/>
              </w:rPr>
            </w:pPr>
            <w:r w:rsidRPr="00E40E7C">
              <w:rPr>
                <w:color w:val="0070C0"/>
                <w:sz w:val="18"/>
                <w:szCs w:val="18"/>
              </w:rPr>
              <w:t>Gestiona responsablemente los recursos económicos.</w:t>
            </w:r>
          </w:p>
        </w:tc>
        <w:tc>
          <w:tcPr>
            <w:tcW w:w="1335" w:type="dxa"/>
            <w:vAlign w:val="center"/>
          </w:tcPr>
          <w:p w14:paraId="1AAF051E" w14:textId="77777777" w:rsidR="00AA369B" w:rsidRDefault="0004515A">
            <w:pPr>
              <w:jc w:val="both"/>
              <w:rPr>
                <w:color w:val="000000"/>
                <w:sz w:val="16"/>
                <w:szCs w:val="16"/>
              </w:rPr>
            </w:pPr>
            <w:r w:rsidRPr="00195D79">
              <w:rPr>
                <w:color w:val="FF0000"/>
                <w:sz w:val="16"/>
                <w:szCs w:val="16"/>
              </w:rPr>
              <w:t>Construye interpretaciones históricas</w:t>
            </w:r>
          </w:p>
        </w:tc>
        <w:tc>
          <w:tcPr>
            <w:tcW w:w="1440" w:type="dxa"/>
            <w:vAlign w:val="center"/>
          </w:tcPr>
          <w:p w14:paraId="42F2C181" w14:textId="77777777" w:rsidR="00195D79" w:rsidRPr="00E40E7C" w:rsidRDefault="00195D79" w:rsidP="00195D79">
            <w:pPr>
              <w:numPr>
                <w:ilvl w:val="0"/>
                <w:numId w:val="18"/>
              </w:numPr>
              <w:pBdr>
                <w:top w:val="nil"/>
                <w:left w:val="nil"/>
                <w:bottom w:val="nil"/>
                <w:right w:val="nil"/>
                <w:between w:val="nil"/>
              </w:pBdr>
              <w:spacing w:after="0"/>
              <w:ind w:left="106" w:hanging="106"/>
              <w:jc w:val="both"/>
              <w:rPr>
                <w:color w:val="00B050"/>
                <w:sz w:val="18"/>
                <w:szCs w:val="18"/>
              </w:rPr>
            </w:pPr>
            <w:r w:rsidRPr="00E40E7C">
              <w:rPr>
                <w:color w:val="00B050"/>
                <w:sz w:val="18"/>
                <w:szCs w:val="18"/>
              </w:rPr>
              <w:t>Gestiona responsablemente el espacio y el ambiente.</w:t>
            </w:r>
          </w:p>
          <w:p w14:paraId="62978EE8" w14:textId="75F63F56" w:rsidR="00AA369B" w:rsidRDefault="00195D79" w:rsidP="00195D79">
            <w:pPr>
              <w:numPr>
                <w:ilvl w:val="0"/>
                <w:numId w:val="18"/>
              </w:numPr>
              <w:pBdr>
                <w:top w:val="nil"/>
                <w:left w:val="nil"/>
                <w:bottom w:val="nil"/>
                <w:right w:val="nil"/>
                <w:between w:val="nil"/>
              </w:pBdr>
              <w:ind w:left="106" w:hanging="106"/>
              <w:jc w:val="both"/>
              <w:rPr>
                <w:color w:val="000000"/>
                <w:sz w:val="16"/>
                <w:szCs w:val="16"/>
              </w:rPr>
            </w:pPr>
            <w:r w:rsidRPr="00E40E7C">
              <w:rPr>
                <w:color w:val="0070C0"/>
                <w:sz w:val="18"/>
                <w:szCs w:val="18"/>
              </w:rPr>
              <w:t>Gestiona responsablemente los recursos económicos.</w:t>
            </w:r>
          </w:p>
        </w:tc>
        <w:tc>
          <w:tcPr>
            <w:tcW w:w="1350" w:type="dxa"/>
            <w:vAlign w:val="center"/>
          </w:tcPr>
          <w:p w14:paraId="50242734" w14:textId="140BE97D" w:rsidR="00AA369B" w:rsidRDefault="00195D79">
            <w:pPr>
              <w:numPr>
                <w:ilvl w:val="0"/>
                <w:numId w:val="18"/>
              </w:numPr>
              <w:pBdr>
                <w:top w:val="nil"/>
                <w:left w:val="nil"/>
                <w:bottom w:val="nil"/>
                <w:right w:val="nil"/>
                <w:between w:val="nil"/>
              </w:pBdr>
              <w:ind w:left="106" w:hanging="106"/>
              <w:jc w:val="both"/>
              <w:rPr>
                <w:color w:val="000000"/>
                <w:sz w:val="16"/>
                <w:szCs w:val="16"/>
              </w:rPr>
            </w:pPr>
            <w:r w:rsidRPr="00195D79">
              <w:rPr>
                <w:color w:val="FF0000"/>
                <w:sz w:val="16"/>
                <w:szCs w:val="16"/>
              </w:rPr>
              <w:t>Construye interpretaciones históricas</w:t>
            </w:r>
          </w:p>
        </w:tc>
        <w:tc>
          <w:tcPr>
            <w:tcW w:w="1350" w:type="dxa"/>
            <w:vAlign w:val="center"/>
          </w:tcPr>
          <w:p w14:paraId="3603A152" w14:textId="77777777" w:rsidR="00195D79" w:rsidRPr="00E40E7C" w:rsidRDefault="00195D79" w:rsidP="00195D79">
            <w:pPr>
              <w:numPr>
                <w:ilvl w:val="0"/>
                <w:numId w:val="18"/>
              </w:numPr>
              <w:pBdr>
                <w:top w:val="nil"/>
                <w:left w:val="nil"/>
                <w:bottom w:val="nil"/>
                <w:right w:val="nil"/>
                <w:between w:val="nil"/>
              </w:pBdr>
              <w:spacing w:after="0"/>
              <w:ind w:left="106" w:hanging="106"/>
              <w:jc w:val="both"/>
              <w:rPr>
                <w:color w:val="00B050"/>
                <w:sz w:val="18"/>
                <w:szCs w:val="18"/>
              </w:rPr>
            </w:pPr>
            <w:r w:rsidRPr="00E40E7C">
              <w:rPr>
                <w:color w:val="00B050"/>
                <w:sz w:val="18"/>
                <w:szCs w:val="18"/>
              </w:rPr>
              <w:t>Gestiona responsablemente el espacio y el ambiente.</w:t>
            </w:r>
          </w:p>
          <w:p w14:paraId="1600D0A2" w14:textId="44508488" w:rsidR="00AA369B" w:rsidRPr="00195D79" w:rsidRDefault="00195D79" w:rsidP="00195D79">
            <w:pPr>
              <w:numPr>
                <w:ilvl w:val="0"/>
                <w:numId w:val="18"/>
              </w:numPr>
              <w:pBdr>
                <w:top w:val="nil"/>
                <w:left w:val="nil"/>
                <w:bottom w:val="nil"/>
                <w:right w:val="nil"/>
                <w:between w:val="nil"/>
              </w:pBdr>
              <w:spacing w:after="0"/>
              <w:ind w:left="106" w:hanging="106"/>
              <w:jc w:val="both"/>
              <w:rPr>
                <w:color w:val="000000"/>
                <w:sz w:val="16"/>
                <w:szCs w:val="16"/>
              </w:rPr>
            </w:pPr>
            <w:r w:rsidRPr="00E40E7C">
              <w:rPr>
                <w:color w:val="0070C0"/>
                <w:sz w:val="18"/>
                <w:szCs w:val="18"/>
              </w:rPr>
              <w:t>Gestiona responsablemente los recursos económicos.</w:t>
            </w:r>
          </w:p>
        </w:tc>
      </w:tr>
      <w:tr w:rsidR="00AA369B" w14:paraId="6CFEDAC0" w14:textId="77777777" w:rsidTr="0057220D">
        <w:trPr>
          <w:trHeight w:val="569"/>
        </w:trPr>
        <w:tc>
          <w:tcPr>
            <w:tcW w:w="1530" w:type="dxa"/>
            <w:shd w:val="clear" w:color="auto" w:fill="FFF2CC"/>
          </w:tcPr>
          <w:p w14:paraId="04A6AC64" w14:textId="77777777" w:rsidR="00AA369B" w:rsidRPr="00195D79" w:rsidRDefault="0004515A">
            <w:pPr>
              <w:jc w:val="both"/>
              <w:rPr>
                <w:b/>
                <w:bCs/>
                <w:sz w:val="24"/>
                <w:szCs w:val="24"/>
              </w:rPr>
            </w:pPr>
            <w:r w:rsidRPr="00195D79">
              <w:rPr>
                <w:b/>
                <w:bCs/>
                <w:sz w:val="24"/>
                <w:szCs w:val="24"/>
              </w:rPr>
              <w:t>Semanas</w:t>
            </w:r>
          </w:p>
        </w:tc>
        <w:tc>
          <w:tcPr>
            <w:tcW w:w="1440" w:type="dxa"/>
            <w:shd w:val="clear" w:color="auto" w:fill="FFF2CC"/>
          </w:tcPr>
          <w:p w14:paraId="093024B0" w14:textId="77777777" w:rsidR="00AA369B" w:rsidRDefault="0004515A">
            <w:pPr>
              <w:jc w:val="center"/>
              <w:rPr>
                <w:b/>
                <w:sz w:val="18"/>
                <w:szCs w:val="18"/>
              </w:rPr>
            </w:pPr>
            <w:r>
              <w:rPr>
                <w:b/>
                <w:i/>
                <w:color w:val="000000"/>
                <w:sz w:val="18"/>
                <w:szCs w:val="18"/>
              </w:rPr>
              <w:t>03 horas pedagógicas</w:t>
            </w:r>
          </w:p>
        </w:tc>
        <w:tc>
          <w:tcPr>
            <w:tcW w:w="1335" w:type="dxa"/>
            <w:shd w:val="clear" w:color="auto" w:fill="FFF2CC"/>
          </w:tcPr>
          <w:p w14:paraId="16FC3BCC" w14:textId="77777777" w:rsidR="00AA369B" w:rsidRDefault="0004515A">
            <w:pPr>
              <w:ind w:left="-113" w:firstLine="30"/>
              <w:jc w:val="center"/>
              <w:rPr>
                <w:b/>
                <w:sz w:val="18"/>
                <w:szCs w:val="18"/>
              </w:rPr>
            </w:pPr>
            <w:r>
              <w:rPr>
                <w:b/>
                <w:i/>
                <w:color w:val="000000"/>
                <w:sz w:val="18"/>
                <w:szCs w:val="18"/>
              </w:rPr>
              <w:t>16 horas pedagógicas</w:t>
            </w:r>
          </w:p>
        </w:tc>
        <w:tc>
          <w:tcPr>
            <w:tcW w:w="1410" w:type="dxa"/>
            <w:shd w:val="clear" w:color="auto" w:fill="FFF2CC"/>
          </w:tcPr>
          <w:p w14:paraId="658EBC00" w14:textId="77777777" w:rsidR="00AA369B" w:rsidRDefault="0004515A">
            <w:pPr>
              <w:ind w:left="-113" w:firstLine="113"/>
              <w:jc w:val="center"/>
              <w:rPr>
                <w:b/>
                <w:sz w:val="18"/>
                <w:szCs w:val="18"/>
              </w:rPr>
            </w:pPr>
            <w:r>
              <w:rPr>
                <w:b/>
                <w:i/>
                <w:color w:val="000000"/>
                <w:sz w:val="18"/>
                <w:szCs w:val="18"/>
              </w:rPr>
              <w:t>16 horas pedagógicas</w:t>
            </w:r>
          </w:p>
        </w:tc>
        <w:tc>
          <w:tcPr>
            <w:tcW w:w="1560" w:type="dxa"/>
            <w:shd w:val="clear" w:color="auto" w:fill="FFF2CC"/>
          </w:tcPr>
          <w:p w14:paraId="2FCF435D" w14:textId="77777777" w:rsidR="00AA369B" w:rsidRDefault="0004515A">
            <w:pPr>
              <w:jc w:val="center"/>
              <w:rPr>
                <w:b/>
                <w:sz w:val="18"/>
                <w:szCs w:val="18"/>
              </w:rPr>
            </w:pPr>
            <w:r>
              <w:rPr>
                <w:b/>
                <w:i/>
                <w:color w:val="000000"/>
                <w:sz w:val="18"/>
                <w:szCs w:val="18"/>
              </w:rPr>
              <w:t>20 horas pedagógicas</w:t>
            </w:r>
          </w:p>
        </w:tc>
        <w:tc>
          <w:tcPr>
            <w:tcW w:w="1440" w:type="dxa"/>
            <w:shd w:val="clear" w:color="auto" w:fill="FFF2CC"/>
          </w:tcPr>
          <w:p w14:paraId="3D5807D3" w14:textId="77777777" w:rsidR="00AA369B" w:rsidRDefault="0004515A">
            <w:pPr>
              <w:jc w:val="center"/>
              <w:rPr>
                <w:b/>
                <w:sz w:val="18"/>
                <w:szCs w:val="18"/>
              </w:rPr>
            </w:pPr>
            <w:r>
              <w:rPr>
                <w:b/>
                <w:i/>
                <w:color w:val="000000"/>
                <w:sz w:val="18"/>
                <w:szCs w:val="18"/>
              </w:rPr>
              <w:t>20 horas pedagógicas</w:t>
            </w:r>
          </w:p>
        </w:tc>
        <w:tc>
          <w:tcPr>
            <w:tcW w:w="1335" w:type="dxa"/>
            <w:shd w:val="clear" w:color="auto" w:fill="FFF2CC"/>
          </w:tcPr>
          <w:p w14:paraId="7530F69A" w14:textId="77777777" w:rsidR="00AA369B" w:rsidRDefault="0004515A">
            <w:pPr>
              <w:ind w:left="-113" w:firstLine="113"/>
              <w:jc w:val="center"/>
              <w:rPr>
                <w:b/>
                <w:sz w:val="18"/>
                <w:szCs w:val="18"/>
              </w:rPr>
            </w:pPr>
            <w:r>
              <w:rPr>
                <w:b/>
                <w:i/>
                <w:color w:val="000000"/>
                <w:sz w:val="18"/>
                <w:szCs w:val="18"/>
              </w:rPr>
              <w:t>20 horas pedagógicas</w:t>
            </w:r>
          </w:p>
        </w:tc>
        <w:tc>
          <w:tcPr>
            <w:tcW w:w="1440" w:type="dxa"/>
            <w:shd w:val="clear" w:color="auto" w:fill="FFF2CC"/>
          </w:tcPr>
          <w:p w14:paraId="727160B0" w14:textId="77777777" w:rsidR="00AA369B" w:rsidRDefault="0004515A">
            <w:pPr>
              <w:jc w:val="center"/>
              <w:rPr>
                <w:b/>
                <w:sz w:val="18"/>
                <w:szCs w:val="18"/>
              </w:rPr>
            </w:pPr>
            <w:r>
              <w:rPr>
                <w:b/>
                <w:i/>
                <w:color w:val="000000"/>
                <w:sz w:val="18"/>
                <w:szCs w:val="18"/>
              </w:rPr>
              <w:t>20 horas pedagógicas</w:t>
            </w:r>
          </w:p>
        </w:tc>
        <w:tc>
          <w:tcPr>
            <w:tcW w:w="1350" w:type="dxa"/>
            <w:shd w:val="clear" w:color="auto" w:fill="FFF2CC"/>
            <w:vAlign w:val="center"/>
          </w:tcPr>
          <w:p w14:paraId="02972BC3" w14:textId="77777777" w:rsidR="00AA369B" w:rsidRDefault="0004515A">
            <w:pPr>
              <w:ind w:left="-113" w:firstLine="113"/>
              <w:jc w:val="center"/>
              <w:rPr>
                <w:b/>
                <w:sz w:val="18"/>
                <w:szCs w:val="18"/>
              </w:rPr>
            </w:pPr>
            <w:r>
              <w:rPr>
                <w:b/>
                <w:i/>
                <w:color w:val="000000"/>
                <w:sz w:val="18"/>
                <w:szCs w:val="18"/>
              </w:rPr>
              <w:t>20 horas pedagógicas</w:t>
            </w:r>
          </w:p>
        </w:tc>
        <w:tc>
          <w:tcPr>
            <w:tcW w:w="1350" w:type="dxa"/>
            <w:shd w:val="clear" w:color="auto" w:fill="FFF2CC"/>
            <w:vAlign w:val="center"/>
          </w:tcPr>
          <w:p w14:paraId="7C769A00" w14:textId="77777777" w:rsidR="00AA369B" w:rsidRDefault="0004515A">
            <w:pPr>
              <w:ind w:left="-113" w:firstLine="113"/>
              <w:jc w:val="center"/>
              <w:rPr>
                <w:b/>
                <w:sz w:val="18"/>
                <w:szCs w:val="18"/>
              </w:rPr>
            </w:pPr>
            <w:r>
              <w:rPr>
                <w:b/>
                <w:i/>
                <w:color w:val="000000"/>
                <w:sz w:val="18"/>
                <w:szCs w:val="18"/>
              </w:rPr>
              <w:t>20 horas pedagógicas</w:t>
            </w:r>
          </w:p>
        </w:tc>
      </w:tr>
      <w:tr w:rsidR="00195D79" w14:paraId="574989D0" w14:textId="77777777" w:rsidTr="00C77A18">
        <w:trPr>
          <w:trHeight w:val="569"/>
        </w:trPr>
        <w:tc>
          <w:tcPr>
            <w:tcW w:w="1530" w:type="dxa"/>
            <w:shd w:val="clear" w:color="auto" w:fill="FFFF66"/>
          </w:tcPr>
          <w:p w14:paraId="0321648C" w14:textId="7332BD2A" w:rsidR="00195D79" w:rsidRPr="00195D79" w:rsidRDefault="00195D79">
            <w:pPr>
              <w:jc w:val="both"/>
              <w:rPr>
                <w:b/>
                <w:bCs/>
                <w:sz w:val="24"/>
                <w:szCs w:val="24"/>
              </w:rPr>
            </w:pPr>
            <w:r w:rsidRPr="00195D79">
              <w:rPr>
                <w:b/>
                <w:bCs/>
                <w:sz w:val="24"/>
                <w:szCs w:val="24"/>
              </w:rPr>
              <w:t>Producto de unidad</w:t>
            </w:r>
          </w:p>
        </w:tc>
        <w:tc>
          <w:tcPr>
            <w:tcW w:w="1440" w:type="dxa"/>
            <w:shd w:val="clear" w:color="auto" w:fill="FFFF66"/>
          </w:tcPr>
          <w:p w14:paraId="331B0555" w14:textId="7A08C20F" w:rsidR="00195D79" w:rsidRDefault="009D4DEA">
            <w:pPr>
              <w:jc w:val="center"/>
              <w:rPr>
                <w:b/>
                <w:i/>
                <w:color w:val="000000"/>
                <w:sz w:val="18"/>
                <w:szCs w:val="18"/>
              </w:rPr>
            </w:pPr>
            <w:r>
              <w:rPr>
                <w:b/>
                <w:i/>
                <w:color w:val="000000"/>
                <w:sz w:val="18"/>
                <w:szCs w:val="18"/>
              </w:rPr>
              <w:t>EVALUACION DIAGNOSTICA</w:t>
            </w:r>
          </w:p>
        </w:tc>
        <w:tc>
          <w:tcPr>
            <w:tcW w:w="1335" w:type="dxa"/>
            <w:shd w:val="clear" w:color="auto" w:fill="FFFF66"/>
          </w:tcPr>
          <w:p w14:paraId="2EA869BF" w14:textId="593701FC" w:rsidR="00195D79" w:rsidRDefault="0088597B" w:rsidP="003F0A6D">
            <w:pPr>
              <w:ind w:left="-113" w:firstLine="30"/>
              <w:jc w:val="center"/>
              <w:rPr>
                <w:b/>
                <w:i/>
                <w:color w:val="000000"/>
                <w:sz w:val="18"/>
                <w:szCs w:val="18"/>
              </w:rPr>
            </w:pPr>
            <w:r>
              <w:rPr>
                <w:b/>
                <w:i/>
                <w:color w:val="000000"/>
                <w:sz w:val="18"/>
                <w:szCs w:val="18"/>
              </w:rPr>
              <w:t>Fichas de trabajo</w:t>
            </w:r>
            <w:r w:rsidR="003F0A6D" w:rsidRPr="003F0A6D">
              <w:rPr>
                <w:b/>
                <w:i/>
                <w:color w:val="000000"/>
                <w:sz w:val="18"/>
                <w:szCs w:val="18"/>
              </w:rPr>
              <w:t xml:space="preserve"> </w:t>
            </w:r>
          </w:p>
        </w:tc>
        <w:tc>
          <w:tcPr>
            <w:tcW w:w="1410" w:type="dxa"/>
            <w:shd w:val="clear" w:color="auto" w:fill="FFFF66"/>
          </w:tcPr>
          <w:p w14:paraId="0DED8308" w14:textId="051438A8" w:rsidR="00195D79" w:rsidRDefault="0088597B" w:rsidP="003F0A6D">
            <w:pPr>
              <w:ind w:left="-113" w:firstLine="113"/>
              <w:jc w:val="center"/>
              <w:rPr>
                <w:b/>
                <w:i/>
                <w:color w:val="000000"/>
                <w:sz w:val="18"/>
                <w:szCs w:val="18"/>
              </w:rPr>
            </w:pPr>
            <w:r>
              <w:rPr>
                <w:b/>
                <w:i/>
                <w:color w:val="000000"/>
                <w:sz w:val="18"/>
                <w:szCs w:val="18"/>
              </w:rPr>
              <w:t>Elaboración de un mapa cartográfico</w:t>
            </w:r>
          </w:p>
        </w:tc>
        <w:tc>
          <w:tcPr>
            <w:tcW w:w="1560" w:type="dxa"/>
            <w:shd w:val="clear" w:color="auto" w:fill="FFFF66"/>
          </w:tcPr>
          <w:p w14:paraId="6BC877AF" w14:textId="7254A10D" w:rsidR="00195D79" w:rsidRDefault="0088597B">
            <w:pPr>
              <w:jc w:val="center"/>
              <w:rPr>
                <w:b/>
                <w:i/>
                <w:color w:val="000000"/>
                <w:sz w:val="18"/>
                <w:szCs w:val="18"/>
              </w:rPr>
            </w:pPr>
            <w:r>
              <w:rPr>
                <w:b/>
                <w:i/>
                <w:color w:val="000000"/>
                <w:sz w:val="18"/>
                <w:szCs w:val="18"/>
              </w:rPr>
              <w:t>Un lapbook</w:t>
            </w:r>
          </w:p>
        </w:tc>
        <w:tc>
          <w:tcPr>
            <w:tcW w:w="1440" w:type="dxa"/>
            <w:shd w:val="clear" w:color="auto" w:fill="FFFF66"/>
          </w:tcPr>
          <w:p w14:paraId="13B19BD7" w14:textId="50BB51A9" w:rsidR="00A2687F" w:rsidRDefault="000A155A" w:rsidP="00A2687F">
            <w:pPr>
              <w:jc w:val="center"/>
              <w:rPr>
                <w:b/>
                <w:i/>
                <w:color w:val="FF0000"/>
                <w:sz w:val="20"/>
                <w:szCs w:val="18"/>
              </w:rPr>
            </w:pPr>
            <w:r w:rsidRPr="000A155A">
              <w:rPr>
                <w:b/>
                <w:i/>
                <w:color w:val="FF0000"/>
                <w:sz w:val="20"/>
                <w:szCs w:val="18"/>
              </w:rPr>
              <w:t>Elaborar una HISTORIETA SOBRE EL CENTRALISMO Y LA DESCENTRALIZACIÓN</w:t>
            </w:r>
          </w:p>
          <w:p w14:paraId="3D38ACBE" w14:textId="7D7221B3" w:rsidR="0039494D" w:rsidRPr="000A155A" w:rsidRDefault="0039494D" w:rsidP="00A2687F">
            <w:pPr>
              <w:jc w:val="center"/>
              <w:rPr>
                <w:b/>
                <w:i/>
                <w:color w:val="FF0000"/>
                <w:sz w:val="20"/>
                <w:szCs w:val="18"/>
              </w:rPr>
            </w:pPr>
            <w:r>
              <w:rPr>
                <w:b/>
                <w:i/>
                <w:color w:val="FF0000"/>
                <w:sz w:val="20"/>
                <w:szCs w:val="18"/>
              </w:rPr>
              <w:t>30/06/2025</w:t>
            </w:r>
          </w:p>
          <w:p w14:paraId="04A4741B" w14:textId="7908A1E8" w:rsidR="00195D79" w:rsidRDefault="00A2687F" w:rsidP="00A2687F">
            <w:pPr>
              <w:rPr>
                <w:b/>
                <w:i/>
                <w:color w:val="000000"/>
                <w:sz w:val="18"/>
                <w:szCs w:val="18"/>
              </w:rPr>
            </w:pPr>
            <w:r>
              <w:rPr>
                <w:b/>
                <w:i/>
                <w:color w:val="000000"/>
                <w:sz w:val="18"/>
                <w:szCs w:val="18"/>
              </w:rPr>
              <w:lastRenderedPageBreak/>
              <w:t xml:space="preserve"> </w:t>
            </w:r>
          </w:p>
        </w:tc>
        <w:tc>
          <w:tcPr>
            <w:tcW w:w="1335" w:type="dxa"/>
            <w:shd w:val="clear" w:color="auto" w:fill="FFFF66"/>
          </w:tcPr>
          <w:p w14:paraId="3406E948" w14:textId="094A6BA6" w:rsidR="00195D79" w:rsidRDefault="005D6FEA">
            <w:pPr>
              <w:ind w:left="-113" w:firstLine="113"/>
              <w:jc w:val="center"/>
              <w:rPr>
                <w:b/>
                <w:i/>
                <w:color w:val="000000"/>
                <w:sz w:val="18"/>
                <w:szCs w:val="18"/>
              </w:rPr>
            </w:pPr>
            <w:r>
              <w:rPr>
                <w:b/>
                <w:i/>
                <w:color w:val="000000"/>
                <w:sz w:val="18"/>
                <w:szCs w:val="18"/>
              </w:rPr>
              <w:lastRenderedPageBreak/>
              <w:t>ELABORAR UN TRÍPTICO</w:t>
            </w:r>
          </w:p>
        </w:tc>
        <w:tc>
          <w:tcPr>
            <w:tcW w:w="1440" w:type="dxa"/>
            <w:shd w:val="clear" w:color="auto" w:fill="FFFF66"/>
          </w:tcPr>
          <w:p w14:paraId="08302ED9" w14:textId="3391DD13" w:rsidR="00195D79" w:rsidRDefault="0088597B">
            <w:pPr>
              <w:jc w:val="center"/>
              <w:rPr>
                <w:b/>
                <w:i/>
                <w:color w:val="000000"/>
                <w:sz w:val="18"/>
                <w:szCs w:val="18"/>
              </w:rPr>
            </w:pPr>
            <w:r>
              <w:rPr>
                <w:b/>
                <w:i/>
                <w:color w:val="000000"/>
                <w:sz w:val="18"/>
                <w:szCs w:val="18"/>
              </w:rPr>
              <w:t>P</w:t>
            </w:r>
            <w:r w:rsidRPr="00A2687F">
              <w:rPr>
                <w:b/>
                <w:i/>
                <w:color w:val="000000"/>
                <w:sz w:val="18"/>
                <w:szCs w:val="18"/>
              </w:rPr>
              <w:t>ropuesta de negocio sostenible</w:t>
            </w:r>
          </w:p>
        </w:tc>
        <w:tc>
          <w:tcPr>
            <w:tcW w:w="1350" w:type="dxa"/>
            <w:shd w:val="clear" w:color="auto" w:fill="FFFF66"/>
            <w:vAlign w:val="center"/>
          </w:tcPr>
          <w:p w14:paraId="3B81FD72" w14:textId="0DAACAA9" w:rsidR="00195D79" w:rsidRDefault="0088597B">
            <w:pPr>
              <w:ind w:left="-113" w:firstLine="113"/>
              <w:jc w:val="center"/>
              <w:rPr>
                <w:b/>
                <w:i/>
                <w:color w:val="000000"/>
                <w:sz w:val="18"/>
                <w:szCs w:val="18"/>
              </w:rPr>
            </w:pPr>
            <w:r>
              <w:rPr>
                <w:b/>
                <w:i/>
                <w:color w:val="000000"/>
                <w:sz w:val="18"/>
                <w:szCs w:val="18"/>
              </w:rPr>
              <w:t>Un mural</w:t>
            </w:r>
          </w:p>
        </w:tc>
        <w:tc>
          <w:tcPr>
            <w:tcW w:w="1350" w:type="dxa"/>
            <w:shd w:val="clear" w:color="auto" w:fill="FFFF66"/>
            <w:vAlign w:val="center"/>
          </w:tcPr>
          <w:p w14:paraId="04E4C440" w14:textId="18C64577" w:rsidR="00195D79" w:rsidRDefault="0088597B">
            <w:pPr>
              <w:ind w:left="-113" w:firstLine="113"/>
              <w:jc w:val="center"/>
              <w:rPr>
                <w:b/>
                <w:i/>
                <w:color w:val="000000"/>
                <w:sz w:val="18"/>
                <w:szCs w:val="18"/>
              </w:rPr>
            </w:pPr>
            <w:r>
              <w:rPr>
                <w:b/>
                <w:i/>
                <w:color w:val="000000"/>
                <w:sz w:val="18"/>
                <w:szCs w:val="18"/>
              </w:rPr>
              <w:t>Video concientizador</w:t>
            </w:r>
          </w:p>
        </w:tc>
      </w:tr>
    </w:tbl>
    <w:p w14:paraId="081AE620" w14:textId="77777777" w:rsidR="00AA369B" w:rsidRDefault="00AA369B">
      <w:pPr>
        <w:pBdr>
          <w:top w:val="nil"/>
          <w:left w:val="nil"/>
          <w:bottom w:val="nil"/>
          <w:right w:val="nil"/>
          <w:between w:val="nil"/>
        </w:pBdr>
        <w:spacing w:after="0"/>
        <w:rPr>
          <w:rFonts w:ascii="Arial Narrow" w:eastAsia="Arial Narrow" w:hAnsi="Arial Narrow" w:cs="Arial Narrow"/>
          <w:b/>
          <w:color w:val="000000"/>
          <w:sz w:val="24"/>
          <w:szCs w:val="24"/>
        </w:rPr>
      </w:pPr>
    </w:p>
    <w:p w14:paraId="0AFAFC2C" w14:textId="77777777" w:rsidR="00AA369B" w:rsidRDefault="00AA369B">
      <w:pPr>
        <w:pBdr>
          <w:top w:val="nil"/>
          <w:left w:val="nil"/>
          <w:bottom w:val="nil"/>
          <w:right w:val="nil"/>
          <w:between w:val="nil"/>
        </w:pBdr>
        <w:spacing w:after="0"/>
        <w:rPr>
          <w:rFonts w:ascii="Arial Narrow" w:eastAsia="Arial Narrow" w:hAnsi="Arial Narrow" w:cs="Arial Narrow"/>
          <w:b/>
          <w:color w:val="000000"/>
          <w:sz w:val="24"/>
          <w:szCs w:val="24"/>
        </w:rPr>
      </w:pPr>
    </w:p>
    <w:p w14:paraId="59A8CD58" w14:textId="12290529" w:rsidR="00AA369B" w:rsidRDefault="0004515A">
      <w:pPr>
        <w:numPr>
          <w:ilvl w:val="0"/>
          <w:numId w:val="6"/>
        </w:numPr>
        <w:pBdr>
          <w:top w:val="nil"/>
          <w:left w:val="nil"/>
          <w:bottom w:val="nil"/>
          <w:right w:val="nil"/>
          <w:between w:val="nil"/>
        </w:pBdr>
        <w:spacing w:after="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SITUACIONES EJE PARA EL AÑO ACADEMICO 202</w:t>
      </w:r>
      <w:r w:rsidR="00195D79">
        <w:rPr>
          <w:rFonts w:ascii="Arial Narrow" w:eastAsia="Arial Narrow" w:hAnsi="Arial Narrow" w:cs="Arial Narrow"/>
          <w:b/>
          <w:color w:val="000000"/>
          <w:sz w:val="24"/>
          <w:szCs w:val="24"/>
        </w:rPr>
        <w:t>4</w:t>
      </w:r>
      <w:r>
        <w:rPr>
          <w:rFonts w:ascii="Arial Narrow" w:eastAsia="Arial Narrow" w:hAnsi="Arial Narrow" w:cs="Arial Narrow"/>
          <w:b/>
          <w:color w:val="000000"/>
          <w:sz w:val="24"/>
          <w:szCs w:val="24"/>
        </w:rPr>
        <w:t>:</w:t>
      </w:r>
    </w:p>
    <w:p w14:paraId="2CF75F63" w14:textId="77777777" w:rsidR="00195D79" w:rsidRPr="00195D79" w:rsidRDefault="00195D79" w:rsidP="00195D79">
      <w:pPr>
        <w:pStyle w:val="Prrafodelista"/>
        <w:pBdr>
          <w:top w:val="nil"/>
          <w:left w:val="nil"/>
          <w:bottom w:val="nil"/>
          <w:right w:val="nil"/>
          <w:between w:val="nil"/>
        </w:pBdr>
        <w:ind w:left="1080"/>
        <w:rPr>
          <w:rFonts w:ascii="Souvenir Lt BT" w:hAnsi="Souvenir Lt BT"/>
          <w:b/>
          <w:color w:val="000000"/>
        </w:rPr>
      </w:pPr>
    </w:p>
    <w:tbl>
      <w:tblPr>
        <w:tblW w:w="14311" w:type="dxa"/>
        <w:tblInd w:w="-165" w:type="dxa"/>
        <w:tblBorders>
          <w:top w:val="threeDEmboss" w:sz="6" w:space="0" w:color="FF6600"/>
          <w:left w:val="threeDEmboss" w:sz="6" w:space="0" w:color="FF6600"/>
          <w:bottom w:val="threeDEmboss" w:sz="6" w:space="0" w:color="FF6600"/>
          <w:right w:val="threeDEmboss" w:sz="6" w:space="0" w:color="FF6600"/>
          <w:insideH w:val="threeDEmboss" w:sz="6" w:space="0" w:color="FF6600"/>
          <w:insideV w:val="threeDEmboss" w:sz="6" w:space="0" w:color="FF6600"/>
        </w:tblBorders>
        <w:tblLayout w:type="fixed"/>
        <w:tblLook w:val="0400" w:firstRow="0" w:lastRow="0" w:firstColumn="0" w:lastColumn="0" w:noHBand="0" w:noVBand="1"/>
      </w:tblPr>
      <w:tblGrid>
        <w:gridCol w:w="426"/>
        <w:gridCol w:w="1276"/>
        <w:gridCol w:w="6946"/>
        <w:gridCol w:w="1842"/>
        <w:gridCol w:w="1559"/>
        <w:gridCol w:w="567"/>
        <w:gridCol w:w="567"/>
        <w:gridCol w:w="567"/>
        <w:gridCol w:w="561"/>
      </w:tblGrid>
      <w:tr w:rsidR="00195D79" w:rsidRPr="000B48B9" w14:paraId="7D36A6CA" w14:textId="77777777" w:rsidTr="00195D79">
        <w:trPr>
          <w:trHeight w:val="446"/>
        </w:trPr>
        <w:tc>
          <w:tcPr>
            <w:tcW w:w="426" w:type="dxa"/>
            <w:vMerge w:val="restart"/>
            <w:shd w:val="clear" w:color="auto" w:fill="FFC000"/>
            <w:vAlign w:val="center"/>
          </w:tcPr>
          <w:p w14:paraId="291327B7" w14:textId="77777777" w:rsidR="00195D79" w:rsidRPr="00A63126" w:rsidRDefault="00195D79" w:rsidP="0004515A">
            <w:pPr>
              <w:pBdr>
                <w:top w:val="nil"/>
                <w:left w:val="nil"/>
                <w:bottom w:val="nil"/>
                <w:right w:val="nil"/>
                <w:between w:val="nil"/>
              </w:pBdr>
              <w:ind w:left="27" w:hanging="135"/>
              <w:rPr>
                <w:rFonts w:ascii="Souvenir Lt BT" w:hAnsi="Souvenir Lt BT"/>
                <w:b/>
                <w:color w:val="FFFFFF" w:themeColor="background1"/>
              </w:rPr>
            </w:pPr>
            <w:r w:rsidRPr="00A63126">
              <w:rPr>
                <w:rFonts w:ascii="Souvenir Lt BT" w:hAnsi="Souvenir Lt BT"/>
                <w:b/>
                <w:color w:val="FFFFFF" w:themeColor="background1"/>
              </w:rPr>
              <w:t>N°</w:t>
            </w:r>
          </w:p>
        </w:tc>
        <w:tc>
          <w:tcPr>
            <w:tcW w:w="1276" w:type="dxa"/>
            <w:vMerge w:val="restart"/>
            <w:shd w:val="clear" w:color="auto" w:fill="FFC000"/>
            <w:vAlign w:val="center"/>
          </w:tcPr>
          <w:p w14:paraId="5EE76DA5"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UNIDAD</w:t>
            </w:r>
          </w:p>
        </w:tc>
        <w:tc>
          <w:tcPr>
            <w:tcW w:w="6946" w:type="dxa"/>
            <w:vMerge w:val="restart"/>
            <w:shd w:val="clear" w:color="auto" w:fill="FFC000"/>
            <w:vAlign w:val="center"/>
          </w:tcPr>
          <w:p w14:paraId="6F664ECC"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SITUACIÓN SIGNIFICATIVA</w:t>
            </w:r>
          </w:p>
        </w:tc>
        <w:tc>
          <w:tcPr>
            <w:tcW w:w="1842" w:type="dxa"/>
            <w:vMerge w:val="restart"/>
            <w:shd w:val="clear" w:color="auto" w:fill="FFC000"/>
            <w:vAlign w:val="center"/>
          </w:tcPr>
          <w:p w14:paraId="42E9CB9D"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PRODUCTO DE UNIDAD</w:t>
            </w:r>
          </w:p>
        </w:tc>
        <w:tc>
          <w:tcPr>
            <w:tcW w:w="1559" w:type="dxa"/>
            <w:vMerge w:val="restart"/>
            <w:shd w:val="clear" w:color="auto" w:fill="FFC000"/>
            <w:vAlign w:val="center"/>
          </w:tcPr>
          <w:p w14:paraId="1E352845"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FECHA</w:t>
            </w:r>
          </w:p>
        </w:tc>
        <w:tc>
          <w:tcPr>
            <w:tcW w:w="567" w:type="dxa"/>
            <w:vMerge w:val="restart"/>
            <w:shd w:val="clear" w:color="auto" w:fill="FFC000"/>
            <w:vAlign w:val="center"/>
          </w:tcPr>
          <w:p w14:paraId="7856978F"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I B</w:t>
            </w:r>
          </w:p>
        </w:tc>
        <w:tc>
          <w:tcPr>
            <w:tcW w:w="567" w:type="dxa"/>
            <w:vMerge w:val="restart"/>
            <w:shd w:val="clear" w:color="auto" w:fill="FFC000"/>
            <w:vAlign w:val="center"/>
          </w:tcPr>
          <w:p w14:paraId="2D014781"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II B</w:t>
            </w:r>
          </w:p>
        </w:tc>
        <w:tc>
          <w:tcPr>
            <w:tcW w:w="567" w:type="dxa"/>
            <w:vMerge w:val="restart"/>
            <w:shd w:val="clear" w:color="auto" w:fill="FFC000"/>
            <w:vAlign w:val="center"/>
          </w:tcPr>
          <w:p w14:paraId="2520F1C3"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III B</w:t>
            </w:r>
          </w:p>
        </w:tc>
        <w:tc>
          <w:tcPr>
            <w:tcW w:w="561" w:type="dxa"/>
            <w:vMerge w:val="restart"/>
            <w:shd w:val="clear" w:color="auto" w:fill="FFC000"/>
            <w:vAlign w:val="center"/>
          </w:tcPr>
          <w:p w14:paraId="7BE78DC5" w14:textId="77777777" w:rsidR="00195D79" w:rsidRPr="00A63126" w:rsidRDefault="00195D79" w:rsidP="0004515A">
            <w:pPr>
              <w:pBdr>
                <w:top w:val="nil"/>
                <w:left w:val="nil"/>
                <w:bottom w:val="nil"/>
                <w:right w:val="nil"/>
                <w:between w:val="nil"/>
              </w:pBdr>
              <w:jc w:val="center"/>
              <w:rPr>
                <w:rFonts w:ascii="Souvenir Lt BT" w:hAnsi="Souvenir Lt BT"/>
                <w:b/>
                <w:color w:val="FFFFFF" w:themeColor="background1"/>
              </w:rPr>
            </w:pPr>
            <w:r w:rsidRPr="00A63126">
              <w:rPr>
                <w:rFonts w:ascii="Souvenir Lt BT" w:hAnsi="Souvenir Lt BT"/>
                <w:b/>
                <w:color w:val="FFFFFF" w:themeColor="background1"/>
              </w:rPr>
              <w:t>IV B</w:t>
            </w:r>
          </w:p>
        </w:tc>
      </w:tr>
      <w:tr w:rsidR="00195D79" w:rsidRPr="000B48B9" w14:paraId="5FBACCBA" w14:textId="77777777" w:rsidTr="00195D79">
        <w:trPr>
          <w:cantSplit/>
          <w:trHeight w:val="403"/>
        </w:trPr>
        <w:tc>
          <w:tcPr>
            <w:tcW w:w="426" w:type="dxa"/>
            <w:vMerge/>
            <w:shd w:val="clear" w:color="auto" w:fill="FFC000"/>
            <w:vAlign w:val="center"/>
          </w:tcPr>
          <w:p w14:paraId="34A986B3"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1276" w:type="dxa"/>
            <w:vMerge/>
            <w:shd w:val="clear" w:color="auto" w:fill="FFC000"/>
          </w:tcPr>
          <w:p w14:paraId="66A1497B"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6946" w:type="dxa"/>
            <w:vMerge/>
            <w:shd w:val="clear" w:color="auto" w:fill="FFC000"/>
          </w:tcPr>
          <w:p w14:paraId="548CE653"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1842" w:type="dxa"/>
            <w:vMerge/>
            <w:shd w:val="clear" w:color="auto" w:fill="FFC000"/>
          </w:tcPr>
          <w:p w14:paraId="3C6CD48C"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1559" w:type="dxa"/>
            <w:vMerge/>
            <w:shd w:val="clear" w:color="auto" w:fill="FFC000"/>
          </w:tcPr>
          <w:p w14:paraId="3622C2E5"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567" w:type="dxa"/>
            <w:vMerge/>
            <w:shd w:val="clear" w:color="auto" w:fill="FFC000"/>
          </w:tcPr>
          <w:p w14:paraId="6E9BA255"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567" w:type="dxa"/>
            <w:vMerge/>
            <w:shd w:val="clear" w:color="auto" w:fill="FFC000"/>
          </w:tcPr>
          <w:p w14:paraId="63AF7A3B"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567" w:type="dxa"/>
            <w:vMerge/>
            <w:shd w:val="clear" w:color="auto" w:fill="FFC000"/>
          </w:tcPr>
          <w:p w14:paraId="5DF1243D"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c>
          <w:tcPr>
            <w:tcW w:w="561" w:type="dxa"/>
            <w:vMerge/>
            <w:shd w:val="clear" w:color="auto" w:fill="FFC000"/>
          </w:tcPr>
          <w:p w14:paraId="07082D34" w14:textId="77777777" w:rsidR="00195D79" w:rsidRPr="000B48B9" w:rsidRDefault="00195D79" w:rsidP="0004515A">
            <w:pPr>
              <w:widowControl w:val="0"/>
              <w:pBdr>
                <w:top w:val="nil"/>
                <w:left w:val="nil"/>
                <w:bottom w:val="nil"/>
                <w:right w:val="nil"/>
                <w:between w:val="nil"/>
              </w:pBdr>
              <w:spacing w:line="276" w:lineRule="auto"/>
              <w:rPr>
                <w:rFonts w:ascii="Souvenir Lt BT" w:hAnsi="Souvenir Lt BT"/>
                <w:b/>
                <w:color w:val="000000"/>
                <w:sz w:val="18"/>
                <w:szCs w:val="18"/>
              </w:rPr>
            </w:pPr>
          </w:p>
        </w:tc>
      </w:tr>
      <w:tr w:rsidR="00195D79" w:rsidRPr="000B48B9" w14:paraId="5DFA36BB" w14:textId="77777777" w:rsidTr="00C77A18">
        <w:trPr>
          <w:trHeight w:val="958"/>
        </w:trPr>
        <w:tc>
          <w:tcPr>
            <w:tcW w:w="426" w:type="dxa"/>
            <w:shd w:val="clear" w:color="auto" w:fill="F7CAAC" w:themeFill="accent2" w:themeFillTint="66"/>
            <w:vAlign w:val="center"/>
          </w:tcPr>
          <w:p w14:paraId="1C4CD530" w14:textId="77777777" w:rsidR="00195D79" w:rsidRPr="000B48B9" w:rsidRDefault="00195D79" w:rsidP="0004515A">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0</w:t>
            </w:r>
          </w:p>
        </w:tc>
        <w:tc>
          <w:tcPr>
            <w:tcW w:w="1276" w:type="dxa"/>
            <w:shd w:val="clear" w:color="auto" w:fill="FFFF66"/>
          </w:tcPr>
          <w:p w14:paraId="4A9B4F34" w14:textId="7E65882A" w:rsidR="00195D79" w:rsidRPr="000B48B9" w:rsidRDefault="00195D79" w:rsidP="0004515A">
            <w:pPr>
              <w:pBdr>
                <w:top w:val="nil"/>
                <w:left w:val="nil"/>
                <w:bottom w:val="nil"/>
                <w:right w:val="nil"/>
                <w:between w:val="nil"/>
              </w:pBdr>
              <w:jc w:val="both"/>
              <w:rPr>
                <w:rFonts w:ascii="Souvenir Lt BT" w:hAnsi="Souvenir Lt BT"/>
                <w:b/>
                <w:color w:val="000000"/>
                <w:sz w:val="18"/>
                <w:szCs w:val="18"/>
              </w:rPr>
            </w:pPr>
            <w:r w:rsidRPr="000B48B9">
              <w:rPr>
                <w:rFonts w:ascii="Souvenir Lt BT" w:eastAsia="Times New Roman" w:hAnsi="Souvenir Lt BT" w:cs="Times New Roman"/>
                <w:bCs/>
                <w:sz w:val="18"/>
                <w:szCs w:val="18"/>
                <w:lang w:val="es-ES_tradnl" w:eastAsia="es-ES_tradnl"/>
              </w:rPr>
              <w:t>“Diagnosticando nuestros aprendizajes”</w:t>
            </w:r>
          </w:p>
        </w:tc>
        <w:tc>
          <w:tcPr>
            <w:tcW w:w="6946" w:type="dxa"/>
          </w:tcPr>
          <w:p w14:paraId="433A63A5" w14:textId="78F14F42" w:rsidR="00195D79" w:rsidRPr="000B48B9" w:rsidRDefault="000C75FB" w:rsidP="0004515A">
            <w:pPr>
              <w:jc w:val="both"/>
              <w:rPr>
                <w:rFonts w:ascii="Souvenir Lt BT" w:hAnsi="Souvenir Lt BT"/>
                <w:color w:val="000000"/>
                <w:sz w:val="18"/>
                <w:szCs w:val="18"/>
              </w:rPr>
            </w:pPr>
            <w:r>
              <w:rPr>
                <w:rFonts w:ascii="Souvenir Lt BT" w:hAnsi="Souvenir Lt BT"/>
                <w:sz w:val="18"/>
                <w:szCs w:val="18"/>
              </w:rPr>
              <w:t>Los estudiantes del 2</w:t>
            </w:r>
            <w:r w:rsidRPr="000C75FB">
              <w:rPr>
                <w:rFonts w:ascii="Souvenir Lt BT" w:hAnsi="Souvenir Lt BT"/>
                <w:sz w:val="18"/>
                <w:szCs w:val="18"/>
              </w:rPr>
              <w:t xml:space="preserve">°grado </w:t>
            </w:r>
            <w:r w:rsidR="00DD6AEC">
              <w:rPr>
                <w:rFonts w:ascii="Souvenir Lt BT" w:hAnsi="Souvenir Lt BT"/>
                <w:sz w:val="18"/>
                <w:szCs w:val="18"/>
              </w:rPr>
              <w:t>asisten al colegio “San Luis Gonzaga</w:t>
            </w:r>
            <w:r w:rsidRPr="000C75FB">
              <w:rPr>
                <w:rFonts w:ascii="Souvenir Lt BT" w:hAnsi="Souvenir Lt BT"/>
                <w:sz w:val="18"/>
                <w:szCs w:val="18"/>
              </w:rPr>
              <w:t>.” con muchas expectativas por el inicio de un nuevo año escolar y la culminación un nuevo ciclo, por lo que se busca plantear actividades que les permita integrarse mejor, practicando la escucha activa, el diálogo y negociación al trabajar en equipo, participando en actividades de aprendizaje creativas, de razonamiento y crítico reflexivas que los prepare para nuevos retos en el inicio y culminación de esta etapa escolar. Para ello se plantearán los siguientes retos: ¿Qué aprenderemos en este ciclo? ¿Por qué es importante dialogar y establecer acuerdos? ¿Cómo expresamos nuestras vivencias? ¿Cómo los acuerdos de convivencia nos ayudan a convivir en armonía?</w:t>
            </w:r>
          </w:p>
        </w:tc>
        <w:tc>
          <w:tcPr>
            <w:tcW w:w="1842" w:type="dxa"/>
            <w:shd w:val="clear" w:color="auto" w:fill="FBE4D5" w:themeFill="accent2" w:themeFillTint="33"/>
          </w:tcPr>
          <w:p w14:paraId="320D7E0B" w14:textId="447C2451" w:rsidR="00195D79" w:rsidRPr="004554D7" w:rsidRDefault="004554D7" w:rsidP="004554D7">
            <w:pPr>
              <w:pBdr>
                <w:top w:val="nil"/>
                <w:left w:val="nil"/>
                <w:bottom w:val="nil"/>
                <w:right w:val="nil"/>
                <w:between w:val="nil"/>
              </w:pBdr>
              <w:jc w:val="center"/>
              <w:rPr>
                <w:rFonts w:ascii="Souvenir Lt BT" w:hAnsi="Souvenir Lt BT"/>
                <w:b/>
                <w:bCs/>
                <w:color w:val="000000"/>
                <w:sz w:val="18"/>
                <w:szCs w:val="18"/>
              </w:rPr>
            </w:pPr>
            <w:r w:rsidRPr="004554D7">
              <w:rPr>
                <w:rFonts w:ascii="Souvenir Lt BT" w:eastAsia="Times New Roman" w:hAnsi="Souvenir Lt BT" w:cs="Times New Roman"/>
                <w:b/>
                <w:bCs/>
                <w:sz w:val="18"/>
                <w:szCs w:val="18"/>
                <w:lang w:val="es-ES_tradnl" w:eastAsia="es-ES_tradnl"/>
              </w:rPr>
              <w:t>Evaluación diagnostica</w:t>
            </w:r>
          </w:p>
        </w:tc>
        <w:tc>
          <w:tcPr>
            <w:tcW w:w="1559" w:type="dxa"/>
          </w:tcPr>
          <w:p w14:paraId="4AA94250"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01</w:t>
            </w:r>
          </w:p>
          <w:p w14:paraId="5A61DA7E"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Semana</w:t>
            </w:r>
          </w:p>
          <w:p w14:paraId="7707EF08" w14:textId="53989D2F" w:rsidR="00195D79" w:rsidRPr="000B48B9" w:rsidRDefault="00AC239D" w:rsidP="0004515A">
            <w:pPr>
              <w:pBdr>
                <w:top w:val="nil"/>
                <w:left w:val="nil"/>
                <w:bottom w:val="nil"/>
                <w:right w:val="nil"/>
                <w:between w:val="nil"/>
              </w:pBdr>
              <w:jc w:val="center"/>
              <w:rPr>
                <w:rFonts w:ascii="Souvenir Lt BT" w:hAnsi="Souvenir Lt BT"/>
                <w:b/>
                <w:color w:val="000000"/>
                <w:sz w:val="18"/>
                <w:szCs w:val="18"/>
              </w:rPr>
            </w:pPr>
            <w:r>
              <w:rPr>
                <w:rFonts w:ascii="Souvenir Lt BT" w:hAnsi="Souvenir Lt BT"/>
                <w:b/>
                <w:color w:val="000000"/>
                <w:sz w:val="18"/>
                <w:szCs w:val="18"/>
              </w:rPr>
              <w:t>11/03/25</w:t>
            </w:r>
          </w:p>
          <w:p w14:paraId="066A0F41"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2DD7E224" w14:textId="27D8C6AD" w:rsidR="00195D79" w:rsidRPr="000B48B9" w:rsidRDefault="00AC239D" w:rsidP="0004515A">
            <w:pPr>
              <w:pBdr>
                <w:top w:val="nil"/>
                <w:left w:val="nil"/>
                <w:bottom w:val="nil"/>
                <w:right w:val="nil"/>
                <w:between w:val="nil"/>
              </w:pBdr>
              <w:jc w:val="center"/>
              <w:rPr>
                <w:rFonts w:ascii="Souvenir Lt BT" w:hAnsi="Souvenir Lt BT"/>
                <w:b/>
                <w:color w:val="000000"/>
                <w:sz w:val="18"/>
                <w:szCs w:val="18"/>
              </w:rPr>
            </w:pPr>
            <w:r>
              <w:rPr>
                <w:rFonts w:ascii="Souvenir Lt BT" w:hAnsi="Souvenir Lt BT"/>
                <w:b/>
                <w:color w:val="000000"/>
                <w:sz w:val="18"/>
                <w:szCs w:val="18"/>
              </w:rPr>
              <w:t>15/03/25</w:t>
            </w:r>
          </w:p>
        </w:tc>
        <w:tc>
          <w:tcPr>
            <w:tcW w:w="567" w:type="dxa"/>
            <w:vAlign w:val="center"/>
          </w:tcPr>
          <w:p w14:paraId="4E0B5B64"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r>
              <w:rPr>
                <w:rFonts w:ascii="Souvenir Lt BT" w:hAnsi="Souvenir Lt BT"/>
                <w:b/>
                <w:color w:val="000000"/>
                <w:sz w:val="18"/>
                <w:szCs w:val="18"/>
              </w:rPr>
              <w:t>x</w:t>
            </w:r>
          </w:p>
        </w:tc>
        <w:tc>
          <w:tcPr>
            <w:tcW w:w="567" w:type="dxa"/>
            <w:vAlign w:val="center"/>
          </w:tcPr>
          <w:p w14:paraId="24BDDCC7"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22CB82C8"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7464E6E1" w14:textId="77777777" w:rsidR="00195D79" w:rsidRPr="000B48B9" w:rsidRDefault="00195D79" w:rsidP="0004515A">
            <w:pPr>
              <w:pBdr>
                <w:top w:val="nil"/>
                <w:left w:val="nil"/>
                <w:bottom w:val="nil"/>
                <w:right w:val="nil"/>
                <w:between w:val="nil"/>
              </w:pBdr>
              <w:jc w:val="center"/>
              <w:rPr>
                <w:rFonts w:ascii="Souvenir Lt BT" w:hAnsi="Souvenir Lt BT"/>
                <w:b/>
                <w:color w:val="000000"/>
                <w:sz w:val="18"/>
                <w:szCs w:val="18"/>
              </w:rPr>
            </w:pPr>
          </w:p>
        </w:tc>
      </w:tr>
      <w:tr w:rsidR="004554D7" w:rsidRPr="000B48B9" w14:paraId="1D475137" w14:textId="77777777" w:rsidTr="00C77A18">
        <w:trPr>
          <w:trHeight w:val="812"/>
        </w:trPr>
        <w:tc>
          <w:tcPr>
            <w:tcW w:w="426" w:type="dxa"/>
            <w:shd w:val="clear" w:color="auto" w:fill="F7CAAC" w:themeFill="accent2" w:themeFillTint="66"/>
            <w:vAlign w:val="center"/>
          </w:tcPr>
          <w:p w14:paraId="63127A79"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1</w:t>
            </w:r>
          </w:p>
        </w:tc>
        <w:tc>
          <w:tcPr>
            <w:tcW w:w="1276" w:type="dxa"/>
            <w:shd w:val="clear" w:color="auto" w:fill="FFFF66"/>
          </w:tcPr>
          <w:p w14:paraId="56F16C4A" w14:textId="5119F1C0" w:rsidR="004554D7" w:rsidRPr="000B48B9"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sz w:val="20"/>
                <w:szCs w:val="20"/>
              </w:rPr>
              <w:t>“</w:t>
            </w:r>
            <w:r>
              <w:rPr>
                <w:b/>
                <w:bCs/>
                <w:sz w:val="20"/>
                <w:szCs w:val="20"/>
              </w:rPr>
              <w:t>La edad media”</w:t>
            </w:r>
          </w:p>
        </w:tc>
        <w:tc>
          <w:tcPr>
            <w:tcW w:w="6946" w:type="dxa"/>
          </w:tcPr>
          <w:p w14:paraId="06D44826" w14:textId="551FB5EE" w:rsidR="004554D7" w:rsidRPr="000C75FB" w:rsidRDefault="000C75FB" w:rsidP="000C75FB">
            <w:pPr>
              <w:jc w:val="both"/>
              <w:rPr>
                <w:rFonts w:ascii="Souvenir Lt BT" w:hAnsi="Souvenir Lt BT"/>
                <w:sz w:val="18"/>
                <w:szCs w:val="18"/>
              </w:rPr>
            </w:pPr>
            <w:r>
              <w:rPr>
                <w:rFonts w:ascii="Souvenir Lt BT" w:hAnsi="Souvenir Lt BT"/>
                <w:sz w:val="18"/>
                <w:szCs w:val="18"/>
              </w:rPr>
              <w:t>E</w:t>
            </w:r>
            <w:r w:rsidR="0004515A" w:rsidRPr="0004515A">
              <w:rPr>
                <w:rFonts w:ascii="Souvenir Lt BT" w:hAnsi="Souvenir Lt BT"/>
                <w:sz w:val="18"/>
                <w:szCs w:val="18"/>
              </w:rPr>
              <w:t>ste largo período histórico fue una organización social, política y económica basada en tierras y vasallos. Este sistema se creó en toda Europa y funcionó de la misma manera en todos los países. Para estudiar la Edad Media en la Península Ibérica la dividimos en diferentes fases: visigoda, musulmana y cristiana.</w:t>
            </w:r>
            <w:r>
              <w:rPr>
                <w:rFonts w:ascii="Souvenir Lt BT" w:hAnsi="Souvenir Lt BT"/>
                <w:sz w:val="18"/>
                <w:szCs w:val="18"/>
              </w:rPr>
              <w:t xml:space="preserve"> Mery </w:t>
            </w:r>
            <w:r w:rsidRPr="00DB18D5">
              <w:rPr>
                <w:rFonts w:ascii="Souvenir Lt BT" w:hAnsi="Souvenir Lt BT"/>
                <w:sz w:val="18"/>
                <w:szCs w:val="18"/>
              </w:rPr>
              <w:t>estudiante</w:t>
            </w:r>
            <w:r w:rsidR="00DD6AEC">
              <w:rPr>
                <w:rFonts w:ascii="Souvenir Lt BT" w:hAnsi="Souvenir Lt BT"/>
                <w:sz w:val="18"/>
                <w:szCs w:val="18"/>
              </w:rPr>
              <w:t xml:space="preserve"> de la I.E. “San Luis Gonzaga</w:t>
            </w:r>
            <w:r w:rsidR="004554D7" w:rsidRPr="00DB18D5">
              <w:rPr>
                <w:rFonts w:ascii="Souvenir Lt BT" w:hAnsi="Souvenir Lt BT"/>
                <w:sz w:val="18"/>
                <w:szCs w:val="18"/>
              </w:rPr>
              <w:t xml:space="preserve">” del </w:t>
            </w:r>
            <w:r>
              <w:rPr>
                <w:rFonts w:ascii="Souvenir Lt BT" w:hAnsi="Souvenir Lt BT"/>
                <w:sz w:val="18"/>
                <w:szCs w:val="18"/>
              </w:rPr>
              <w:t>2do</w:t>
            </w:r>
            <w:r w:rsidR="004554D7" w:rsidRPr="00DB18D5">
              <w:rPr>
                <w:rFonts w:ascii="Souvenir Lt BT" w:hAnsi="Souvenir Lt BT"/>
                <w:sz w:val="18"/>
                <w:szCs w:val="18"/>
              </w:rPr>
              <w:t xml:space="preserve"> año de secundaria comprende que </w:t>
            </w:r>
            <w:r w:rsidRPr="000C75FB">
              <w:rPr>
                <w:rFonts w:ascii="Souvenir Lt BT" w:hAnsi="Souvenir Lt BT"/>
                <w:sz w:val="18"/>
                <w:szCs w:val="18"/>
              </w:rPr>
              <w:t xml:space="preserve">su nombre </w:t>
            </w:r>
            <w:r>
              <w:rPr>
                <w:rFonts w:ascii="Souvenir Lt BT" w:hAnsi="Souvenir Lt BT"/>
                <w:sz w:val="18"/>
                <w:szCs w:val="18"/>
              </w:rPr>
              <w:t xml:space="preserve">se debe </w:t>
            </w:r>
            <w:r w:rsidRPr="000C75FB">
              <w:rPr>
                <w:rFonts w:ascii="Souvenir Lt BT" w:hAnsi="Souvenir Lt BT"/>
                <w:sz w:val="18"/>
                <w:szCs w:val="18"/>
              </w:rPr>
              <w:t>a la transición entre la antigüedad y la modernidad. Durante este período, la sociedad adoptó un orden feudal principalmente rural o campesino, y la cultura estuvo dominada por el dogmatismo cristiano. Sin embargo, lejos de ser estática o pacífica, la vida medieval vio muchos movimientos humanos, guerras frecue</w:t>
            </w:r>
            <w:r>
              <w:rPr>
                <w:rFonts w:ascii="Souvenir Lt BT" w:hAnsi="Souvenir Lt BT"/>
                <w:sz w:val="18"/>
                <w:szCs w:val="18"/>
              </w:rPr>
              <w:t xml:space="preserve">ntes y nuevas formas políticas. </w:t>
            </w:r>
            <w:r w:rsidR="004554D7" w:rsidRPr="00DB18D5">
              <w:rPr>
                <w:rFonts w:ascii="Souvenir Lt BT" w:hAnsi="Souvenir Lt BT"/>
                <w:sz w:val="18"/>
                <w:szCs w:val="18"/>
              </w:rPr>
              <w:t xml:space="preserve">Frente a esto nos preguntamos: ¿qué la caracteriza y por qué es importante la historia? ¿Cómo puedo averiguar y reconstruirla? </w:t>
            </w:r>
            <w:r w:rsidR="00E636CD" w:rsidRPr="00E636CD">
              <w:rPr>
                <w:rFonts w:ascii="Souvenir Lt BT" w:hAnsi="Souvenir Lt BT"/>
                <w:sz w:val="18"/>
                <w:szCs w:val="18"/>
              </w:rPr>
              <w:t>¿Cómo influye el feudalismo en la Edad Media?</w:t>
            </w:r>
            <w:r w:rsidR="00E636CD">
              <w:rPr>
                <w:rFonts w:ascii="Souvenir Lt BT" w:hAnsi="Souvenir Lt BT"/>
                <w:sz w:val="18"/>
                <w:szCs w:val="18"/>
              </w:rPr>
              <w:t xml:space="preserve"> </w:t>
            </w:r>
            <w:r w:rsidR="004554D7" w:rsidRPr="00DB18D5">
              <w:rPr>
                <w:rFonts w:ascii="Souvenir Lt BT" w:hAnsi="Souvenir Lt BT"/>
                <w:sz w:val="18"/>
                <w:szCs w:val="18"/>
              </w:rPr>
              <w:t>¿Cuáles fueron los grandes cambios en la vida de los hombres y cómo modificaron su vida?</w:t>
            </w:r>
            <w:r w:rsidR="00E636CD">
              <w:rPr>
                <w:rFonts w:ascii="Souvenir Lt BT" w:hAnsi="Souvenir Lt BT"/>
                <w:sz w:val="18"/>
                <w:szCs w:val="18"/>
              </w:rPr>
              <w:t xml:space="preserve"> </w:t>
            </w:r>
            <w:r w:rsidR="00E636CD" w:rsidRPr="00E636CD">
              <w:rPr>
                <w:rFonts w:ascii="Souvenir Lt BT" w:hAnsi="Souvenir Lt BT"/>
                <w:sz w:val="18"/>
                <w:szCs w:val="18"/>
              </w:rPr>
              <w:t>¿Por qué se dice que la Edad Media fue una época oscura?</w:t>
            </w:r>
          </w:p>
        </w:tc>
        <w:tc>
          <w:tcPr>
            <w:tcW w:w="1842" w:type="dxa"/>
            <w:shd w:val="clear" w:color="auto" w:fill="FBE4D5" w:themeFill="accent2" w:themeFillTint="33"/>
          </w:tcPr>
          <w:p w14:paraId="18E0978C" w14:textId="6B0B1CA2"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Pr>
                <w:b/>
                <w:i/>
                <w:color w:val="000000"/>
                <w:sz w:val="18"/>
                <w:szCs w:val="18"/>
              </w:rPr>
              <w:t>Fichas de trabajo</w:t>
            </w:r>
            <w:r w:rsidRPr="003F0A6D">
              <w:rPr>
                <w:b/>
                <w:i/>
                <w:color w:val="000000"/>
                <w:sz w:val="18"/>
                <w:szCs w:val="18"/>
              </w:rPr>
              <w:t xml:space="preserve"> </w:t>
            </w:r>
          </w:p>
        </w:tc>
        <w:tc>
          <w:tcPr>
            <w:tcW w:w="1559" w:type="dxa"/>
          </w:tcPr>
          <w:p w14:paraId="7B22A31B"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p w14:paraId="7AD84D6C"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04 SEMANAS</w:t>
            </w:r>
          </w:p>
          <w:p w14:paraId="571F29EF"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18/03/24</w:t>
            </w:r>
          </w:p>
          <w:p w14:paraId="61989FD9"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3739227F"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12/04/24</w:t>
            </w:r>
          </w:p>
        </w:tc>
        <w:tc>
          <w:tcPr>
            <w:tcW w:w="567" w:type="dxa"/>
            <w:vAlign w:val="center"/>
          </w:tcPr>
          <w:p w14:paraId="25ED33BC"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c>
          <w:tcPr>
            <w:tcW w:w="567" w:type="dxa"/>
            <w:vAlign w:val="center"/>
          </w:tcPr>
          <w:p w14:paraId="17E685B9"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01A4B632"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26EE412E"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r>
      <w:tr w:rsidR="004554D7" w:rsidRPr="000B48B9" w14:paraId="26EE8748" w14:textId="77777777" w:rsidTr="00C77A18">
        <w:trPr>
          <w:trHeight w:val="661"/>
        </w:trPr>
        <w:tc>
          <w:tcPr>
            <w:tcW w:w="426" w:type="dxa"/>
            <w:shd w:val="clear" w:color="auto" w:fill="F7CAAC" w:themeFill="accent2" w:themeFillTint="66"/>
            <w:vAlign w:val="center"/>
          </w:tcPr>
          <w:p w14:paraId="54035F3E"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2</w:t>
            </w:r>
          </w:p>
        </w:tc>
        <w:tc>
          <w:tcPr>
            <w:tcW w:w="1276" w:type="dxa"/>
            <w:shd w:val="clear" w:color="auto" w:fill="FFFF66"/>
          </w:tcPr>
          <w:p w14:paraId="2069AED2" w14:textId="44AE3168" w:rsidR="004554D7" w:rsidRPr="000B48B9"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color w:val="000000"/>
                <w:sz w:val="20"/>
                <w:szCs w:val="20"/>
              </w:rPr>
              <w:t>“</w:t>
            </w:r>
            <w:r>
              <w:rPr>
                <w:b/>
                <w:bCs/>
                <w:color w:val="000000"/>
                <w:sz w:val="20"/>
                <w:szCs w:val="20"/>
              </w:rPr>
              <w:t>La geografía del Perú</w:t>
            </w:r>
            <w:r w:rsidRPr="00D44B6F">
              <w:rPr>
                <w:b/>
                <w:bCs/>
                <w:color w:val="000000"/>
                <w:sz w:val="20"/>
                <w:szCs w:val="20"/>
              </w:rPr>
              <w:t xml:space="preserve"> y la economía en la vida de </w:t>
            </w:r>
            <w:r w:rsidRPr="00D44B6F">
              <w:rPr>
                <w:b/>
                <w:bCs/>
                <w:color w:val="000000"/>
                <w:sz w:val="20"/>
                <w:szCs w:val="20"/>
              </w:rPr>
              <w:lastRenderedPageBreak/>
              <w:t>las personas”</w:t>
            </w:r>
          </w:p>
        </w:tc>
        <w:tc>
          <w:tcPr>
            <w:tcW w:w="6946" w:type="dxa"/>
          </w:tcPr>
          <w:p w14:paraId="11646FA1" w14:textId="2C3A3D02" w:rsidR="004554D7" w:rsidRPr="000B48B9" w:rsidRDefault="00E636CD" w:rsidP="00907E19">
            <w:pPr>
              <w:jc w:val="both"/>
              <w:rPr>
                <w:rFonts w:ascii="Souvenir Lt BT" w:hAnsi="Souvenir Lt BT"/>
                <w:sz w:val="18"/>
                <w:szCs w:val="18"/>
              </w:rPr>
            </w:pPr>
            <w:r w:rsidRPr="00E636CD">
              <w:rPr>
                <w:rFonts w:ascii="Souvenir Lt BT" w:hAnsi="Souvenir Lt BT"/>
                <w:sz w:val="18"/>
                <w:szCs w:val="18"/>
              </w:rPr>
              <w:lastRenderedPageBreak/>
              <w:t>Perú ha sido una de las econ</w:t>
            </w:r>
            <w:r w:rsidR="00907E19">
              <w:rPr>
                <w:rFonts w:ascii="Souvenir Lt BT" w:hAnsi="Souvenir Lt BT"/>
                <w:sz w:val="18"/>
                <w:szCs w:val="18"/>
              </w:rPr>
              <w:t xml:space="preserve">omías de más rápido crecimiento, </w:t>
            </w:r>
            <w:r w:rsidRPr="00E636CD">
              <w:rPr>
                <w:rFonts w:ascii="Souvenir Lt BT" w:hAnsi="Souvenir Lt BT"/>
                <w:sz w:val="18"/>
                <w:szCs w:val="18"/>
              </w:rPr>
              <w:t xml:space="preserve">pero el crecimiento se desaceleró el año pasado debido a una combinación de factores externos e internos. En el frente externo, la demanda de exportaciones de productos primarios disminuyó, mientras que las exportaciones de minería y combustibles disminuyeron durante el año. </w:t>
            </w:r>
            <w:r w:rsidR="00907E19">
              <w:rPr>
                <w:rFonts w:ascii="Souvenir Lt BT" w:hAnsi="Souvenir Lt BT"/>
                <w:sz w:val="18"/>
                <w:szCs w:val="18"/>
              </w:rPr>
              <w:t>Sebastián e</w:t>
            </w:r>
            <w:r w:rsidR="00DD6AEC">
              <w:rPr>
                <w:rFonts w:ascii="Souvenir Lt BT" w:hAnsi="Souvenir Lt BT"/>
                <w:sz w:val="18"/>
                <w:szCs w:val="18"/>
              </w:rPr>
              <w:t>studiante de la I.E. “San Luis Gonzaga</w:t>
            </w:r>
            <w:r w:rsidR="00907E19">
              <w:rPr>
                <w:rFonts w:ascii="Souvenir Lt BT" w:hAnsi="Souvenir Lt BT"/>
                <w:sz w:val="18"/>
                <w:szCs w:val="18"/>
              </w:rPr>
              <w:t xml:space="preserve">” del 2do año de secundaria en las ultimas clases comprendió que el </w:t>
            </w:r>
            <w:r w:rsidR="00907E19" w:rsidRPr="00907E19">
              <w:rPr>
                <w:rFonts w:ascii="Souvenir Lt BT" w:hAnsi="Souvenir Lt BT"/>
                <w:sz w:val="18"/>
                <w:szCs w:val="18"/>
              </w:rPr>
              <w:t>Perú tiene tres regiones naturales geográfica</w:t>
            </w:r>
            <w:r w:rsidR="00907E19">
              <w:rPr>
                <w:rFonts w:ascii="Souvenir Lt BT" w:hAnsi="Souvenir Lt BT"/>
                <w:sz w:val="18"/>
                <w:szCs w:val="18"/>
              </w:rPr>
              <w:t>s</w:t>
            </w:r>
            <w:r w:rsidR="00907E19" w:rsidRPr="00907E19">
              <w:rPr>
                <w:rFonts w:ascii="Souvenir Lt BT" w:hAnsi="Souvenir Lt BT"/>
                <w:sz w:val="18"/>
                <w:szCs w:val="18"/>
              </w:rPr>
              <w:t xml:space="preserve"> y </w:t>
            </w:r>
            <w:r w:rsidR="00907E19" w:rsidRPr="00907E19">
              <w:rPr>
                <w:rFonts w:ascii="Souvenir Lt BT" w:hAnsi="Souvenir Lt BT"/>
                <w:sz w:val="18"/>
                <w:szCs w:val="18"/>
              </w:rPr>
              <w:lastRenderedPageBreak/>
              <w:t>climáticamente distintas. Estas áreas son: zonas costeras, zonas montañosas (</w:t>
            </w:r>
            <w:r w:rsidR="00907E19">
              <w:rPr>
                <w:rFonts w:ascii="Souvenir Lt BT" w:hAnsi="Souvenir Lt BT"/>
                <w:sz w:val="18"/>
                <w:szCs w:val="18"/>
              </w:rPr>
              <w:t>sierra</w:t>
            </w:r>
            <w:r w:rsidR="00907E19" w:rsidRPr="00907E19">
              <w:rPr>
                <w:rFonts w:ascii="Souvenir Lt BT" w:hAnsi="Souvenir Lt BT"/>
                <w:sz w:val="18"/>
                <w:szCs w:val="18"/>
              </w:rPr>
              <w:t>) y selva amazónica (selva)</w:t>
            </w:r>
            <w:r w:rsidR="00907E19">
              <w:rPr>
                <w:rFonts w:ascii="Souvenir Lt BT" w:hAnsi="Souvenir Lt BT"/>
                <w:sz w:val="18"/>
                <w:szCs w:val="18"/>
              </w:rPr>
              <w:t xml:space="preserve"> y cada una de ellas presenta distintos tipos de economía que han sabido llevarse con éxito sacando a adelante a muchas familias como también productos innovadores que han sido reconocidos mundialmente. Frente a ello nos preguntamos: </w:t>
            </w:r>
            <w:r w:rsidR="00907E19" w:rsidRPr="00907E19">
              <w:rPr>
                <w:rFonts w:ascii="Souvenir Lt BT" w:hAnsi="Souvenir Lt BT"/>
                <w:sz w:val="18"/>
                <w:szCs w:val="18"/>
              </w:rPr>
              <w:t>¿Cómo ayudan las representaciones cartográficas a reconocer el entorno</w:t>
            </w:r>
            <w:r w:rsidR="00907E19">
              <w:rPr>
                <w:rFonts w:ascii="Souvenir Lt BT" w:hAnsi="Souvenir Lt BT"/>
                <w:sz w:val="18"/>
                <w:szCs w:val="18"/>
              </w:rPr>
              <w:t xml:space="preserve"> peruano y a la vez poder </w:t>
            </w:r>
            <w:r w:rsidR="00907E19" w:rsidRPr="00907E19">
              <w:rPr>
                <w:rFonts w:ascii="Souvenir Lt BT" w:hAnsi="Souvenir Lt BT"/>
                <w:sz w:val="18"/>
                <w:szCs w:val="18"/>
              </w:rPr>
              <w:t>cuidarlo?</w:t>
            </w:r>
            <w:r w:rsidR="00907E19">
              <w:rPr>
                <w:rFonts w:ascii="Souvenir Lt BT" w:hAnsi="Souvenir Lt BT"/>
                <w:sz w:val="18"/>
                <w:szCs w:val="18"/>
              </w:rPr>
              <w:t xml:space="preserve"> ¿Cómo es que influye la economía en las familias peruanas y a su vez que beneficios les otorga?</w:t>
            </w:r>
            <w:r w:rsidR="00907E19">
              <w:t xml:space="preserve"> </w:t>
            </w:r>
            <w:r w:rsidR="00907E19" w:rsidRPr="00907E19">
              <w:rPr>
                <w:rFonts w:ascii="Souvenir Lt BT" w:hAnsi="Souvenir Lt BT"/>
                <w:sz w:val="18"/>
                <w:szCs w:val="18"/>
              </w:rPr>
              <w:t>¿Cuál es la importancia del sistema financiero peruano</w:t>
            </w:r>
            <w:r w:rsidR="00E035FC">
              <w:rPr>
                <w:rFonts w:ascii="Souvenir Lt BT" w:hAnsi="Souvenir Lt BT"/>
                <w:sz w:val="18"/>
                <w:szCs w:val="18"/>
              </w:rPr>
              <w:t xml:space="preserve"> y qué relación tiene con la economía?</w:t>
            </w:r>
            <w:r w:rsidR="00907E19">
              <w:rPr>
                <w:rFonts w:ascii="Souvenir Lt BT" w:hAnsi="Souvenir Lt BT"/>
                <w:sz w:val="18"/>
                <w:szCs w:val="18"/>
              </w:rPr>
              <w:t xml:space="preserve"> </w:t>
            </w:r>
          </w:p>
        </w:tc>
        <w:tc>
          <w:tcPr>
            <w:tcW w:w="1842" w:type="dxa"/>
            <w:shd w:val="clear" w:color="auto" w:fill="FBE4D5" w:themeFill="accent2" w:themeFillTint="33"/>
          </w:tcPr>
          <w:p w14:paraId="551B35F3" w14:textId="0FFBB0FB" w:rsidR="004554D7" w:rsidRPr="000B48B9" w:rsidRDefault="004554D7" w:rsidP="004554D7">
            <w:pPr>
              <w:pBdr>
                <w:top w:val="nil"/>
                <w:left w:val="nil"/>
                <w:bottom w:val="nil"/>
                <w:right w:val="nil"/>
                <w:between w:val="nil"/>
              </w:pBdr>
              <w:ind w:left="33"/>
              <w:jc w:val="center"/>
              <w:rPr>
                <w:rFonts w:ascii="Souvenir Lt BT" w:hAnsi="Souvenir Lt BT"/>
                <w:b/>
                <w:color w:val="000000"/>
                <w:sz w:val="18"/>
                <w:szCs w:val="18"/>
              </w:rPr>
            </w:pPr>
            <w:r>
              <w:rPr>
                <w:b/>
                <w:i/>
                <w:color w:val="000000"/>
                <w:sz w:val="18"/>
                <w:szCs w:val="18"/>
              </w:rPr>
              <w:lastRenderedPageBreak/>
              <w:t>Elaboración de un mapa cartográfico</w:t>
            </w:r>
          </w:p>
        </w:tc>
        <w:tc>
          <w:tcPr>
            <w:tcW w:w="1559" w:type="dxa"/>
          </w:tcPr>
          <w:p w14:paraId="0FF1898A"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p w14:paraId="403639F1"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04 SEMANAS</w:t>
            </w:r>
          </w:p>
          <w:p w14:paraId="7B599EF9"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15/04/24</w:t>
            </w:r>
          </w:p>
          <w:p w14:paraId="3834C126"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lastRenderedPageBreak/>
              <w:t>AL</w:t>
            </w:r>
          </w:p>
          <w:p w14:paraId="5AE2B109"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10/05/24</w:t>
            </w:r>
          </w:p>
        </w:tc>
        <w:tc>
          <w:tcPr>
            <w:tcW w:w="567" w:type="dxa"/>
            <w:vAlign w:val="center"/>
          </w:tcPr>
          <w:p w14:paraId="45AE8521"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lastRenderedPageBreak/>
              <w:t>x</w:t>
            </w:r>
          </w:p>
        </w:tc>
        <w:tc>
          <w:tcPr>
            <w:tcW w:w="567" w:type="dxa"/>
            <w:vAlign w:val="center"/>
          </w:tcPr>
          <w:p w14:paraId="53361B2E"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5DBD8588"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4AB899BB"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r>
      <w:tr w:rsidR="004554D7" w:rsidRPr="000B48B9" w14:paraId="4EB6C6ED" w14:textId="77777777" w:rsidTr="00C77A18">
        <w:trPr>
          <w:trHeight w:val="577"/>
        </w:trPr>
        <w:tc>
          <w:tcPr>
            <w:tcW w:w="426" w:type="dxa"/>
            <w:shd w:val="clear" w:color="auto" w:fill="F7CAAC" w:themeFill="accent2" w:themeFillTint="66"/>
            <w:vAlign w:val="center"/>
          </w:tcPr>
          <w:p w14:paraId="27C8A1A9"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p>
          <w:p w14:paraId="56EE9554"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p>
          <w:p w14:paraId="19E3958E"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p>
          <w:p w14:paraId="4AED1A7D"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3</w:t>
            </w:r>
          </w:p>
        </w:tc>
        <w:tc>
          <w:tcPr>
            <w:tcW w:w="1276" w:type="dxa"/>
            <w:shd w:val="clear" w:color="auto" w:fill="FFFF66"/>
          </w:tcPr>
          <w:p w14:paraId="051E0634" w14:textId="0056755D" w:rsidR="004554D7" w:rsidRPr="000B48B9"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sz w:val="20"/>
                <w:szCs w:val="20"/>
              </w:rPr>
              <w:t>“</w:t>
            </w:r>
            <w:r w:rsidRPr="009F2BD5">
              <w:rPr>
                <w:b/>
                <w:bCs/>
                <w:sz w:val="20"/>
                <w:szCs w:val="20"/>
              </w:rPr>
              <w:t>El mundo moderno (siglos XV-XVIII)</w:t>
            </w:r>
            <w:r w:rsidRPr="00D44B6F">
              <w:rPr>
                <w:b/>
                <w:bCs/>
                <w:sz w:val="20"/>
                <w:szCs w:val="20"/>
              </w:rPr>
              <w:t>”</w:t>
            </w:r>
          </w:p>
        </w:tc>
        <w:tc>
          <w:tcPr>
            <w:tcW w:w="6946" w:type="dxa"/>
          </w:tcPr>
          <w:p w14:paraId="6BE0B5BB" w14:textId="53CED8A7" w:rsidR="004554D7" w:rsidRPr="000B48B9" w:rsidRDefault="00E035FC" w:rsidP="0081392A">
            <w:pPr>
              <w:jc w:val="both"/>
              <w:rPr>
                <w:rFonts w:ascii="Souvenir Lt BT" w:hAnsi="Souvenir Lt BT"/>
                <w:color w:val="000000"/>
                <w:sz w:val="18"/>
                <w:szCs w:val="18"/>
              </w:rPr>
            </w:pPr>
            <w:r w:rsidRPr="00E035FC">
              <w:rPr>
                <w:rFonts w:ascii="Souvenir Lt BT" w:hAnsi="Souvenir Lt BT"/>
                <w:color w:val="000000"/>
                <w:sz w:val="18"/>
                <w:szCs w:val="18"/>
              </w:rPr>
              <w:t>En la Edad Moderna se vincularon los dos "mundos" que habían permanecido casi absolutamente desvinculados desde la Prehistoria: el Nuevo Mundo (América) y el Viejo Mundo (Eurasia y África).</w:t>
            </w:r>
            <w:r>
              <w:rPr>
                <w:rFonts w:ascii="Souvenir Lt BT" w:hAnsi="Souvenir Lt BT"/>
                <w:color w:val="000000"/>
                <w:sz w:val="18"/>
                <w:szCs w:val="18"/>
              </w:rPr>
              <w:t xml:space="preserve"> </w:t>
            </w:r>
            <w:r w:rsidRPr="00E035FC">
              <w:rPr>
                <w:rFonts w:ascii="Souvenir Lt BT" w:hAnsi="Souvenir Lt BT"/>
                <w:color w:val="000000"/>
                <w:sz w:val="18"/>
                <w:szCs w:val="18"/>
              </w:rPr>
              <w:t>A medida que la exploración australiana se afianzaba en Europa, se empezó a hablar de un mundo nuevo.</w:t>
            </w:r>
            <w:r>
              <w:rPr>
                <w:rFonts w:ascii="Souvenir Lt BT" w:hAnsi="Souvenir Lt BT"/>
                <w:color w:val="000000"/>
                <w:sz w:val="18"/>
                <w:szCs w:val="18"/>
              </w:rPr>
              <w:t xml:space="preserve"> Pedr</w:t>
            </w:r>
            <w:r w:rsidR="00DD6AEC">
              <w:rPr>
                <w:rFonts w:ascii="Souvenir Lt BT" w:hAnsi="Souvenir Lt BT"/>
                <w:color w:val="000000"/>
                <w:sz w:val="18"/>
                <w:szCs w:val="18"/>
              </w:rPr>
              <w:t>o estudiante de la I.E “San Luis Gonzga</w:t>
            </w:r>
            <w:r>
              <w:rPr>
                <w:rFonts w:ascii="Souvenir Lt BT" w:hAnsi="Souvenir Lt BT"/>
                <w:color w:val="000000"/>
                <w:sz w:val="18"/>
                <w:szCs w:val="18"/>
              </w:rPr>
              <w:t xml:space="preserve">” Del </w:t>
            </w:r>
            <w:r w:rsidR="0081392A">
              <w:rPr>
                <w:rFonts w:ascii="Souvenir Lt BT" w:hAnsi="Souvenir Lt BT"/>
                <w:color w:val="000000"/>
                <w:sz w:val="18"/>
                <w:szCs w:val="18"/>
              </w:rPr>
              <w:t>2do año de secundaria. Su docente llevo a Pedro y a sus compañeros de clase y a un debate de sus compañeros de grados mayores donde el tema era “El Mundo Moderno”, comprendiendo que la</w:t>
            </w:r>
            <w:r w:rsidR="0081392A" w:rsidRPr="0081392A">
              <w:rPr>
                <w:rFonts w:ascii="Souvenir Lt BT" w:hAnsi="Souvenir Lt BT"/>
                <w:color w:val="000000"/>
                <w:sz w:val="18"/>
                <w:szCs w:val="18"/>
              </w:rPr>
              <w:t xml:space="preserve"> era moderna </w:t>
            </w:r>
            <w:r w:rsidR="0081392A">
              <w:rPr>
                <w:rFonts w:ascii="Souvenir Lt BT" w:hAnsi="Souvenir Lt BT"/>
                <w:color w:val="000000"/>
                <w:sz w:val="18"/>
                <w:szCs w:val="18"/>
              </w:rPr>
              <w:t>fue</w:t>
            </w:r>
            <w:r w:rsidR="0081392A" w:rsidRPr="0081392A">
              <w:rPr>
                <w:rFonts w:ascii="Souvenir Lt BT" w:hAnsi="Souvenir Lt BT"/>
                <w:color w:val="000000"/>
                <w:sz w:val="18"/>
                <w:szCs w:val="18"/>
              </w:rPr>
              <w:t xml:space="preserve"> un período fascinante de la historia desde finales del siglo XV hasta principios del siglo XIX. Durante </w:t>
            </w:r>
            <w:r w:rsidR="0081392A">
              <w:rPr>
                <w:rFonts w:ascii="Souvenir Lt BT" w:hAnsi="Souvenir Lt BT"/>
                <w:color w:val="000000"/>
                <w:sz w:val="18"/>
                <w:szCs w:val="18"/>
              </w:rPr>
              <w:t>esa</w:t>
            </w:r>
            <w:r w:rsidR="0081392A" w:rsidRPr="0081392A">
              <w:rPr>
                <w:rFonts w:ascii="Souvenir Lt BT" w:hAnsi="Souvenir Lt BT"/>
                <w:color w:val="000000"/>
                <w:sz w:val="18"/>
                <w:szCs w:val="18"/>
              </w:rPr>
              <w:t xml:space="preserve"> fase, la sociedad europea experimentó cambios relacionados, como el establecimiento de monarquías absolutas, la conquista y explotación de territorios inexplorados, la revolución científica y diversos cismas que intentaron reformar la iglesia cristiana. </w:t>
            </w:r>
            <w:r w:rsidR="0081392A">
              <w:rPr>
                <w:rFonts w:ascii="Souvenir Lt BT" w:hAnsi="Souvenir Lt BT"/>
                <w:color w:val="000000"/>
                <w:sz w:val="18"/>
                <w:szCs w:val="18"/>
              </w:rPr>
              <w:t>Frente a ello nos preguntamos: ¿Qué siguen</w:t>
            </w:r>
            <w:r w:rsidR="0081392A" w:rsidRPr="0081392A">
              <w:rPr>
                <w:rFonts w:ascii="Souvenir Lt BT" w:hAnsi="Souvenir Lt BT"/>
                <w:color w:val="000000"/>
                <w:sz w:val="18"/>
                <w:szCs w:val="18"/>
              </w:rPr>
              <w:t xml:space="preserve"> </w:t>
            </w:r>
            <w:r w:rsidR="0081392A">
              <w:rPr>
                <w:rFonts w:ascii="Souvenir Lt BT" w:hAnsi="Souvenir Lt BT"/>
                <w:color w:val="000000"/>
                <w:sz w:val="18"/>
                <w:szCs w:val="18"/>
              </w:rPr>
              <w:t>manteniendo</w:t>
            </w:r>
            <w:r w:rsidR="0081392A" w:rsidRPr="0081392A">
              <w:rPr>
                <w:rFonts w:ascii="Souvenir Lt BT" w:hAnsi="Souvenir Lt BT"/>
                <w:color w:val="000000"/>
                <w:sz w:val="18"/>
                <w:szCs w:val="18"/>
              </w:rPr>
              <w:t xml:space="preserve"> en común</w:t>
            </w:r>
            <w:r w:rsidR="0081392A">
              <w:rPr>
                <w:rFonts w:ascii="Souvenir Lt BT" w:hAnsi="Souvenir Lt BT"/>
                <w:color w:val="000000"/>
                <w:sz w:val="18"/>
                <w:szCs w:val="18"/>
              </w:rPr>
              <w:t xml:space="preserve"> la Edad Media con la vida actual</w:t>
            </w:r>
            <w:r w:rsidR="0081392A" w:rsidRPr="0081392A">
              <w:rPr>
                <w:rFonts w:ascii="Souvenir Lt BT" w:hAnsi="Souvenir Lt BT"/>
                <w:color w:val="000000"/>
                <w:sz w:val="18"/>
                <w:szCs w:val="18"/>
              </w:rPr>
              <w:t>?</w:t>
            </w:r>
            <w:r w:rsidR="0081392A">
              <w:rPr>
                <w:rFonts w:ascii="Souvenir Lt BT" w:hAnsi="Souvenir Lt BT"/>
                <w:color w:val="000000"/>
                <w:sz w:val="18"/>
                <w:szCs w:val="18"/>
              </w:rPr>
              <w:t xml:space="preserve"> ¿Hoy en día seguirán existiendo guerras religiosas como las que ocurrieron en la edad media? ¿Cuál fue la principal causa para que se diera la expansión europea? ¿Cómo es que la edad media influye en nuestro territorio peruano para que se llega a declarar como fecha significativa el Día de la Bandera en el Perú? </w:t>
            </w:r>
          </w:p>
        </w:tc>
        <w:tc>
          <w:tcPr>
            <w:tcW w:w="1842" w:type="dxa"/>
            <w:shd w:val="clear" w:color="auto" w:fill="FBE4D5" w:themeFill="accent2" w:themeFillTint="33"/>
          </w:tcPr>
          <w:p w14:paraId="3100FD16" w14:textId="4D0C1D93" w:rsidR="004554D7" w:rsidRPr="000B48B9" w:rsidRDefault="004554D7" w:rsidP="004554D7">
            <w:pPr>
              <w:pBdr>
                <w:top w:val="nil"/>
                <w:left w:val="nil"/>
                <w:bottom w:val="nil"/>
                <w:right w:val="nil"/>
                <w:between w:val="nil"/>
              </w:pBdr>
              <w:jc w:val="center"/>
              <w:rPr>
                <w:rFonts w:ascii="Souvenir Lt BT" w:hAnsi="Souvenir Lt BT"/>
                <w:b/>
                <w:sz w:val="18"/>
                <w:szCs w:val="18"/>
              </w:rPr>
            </w:pPr>
            <w:r>
              <w:rPr>
                <w:b/>
                <w:i/>
                <w:color w:val="000000"/>
                <w:sz w:val="18"/>
                <w:szCs w:val="18"/>
              </w:rPr>
              <w:t>Un lapbook</w:t>
            </w:r>
          </w:p>
        </w:tc>
        <w:tc>
          <w:tcPr>
            <w:tcW w:w="1559" w:type="dxa"/>
          </w:tcPr>
          <w:p w14:paraId="0DFA12A8"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p w14:paraId="4DAA6C74"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05 SEMANAS</w:t>
            </w:r>
          </w:p>
          <w:p w14:paraId="1E0F8B8A" w14:textId="4D3E5D67" w:rsidR="004554D7" w:rsidRPr="000B48B9" w:rsidRDefault="00AC239D" w:rsidP="004554D7">
            <w:pPr>
              <w:pBdr>
                <w:top w:val="nil"/>
                <w:left w:val="nil"/>
                <w:bottom w:val="nil"/>
                <w:right w:val="nil"/>
                <w:between w:val="nil"/>
              </w:pBdr>
              <w:jc w:val="center"/>
              <w:rPr>
                <w:rFonts w:ascii="Souvenir Lt BT" w:hAnsi="Souvenir Lt BT"/>
                <w:b/>
                <w:color w:val="000000"/>
                <w:sz w:val="18"/>
                <w:szCs w:val="18"/>
              </w:rPr>
            </w:pPr>
            <w:r>
              <w:rPr>
                <w:rFonts w:ascii="Souvenir Lt BT" w:hAnsi="Souvenir Lt BT"/>
                <w:b/>
                <w:color w:val="000000"/>
                <w:sz w:val="18"/>
                <w:szCs w:val="18"/>
              </w:rPr>
              <w:t>13/05/25</w:t>
            </w:r>
          </w:p>
          <w:p w14:paraId="5568E81A"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349D056A" w14:textId="31AB5372" w:rsidR="004554D7" w:rsidRPr="000B48B9" w:rsidRDefault="00AC239D" w:rsidP="004554D7">
            <w:pPr>
              <w:pBdr>
                <w:top w:val="nil"/>
                <w:left w:val="nil"/>
                <w:bottom w:val="nil"/>
                <w:right w:val="nil"/>
                <w:between w:val="nil"/>
              </w:pBdr>
              <w:jc w:val="center"/>
              <w:rPr>
                <w:rFonts w:ascii="Souvenir Lt BT" w:hAnsi="Souvenir Lt BT"/>
                <w:b/>
                <w:color w:val="000000"/>
                <w:sz w:val="18"/>
                <w:szCs w:val="18"/>
              </w:rPr>
            </w:pPr>
            <w:r>
              <w:rPr>
                <w:rFonts w:ascii="Souvenir Lt BT" w:hAnsi="Souvenir Lt BT"/>
                <w:b/>
                <w:color w:val="000000"/>
                <w:sz w:val="18"/>
                <w:szCs w:val="18"/>
              </w:rPr>
              <w:t>14/06/25</w:t>
            </w:r>
          </w:p>
        </w:tc>
        <w:tc>
          <w:tcPr>
            <w:tcW w:w="567" w:type="dxa"/>
            <w:vAlign w:val="center"/>
          </w:tcPr>
          <w:p w14:paraId="06E5706E"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2B16D2ED"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c>
          <w:tcPr>
            <w:tcW w:w="567" w:type="dxa"/>
            <w:vAlign w:val="center"/>
          </w:tcPr>
          <w:p w14:paraId="25A692F5"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02609813"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r>
      <w:tr w:rsidR="004554D7" w:rsidRPr="000B48B9" w14:paraId="3AEE9C9D" w14:textId="77777777" w:rsidTr="00C77A18">
        <w:trPr>
          <w:trHeight w:val="1605"/>
        </w:trPr>
        <w:tc>
          <w:tcPr>
            <w:tcW w:w="426" w:type="dxa"/>
            <w:shd w:val="clear" w:color="auto" w:fill="F7CAAC" w:themeFill="accent2" w:themeFillTint="66"/>
            <w:vAlign w:val="center"/>
          </w:tcPr>
          <w:p w14:paraId="54FA4A84"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4</w:t>
            </w:r>
          </w:p>
        </w:tc>
        <w:tc>
          <w:tcPr>
            <w:tcW w:w="1276" w:type="dxa"/>
            <w:shd w:val="clear" w:color="auto" w:fill="FFFF66"/>
          </w:tcPr>
          <w:p w14:paraId="21098152" w14:textId="4FE58B98" w:rsidR="004554D7" w:rsidRPr="000B48B9"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sz w:val="20"/>
                <w:szCs w:val="20"/>
              </w:rPr>
              <w:t>“Principales problemáticas y el proceso económico productivo”</w:t>
            </w:r>
          </w:p>
        </w:tc>
        <w:tc>
          <w:tcPr>
            <w:tcW w:w="6946" w:type="dxa"/>
          </w:tcPr>
          <w:p w14:paraId="60FB3FDE" w14:textId="20282E6E" w:rsidR="004554D7" w:rsidRPr="000B48B9" w:rsidRDefault="002026E6" w:rsidP="004D70A0">
            <w:pPr>
              <w:jc w:val="both"/>
              <w:rPr>
                <w:rFonts w:ascii="Souvenir Lt BT" w:hAnsi="Souvenir Lt BT"/>
                <w:sz w:val="18"/>
                <w:szCs w:val="18"/>
              </w:rPr>
            </w:pPr>
            <w:r w:rsidRPr="002026E6">
              <w:rPr>
                <w:rFonts w:ascii="Souvenir Lt BT" w:hAnsi="Souvenir Lt BT"/>
                <w:sz w:val="18"/>
                <w:szCs w:val="18"/>
              </w:rPr>
              <w:t>El desequilibrio entre producción, distribución y consumo crea diversos fenómenos que afectan la economía; estos incluyen desempleo, déficit, sobreproducción, devaluación de la moneda, inflación, deuda y daño ambiental.</w:t>
            </w:r>
            <w:r>
              <w:rPr>
                <w:rFonts w:ascii="Souvenir Lt BT" w:hAnsi="Souvenir Lt BT"/>
                <w:sz w:val="18"/>
                <w:szCs w:val="18"/>
              </w:rPr>
              <w:t xml:space="preserve"> Pablo </w:t>
            </w:r>
            <w:r w:rsidR="00DD6AEC">
              <w:rPr>
                <w:rFonts w:ascii="Souvenir Lt BT" w:hAnsi="Souvenir Lt BT"/>
                <w:sz w:val="18"/>
                <w:szCs w:val="18"/>
              </w:rPr>
              <w:t>estudiante de la I.E. “San Luis Gonzaga</w:t>
            </w:r>
            <w:r>
              <w:rPr>
                <w:rFonts w:ascii="Souvenir Lt BT" w:hAnsi="Souvenir Lt BT"/>
                <w:sz w:val="18"/>
                <w:szCs w:val="18"/>
              </w:rPr>
              <w:t xml:space="preserve">.” Del 2do año de secundaria, pretende abrir un pequeño negocio de Limonadas afuera de su casa, y le quiso contar la idea a su mamá que se encuentra de visita en PARIS, pero se sentía triste porque debía esperar 6 horas para que amaneciera y a esa hora él ya se encontraría durmiendo. Frente a ello nos preguntamos: ¿Cómo el sistema de husos ayudaría a Pablo para poder hablar con su mamá en un horario que ambos se encontraran despiertos? </w:t>
            </w:r>
            <w:r w:rsidRPr="002026E6">
              <w:rPr>
                <w:rFonts w:ascii="Souvenir Lt BT" w:hAnsi="Souvenir Lt BT"/>
                <w:sz w:val="18"/>
                <w:szCs w:val="18"/>
              </w:rPr>
              <w:t xml:space="preserve">¿Qué importancia </w:t>
            </w:r>
            <w:r>
              <w:rPr>
                <w:rFonts w:ascii="Souvenir Lt BT" w:hAnsi="Souvenir Lt BT"/>
                <w:sz w:val="18"/>
                <w:szCs w:val="18"/>
              </w:rPr>
              <w:t>tendría</w:t>
            </w:r>
            <w:r w:rsidRPr="002026E6">
              <w:rPr>
                <w:rFonts w:ascii="Souvenir Lt BT" w:hAnsi="Souvenir Lt BT"/>
                <w:sz w:val="18"/>
                <w:szCs w:val="18"/>
              </w:rPr>
              <w:t xml:space="preserve"> la cultura del ahorro para </w:t>
            </w:r>
            <w:r>
              <w:rPr>
                <w:rFonts w:ascii="Souvenir Lt BT" w:hAnsi="Souvenir Lt BT"/>
                <w:sz w:val="18"/>
                <w:szCs w:val="18"/>
              </w:rPr>
              <w:t>los niños que desean emprender en un negocio</w:t>
            </w:r>
            <w:r w:rsidRPr="002026E6">
              <w:rPr>
                <w:rFonts w:ascii="Souvenir Lt BT" w:hAnsi="Souvenir Lt BT"/>
                <w:sz w:val="18"/>
                <w:szCs w:val="18"/>
              </w:rPr>
              <w:t>?</w:t>
            </w:r>
            <w:r>
              <w:rPr>
                <w:rFonts w:ascii="Souvenir Lt BT" w:hAnsi="Souvenir Lt BT"/>
                <w:sz w:val="18"/>
                <w:szCs w:val="18"/>
              </w:rPr>
              <w:t xml:space="preserve"> </w:t>
            </w:r>
            <w:r w:rsidR="004D70A0" w:rsidRPr="004D70A0">
              <w:rPr>
                <w:rFonts w:ascii="Souvenir Lt BT" w:hAnsi="Souvenir Lt BT"/>
                <w:sz w:val="18"/>
                <w:szCs w:val="18"/>
              </w:rPr>
              <w:t xml:space="preserve">¿Qué ventajas y beneficios </w:t>
            </w:r>
            <w:r w:rsidR="004D70A0">
              <w:rPr>
                <w:rFonts w:ascii="Souvenir Lt BT" w:hAnsi="Souvenir Lt BT"/>
                <w:sz w:val="18"/>
                <w:szCs w:val="18"/>
              </w:rPr>
              <w:t xml:space="preserve">se </w:t>
            </w:r>
            <w:r w:rsidR="004D70A0" w:rsidRPr="004D70A0">
              <w:rPr>
                <w:rFonts w:ascii="Souvenir Lt BT" w:hAnsi="Souvenir Lt BT"/>
                <w:sz w:val="18"/>
                <w:szCs w:val="18"/>
              </w:rPr>
              <w:t xml:space="preserve">obtiene </w:t>
            </w:r>
            <w:r w:rsidR="004D70A0">
              <w:rPr>
                <w:rFonts w:ascii="Souvenir Lt BT" w:hAnsi="Souvenir Lt BT"/>
                <w:sz w:val="18"/>
                <w:szCs w:val="18"/>
              </w:rPr>
              <w:t xml:space="preserve">de </w:t>
            </w:r>
            <w:r w:rsidR="004D70A0" w:rsidRPr="004D70A0">
              <w:rPr>
                <w:rFonts w:ascii="Souvenir Lt BT" w:hAnsi="Souvenir Lt BT"/>
                <w:sz w:val="18"/>
                <w:szCs w:val="18"/>
              </w:rPr>
              <w:t>la descentralización?</w:t>
            </w:r>
            <w:r w:rsidR="004D70A0">
              <w:t xml:space="preserve"> </w:t>
            </w:r>
            <w:r w:rsidR="004D70A0" w:rsidRPr="004D70A0">
              <w:rPr>
                <w:rFonts w:ascii="Souvenir Lt BT" w:hAnsi="Souvenir Lt BT"/>
                <w:sz w:val="18"/>
                <w:szCs w:val="18"/>
              </w:rPr>
              <w:t xml:space="preserve">¿Qué tradiciones </w:t>
            </w:r>
            <w:r w:rsidR="004D70A0">
              <w:rPr>
                <w:rFonts w:ascii="Souvenir Lt BT" w:hAnsi="Souvenir Lt BT"/>
                <w:sz w:val="18"/>
                <w:szCs w:val="18"/>
              </w:rPr>
              <w:t xml:space="preserve">podrían realizar los </w:t>
            </w:r>
            <w:r w:rsidR="004D70A0" w:rsidRPr="004D70A0">
              <w:rPr>
                <w:rFonts w:ascii="Souvenir Lt BT" w:hAnsi="Souvenir Lt BT"/>
                <w:sz w:val="18"/>
                <w:szCs w:val="18"/>
              </w:rPr>
              <w:t xml:space="preserve"> </w:t>
            </w:r>
            <w:r w:rsidR="004D70A0">
              <w:rPr>
                <w:rFonts w:ascii="Souvenir Lt BT" w:hAnsi="Souvenir Lt BT"/>
                <w:sz w:val="18"/>
                <w:szCs w:val="18"/>
              </w:rPr>
              <w:t xml:space="preserve">niños </w:t>
            </w:r>
            <w:r w:rsidR="004D70A0" w:rsidRPr="004D70A0">
              <w:rPr>
                <w:rFonts w:ascii="Souvenir Lt BT" w:hAnsi="Souvenir Lt BT"/>
                <w:sz w:val="18"/>
                <w:szCs w:val="18"/>
              </w:rPr>
              <w:t>por Fiestas Patrias</w:t>
            </w:r>
            <w:r w:rsidR="004D70A0">
              <w:rPr>
                <w:rFonts w:ascii="Souvenir Lt BT" w:hAnsi="Souvenir Lt BT"/>
                <w:sz w:val="18"/>
                <w:szCs w:val="18"/>
              </w:rPr>
              <w:t xml:space="preserve"> para promover las distintas culturas que se tiene en el </w:t>
            </w:r>
            <w:r w:rsidR="000F41E1">
              <w:rPr>
                <w:rFonts w:ascii="Souvenir Lt BT" w:hAnsi="Souvenir Lt BT"/>
                <w:sz w:val="18"/>
                <w:szCs w:val="18"/>
              </w:rPr>
              <w:t>Perú</w:t>
            </w:r>
            <w:r w:rsidR="004D70A0" w:rsidRPr="004D70A0">
              <w:rPr>
                <w:rFonts w:ascii="Souvenir Lt BT" w:hAnsi="Souvenir Lt BT"/>
                <w:sz w:val="18"/>
                <w:szCs w:val="18"/>
              </w:rPr>
              <w:t>?</w:t>
            </w:r>
          </w:p>
        </w:tc>
        <w:tc>
          <w:tcPr>
            <w:tcW w:w="1842" w:type="dxa"/>
            <w:shd w:val="clear" w:color="auto" w:fill="FBE4D5" w:themeFill="accent2" w:themeFillTint="33"/>
          </w:tcPr>
          <w:p w14:paraId="5CDE8C3D" w14:textId="77777777" w:rsidR="004554D7" w:rsidRPr="00A2687F" w:rsidRDefault="004554D7" w:rsidP="004554D7">
            <w:pPr>
              <w:jc w:val="center"/>
              <w:rPr>
                <w:b/>
                <w:i/>
                <w:color w:val="000000"/>
                <w:sz w:val="18"/>
                <w:szCs w:val="18"/>
              </w:rPr>
            </w:pPr>
            <w:r>
              <w:rPr>
                <w:b/>
                <w:i/>
                <w:color w:val="000000"/>
                <w:sz w:val="18"/>
                <w:szCs w:val="18"/>
              </w:rPr>
              <w:t>Un portafolio</w:t>
            </w:r>
          </w:p>
          <w:p w14:paraId="21CE0FE0" w14:textId="29C099F1"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1559" w:type="dxa"/>
          </w:tcPr>
          <w:p w14:paraId="7943D140"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p w14:paraId="39BF6C07"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05 SEMANAS</w:t>
            </w:r>
          </w:p>
          <w:p w14:paraId="7FA0120B"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17/06/24</w:t>
            </w:r>
          </w:p>
          <w:p w14:paraId="3AE13778"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6D19B9A7"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19/07/24</w:t>
            </w:r>
          </w:p>
        </w:tc>
        <w:tc>
          <w:tcPr>
            <w:tcW w:w="567" w:type="dxa"/>
            <w:vAlign w:val="center"/>
          </w:tcPr>
          <w:p w14:paraId="0EF42B51"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482E686A"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c>
          <w:tcPr>
            <w:tcW w:w="567" w:type="dxa"/>
            <w:vAlign w:val="center"/>
          </w:tcPr>
          <w:p w14:paraId="376887DF"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403135ED"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r>
      <w:tr w:rsidR="004554D7" w:rsidRPr="000B48B9" w14:paraId="09FFAA3D" w14:textId="77777777" w:rsidTr="00C77A18">
        <w:trPr>
          <w:trHeight w:val="876"/>
        </w:trPr>
        <w:tc>
          <w:tcPr>
            <w:tcW w:w="426" w:type="dxa"/>
            <w:shd w:val="clear" w:color="auto" w:fill="F7CAAC" w:themeFill="accent2" w:themeFillTint="66"/>
            <w:vAlign w:val="center"/>
          </w:tcPr>
          <w:p w14:paraId="6EFB12DE"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5</w:t>
            </w:r>
          </w:p>
        </w:tc>
        <w:tc>
          <w:tcPr>
            <w:tcW w:w="1276" w:type="dxa"/>
            <w:shd w:val="clear" w:color="auto" w:fill="FFFF66"/>
            <w:vAlign w:val="center"/>
          </w:tcPr>
          <w:p w14:paraId="310FB4B4" w14:textId="603A7FAC" w:rsidR="004554D7" w:rsidRPr="000B48B9"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sz w:val="20"/>
                <w:szCs w:val="20"/>
              </w:rPr>
              <w:t>“</w:t>
            </w:r>
            <w:r w:rsidRPr="009F2BD5">
              <w:rPr>
                <w:b/>
                <w:bCs/>
                <w:sz w:val="20"/>
                <w:szCs w:val="20"/>
              </w:rPr>
              <w:t>Las</w:t>
            </w:r>
            <w:r>
              <w:rPr>
                <w:b/>
                <w:bCs/>
                <w:sz w:val="20"/>
                <w:szCs w:val="20"/>
              </w:rPr>
              <w:t xml:space="preserve"> </w:t>
            </w:r>
            <w:r w:rsidRPr="009F2BD5">
              <w:rPr>
                <w:b/>
                <w:bCs/>
                <w:sz w:val="20"/>
                <w:szCs w:val="20"/>
              </w:rPr>
              <w:t>civilizacione</w:t>
            </w:r>
            <w:r w:rsidRPr="009F2BD5">
              <w:rPr>
                <w:b/>
                <w:bCs/>
                <w:sz w:val="20"/>
                <w:szCs w:val="20"/>
              </w:rPr>
              <w:lastRenderedPageBreak/>
              <w:t>s americanas</w:t>
            </w:r>
            <w:r w:rsidRPr="00D44B6F">
              <w:rPr>
                <w:b/>
                <w:bCs/>
                <w:sz w:val="20"/>
                <w:szCs w:val="20"/>
              </w:rPr>
              <w:t>”</w:t>
            </w:r>
          </w:p>
        </w:tc>
        <w:tc>
          <w:tcPr>
            <w:tcW w:w="6946" w:type="dxa"/>
          </w:tcPr>
          <w:p w14:paraId="42942027" w14:textId="6A98D574" w:rsidR="004554D7" w:rsidRPr="000B48B9" w:rsidRDefault="000F41E1" w:rsidP="000F41E1">
            <w:pPr>
              <w:jc w:val="both"/>
              <w:rPr>
                <w:rFonts w:ascii="Souvenir Lt BT" w:hAnsi="Souvenir Lt BT"/>
                <w:sz w:val="18"/>
                <w:szCs w:val="18"/>
              </w:rPr>
            </w:pPr>
            <w:r w:rsidRPr="000F41E1">
              <w:rPr>
                <w:rFonts w:ascii="Souvenir Lt BT" w:hAnsi="Souvenir Lt BT"/>
                <w:sz w:val="18"/>
                <w:szCs w:val="18"/>
              </w:rPr>
              <w:lastRenderedPageBreak/>
              <w:t>Los seres humanos a lo largo de nuestra historia, h</w:t>
            </w:r>
            <w:r>
              <w:rPr>
                <w:rFonts w:ascii="Souvenir Lt BT" w:hAnsi="Souvenir Lt BT"/>
                <w:sz w:val="18"/>
                <w:szCs w:val="18"/>
              </w:rPr>
              <w:t xml:space="preserve">emos construido distintos tipos </w:t>
            </w:r>
            <w:r w:rsidRPr="000F41E1">
              <w:rPr>
                <w:rFonts w:ascii="Souvenir Lt BT" w:hAnsi="Souvenir Lt BT"/>
                <w:sz w:val="18"/>
                <w:szCs w:val="18"/>
              </w:rPr>
              <w:t>de sociedades y diferentes formas de relacion</w:t>
            </w:r>
            <w:r>
              <w:rPr>
                <w:rFonts w:ascii="Souvenir Lt BT" w:hAnsi="Souvenir Lt BT"/>
                <w:sz w:val="18"/>
                <w:szCs w:val="18"/>
              </w:rPr>
              <w:t xml:space="preserve">arnos. Cada pueblo ha tenido su </w:t>
            </w:r>
            <w:r w:rsidRPr="000F41E1">
              <w:rPr>
                <w:rFonts w:ascii="Souvenir Lt BT" w:hAnsi="Souvenir Lt BT"/>
                <w:sz w:val="18"/>
                <w:szCs w:val="18"/>
              </w:rPr>
              <w:t xml:space="preserve">propia lengua, costumbres, tradiciones, economía, </w:t>
            </w:r>
            <w:r>
              <w:rPr>
                <w:rFonts w:ascii="Souvenir Lt BT" w:hAnsi="Souvenir Lt BT"/>
                <w:sz w:val="18"/>
                <w:szCs w:val="18"/>
              </w:rPr>
              <w:t xml:space="preserve">fiestas, ritos, creencias, etc. </w:t>
            </w:r>
            <w:r w:rsidRPr="000F41E1">
              <w:rPr>
                <w:rFonts w:ascii="Souvenir Lt BT" w:hAnsi="Souvenir Lt BT"/>
                <w:sz w:val="18"/>
                <w:szCs w:val="18"/>
              </w:rPr>
              <w:t>Como no todos los grupos humanos se compo</w:t>
            </w:r>
            <w:r>
              <w:rPr>
                <w:rFonts w:ascii="Souvenir Lt BT" w:hAnsi="Souvenir Lt BT"/>
                <w:sz w:val="18"/>
                <w:szCs w:val="18"/>
              </w:rPr>
              <w:t xml:space="preserve">rtan de la misma manera, se han </w:t>
            </w:r>
            <w:r w:rsidRPr="000F41E1">
              <w:rPr>
                <w:rFonts w:ascii="Souvenir Lt BT" w:hAnsi="Souvenir Lt BT"/>
                <w:sz w:val="18"/>
                <w:szCs w:val="18"/>
              </w:rPr>
              <w:t xml:space="preserve">diferenciado dos conceptos que nos </w:t>
            </w:r>
            <w:r w:rsidRPr="000F41E1">
              <w:rPr>
                <w:rFonts w:ascii="Souvenir Lt BT" w:hAnsi="Souvenir Lt BT"/>
                <w:sz w:val="18"/>
                <w:szCs w:val="18"/>
              </w:rPr>
              <w:lastRenderedPageBreak/>
              <w:t>hablan sobre e</w:t>
            </w:r>
            <w:r>
              <w:rPr>
                <w:rFonts w:ascii="Souvenir Lt BT" w:hAnsi="Souvenir Lt BT"/>
                <w:sz w:val="18"/>
                <w:szCs w:val="18"/>
              </w:rPr>
              <w:t xml:space="preserve">l grado de desarrollo que puede </w:t>
            </w:r>
            <w:r w:rsidRPr="000F41E1">
              <w:rPr>
                <w:rFonts w:ascii="Souvenir Lt BT" w:hAnsi="Souvenir Lt BT"/>
                <w:sz w:val="18"/>
                <w:szCs w:val="18"/>
              </w:rPr>
              <w:t>alcanzar cada pueblo: Cultura y civilización.</w:t>
            </w:r>
            <w:r>
              <w:rPr>
                <w:rFonts w:ascii="Souvenir Lt BT" w:hAnsi="Souvenir Lt BT"/>
                <w:sz w:val="18"/>
                <w:szCs w:val="18"/>
              </w:rPr>
              <w:t xml:space="preserve"> Inés es docente del 2° grado de se</w:t>
            </w:r>
            <w:r w:rsidR="00DD6AEC">
              <w:rPr>
                <w:rFonts w:ascii="Souvenir Lt BT" w:hAnsi="Souvenir Lt BT"/>
                <w:sz w:val="18"/>
                <w:szCs w:val="18"/>
              </w:rPr>
              <w:t>cundaria de la I.E “San Luis Gonzaga</w:t>
            </w:r>
            <w:r>
              <w:rPr>
                <w:rFonts w:ascii="Souvenir Lt BT" w:hAnsi="Souvenir Lt BT"/>
                <w:sz w:val="18"/>
                <w:szCs w:val="18"/>
              </w:rPr>
              <w:t xml:space="preserve">” ella tiene planeado </w:t>
            </w:r>
            <w:r w:rsidR="00ED02D5">
              <w:rPr>
                <w:rFonts w:ascii="Souvenir Lt BT" w:hAnsi="Souvenir Lt BT"/>
                <w:sz w:val="18"/>
                <w:szCs w:val="18"/>
              </w:rPr>
              <w:t>compartir historias sobre las antiguas civilizaciones de américa , para ello ella comprendió que las</w:t>
            </w:r>
            <w:r w:rsidR="00ED02D5" w:rsidRPr="00ED02D5">
              <w:rPr>
                <w:rFonts w:ascii="Souvenir Lt BT" w:hAnsi="Souvenir Lt BT"/>
                <w:sz w:val="18"/>
                <w:szCs w:val="18"/>
              </w:rPr>
              <w:t xml:space="preserve"> civilizaciones americanas han dejado un legado duradero en la historia de la humanidad. Desde las impresionantes pirámides de los mayas hasta las avanzadas técnicas agrícolas de los i</w:t>
            </w:r>
            <w:r w:rsidR="00ED02D5">
              <w:rPr>
                <w:rFonts w:ascii="Souvenir Lt BT" w:hAnsi="Souvenir Lt BT"/>
                <w:sz w:val="18"/>
                <w:szCs w:val="18"/>
              </w:rPr>
              <w:t>ncas, estas antiguas sociedades han tenido</w:t>
            </w:r>
            <w:r w:rsidR="00ED02D5" w:rsidRPr="00ED02D5">
              <w:rPr>
                <w:rFonts w:ascii="Souvenir Lt BT" w:hAnsi="Souvenir Lt BT"/>
                <w:sz w:val="18"/>
                <w:szCs w:val="18"/>
              </w:rPr>
              <w:t xml:space="preserve"> características únicas que las distinguían del resto del mundo.</w:t>
            </w:r>
            <w:r w:rsidR="00ED02D5">
              <w:rPr>
                <w:rFonts w:ascii="Souvenir Lt BT" w:hAnsi="Souvenir Lt BT"/>
                <w:sz w:val="18"/>
                <w:szCs w:val="18"/>
              </w:rPr>
              <w:t xml:space="preserve"> Frente a ello nos </w:t>
            </w:r>
            <w:r w:rsidR="00C300D1">
              <w:rPr>
                <w:rFonts w:ascii="Souvenir Lt BT" w:hAnsi="Souvenir Lt BT"/>
                <w:sz w:val="18"/>
                <w:szCs w:val="18"/>
              </w:rPr>
              <w:t>preguntamos</w:t>
            </w:r>
            <w:r w:rsidR="00ED02D5">
              <w:rPr>
                <w:rFonts w:ascii="Souvenir Lt BT" w:hAnsi="Souvenir Lt BT"/>
                <w:sz w:val="18"/>
                <w:szCs w:val="18"/>
              </w:rPr>
              <w:t xml:space="preserve">: </w:t>
            </w:r>
            <w:r w:rsidR="00C300D1" w:rsidRPr="00C300D1">
              <w:rPr>
                <w:rFonts w:ascii="Souvenir Lt BT" w:hAnsi="Souvenir Lt BT"/>
                <w:sz w:val="18"/>
                <w:szCs w:val="18"/>
              </w:rPr>
              <w:t xml:space="preserve">¿Cuáles </w:t>
            </w:r>
            <w:r w:rsidR="00C300D1">
              <w:rPr>
                <w:rFonts w:ascii="Souvenir Lt BT" w:hAnsi="Souvenir Lt BT"/>
                <w:sz w:val="18"/>
                <w:szCs w:val="18"/>
              </w:rPr>
              <w:t>fueron</w:t>
            </w:r>
            <w:r w:rsidR="00C300D1" w:rsidRPr="00C300D1">
              <w:rPr>
                <w:rFonts w:ascii="Souvenir Lt BT" w:hAnsi="Souvenir Lt BT"/>
                <w:sz w:val="18"/>
                <w:szCs w:val="18"/>
              </w:rPr>
              <w:t xml:space="preserve"> los hechos más import</w:t>
            </w:r>
            <w:r w:rsidR="00C300D1">
              <w:rPr>
                <w:rFonts w:ascii="Souvenir Lt BT" w:hAnsi="Souvenir Lt BT"/>
                <w:sz w:val="18"/>
                <w:szCs w:val="18"/>
              </w:rPr>
              <w:t>antes de la conquista que marcaron hasta el día de hoy a América</w:t>
            </w:r>
            <w:r w:rsidR="00C300D1" w:rsidRPr="00C300D1">
              <w:rPr>
                <w:rFonts w:ascii="Souvenir Lt BT" w:hAnsi="Souvenir Lt BT"/>
                <w:sz w:val="18"/>
                <w:szCs w:val="18"/>
              </w:rPr>
              <w:t>?</w:t>
            </w:r>
            <w:r w:rsidR="00C300D1">
              <w:rPr>
                <w:rFonts w:ascii="Souvenir Lt BT" w:hAnsi="Souvenir Lt BT"/>
                <w:sz w:val="18"/>
                <w:szCs w:val="18"/>
              </w:rPr>
              <w:t xml:space="preserve"> ¿Cómo es que se beneficiaron </w:t>
            </w:r>
            <w:r w:rsidR="00C300D1" w:rsidRPr="00C300D1">
              <w:rPr>
                <w:rFonts w:ascii="Souvenir Lt BT" w:hAnsi="Souvenir Lt BT"/>
                <w:sz w:val="18"/>
                <w:szCs w:val="18"/>
              </w:rPr>
              <w:t>los españoles con la conquista de América?</w:t>
            </w:r>
            <w:r w:rsidR="00C300D1">
              <w:rPr>
                <w:rFonts w:ascii="Souvenir Lt BT" w:hAnsi="Souvenir Lt BT"/>
                <w:sz w:val="18"/>
                <w:szCs w:val="18"/>
              </w:rPr>
              <w:t xml:space="preserve"> </w:t>
            </w:r>
            <w:r w:rsidR="00C300D1" w:rsidRPr="00C300D1">
              <w:rPr>
                <w:rFonts w:ascii="Souvenir Lt BT" w:hAnsi="Souvenir Lt BT"/>
                <w:sz w:val="18"/>
                <w:szCs w:val="18"/>
              </w:rPr>
              <w:t>¿Cuál fue la causa principal de la caída del imperio inca?</w:t>
            </w:r>
            <w:r w:rsidR="00C300D1">
              <w:rPr>
                <w:rFonts w:ascii="Souvenir Lt BT" w:hAnsi="Souvenir Lt BT"/>
                <w:sz w:val="18"/>
                <w:szCs w:val="18"/>
              </w:rPr>
              <w:t xml:space="preserve"> ¿Cómo es que se dio la guerra entre los conquistadores y que daños causaron gracias a esas guerras?</w:t>
            </w:r>
          </w:p>
        </w:tc>
        <w:tc>
          <w:tcPr>
            <w:tcW w:w="1842" w:type="dxa"/>
            <w:shd w:val="clear" w:color="auto" w:fill="FBE4D5" w:themeFill="accent2" w:themeFillTint="33"/>
          </w:tcPr>
          <w:p w14:paraId="47A24BF0" w14:textId="2FF39C21"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Pr>
                <w:b/>
                <w:i/>
                <w:color w:val="000000"/>
                <w:sz w:val="18"/>
                <w:szCs w:val="18"/>
              </w:rPr>
              <w:lastRenderedPageBreak/>
              <w:t>Historieta</w:t>
            </w:r>
          </w:p>
        </w:tc>
        <w:tc>
          <w:tcPr>
            <w:tcW w:w="1559" w:type="dxa"/>
          </w:tcPr>
          <w:p w14:paraId="384812E0"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p w14:paraId="4008E94D"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05 SEMANAS</w:t>
            </w:r>
          </w:p>
          <w:p w14:paraId="30EB0537"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lastRenderedPageBreak/>
              <w:t>05/08/24</w:t>
            </w:r>
          </w:p>
          <w:p w14:paraId="4333EB71"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39DC2D6F"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06/09/24</w:t>
            </w:r>
          </w:p>
        </w:tc>
        <w:tc>
          <w:tcPr>
            <w:tcW w:w="567" w:type="dxa"/>
            <w:vAlign w:val="center"/>
          </w:tcPr>
          <w:p w14:paraId="4EC7DDEE"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6499CECC"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7B9F520E"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c>
          <w:tcPr>
            <w:tcW w:w="561" w:type="dxa"/>
            <w:vAlign w:val="center"/>
          </w:tcPr>
          <w:p w14:paraId="2A1BDD25"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r>
      <w:tr w:rsidR="004554D7" w:rsidRPr="000B48B9" w14:paraId="31CCBCE6" w14:textId="77777777" w:rsidTr="00C77A18">
        <w:trPr>
          <w:trHeight w:val="766"/>
        </w:trPr>
        <w:tc>
          <w:tcPr>
            <w:tcW w:w="426" w:type="dxa"/>
            <w:shd w:val="clear" w:color="auto" w:fill="F7CAAC" w:themeFill="accent2" w:themeFillTint="66"/>
            <w:vAlign w:val="center"/>
          </w:tcPr>
          <w:p w14:paraId="303298D0"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6</w:t>
            </w:r>
          </w:p>
        </w:tc>
        <w:tc>
          <w:tcPr>
            <w:tcW w:w="1276" w:type="dxa"/>
            <w:shd w:val="clear" w:color="auto" w:fill="FFFF66"/>
          </w:tcPr>
          <w:p w14:paraId="201D3550" w14:textId="6C17FA19" w:rsidR="004554D7" w:rsidRPr="000B48B9"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sz w:val="20"/>
                <w:szCs w:val="20"/>
              </w:rPr>
              <w:t>“La economía en la vida de las personas”</w:t>
            </w:r>
          </w:p>
        </w:tc>
        <w:tc>
          <w:tcPr>
            <w:tcW w:w="6946" w:type="dxa"/>
          </w:tcPr>
          <w:p w14:paraId="1B92F80F" w14:textId="64FF9DDB" w:rsidR="004554D7" w:rsidRPr="000B48B9" w:rsidRDefault="003810A2" w:rsidP="00E31FB5">
            <w:pPr>
              <w:jc w:val="both"/>
              <w:rPr>
                <w:rFonts w:ascii="Souvenir Lt BT" w:hAnsi="Souvenir Lt BT"/>
                <w:sz w:val="18"/>
                <w:szCs w:val="18"/>
              </w:rPr>
            </w:pPr>
            <w:r w:rsidRPr="003810A2">
              <w:rPr>
                <w:rFonts w:ascii="Souvenir Lt BT" w:hAnsi="Souvenir Lt BT"/>
                <w:sz w:val="18"/>
                <w:szCs w:val="18"/>
              </w:rPr>
              <w:t>La economía está presente en todos los ámbitos</w:t>
            </w:r>
            <w:r>
              <w:rPr>
                <w:rFonts w:ascii="Souvenir Lt BT" w:hAnsi="Souvenir Lt BT"/>
                <w:sz w:val="18"/>
                <w:szCs w:val="18"/>
              </w:rPr>
              <w:t xml:space="preserve"> de nuestra vida todos los días. </w:t>
            </w:r>
            <w:r w:rsidRPr="003810A2">
              <w:rPr>
                <w:rFonts w:ascii="Souvenir Lt BT" w:hAnsi="Souvenir Lt BT"/>
                <w:sz w:val="18"/>
                <w:szCs w:val="18"/>
              </w:rPr>
              <w:t xml:space="preserve">Los estudios económicos y la educación son esenciales para una mejor comprensión de nuestra realidad. Si </w:t>
            </w:r>
            <w:r>
              <w:rPr>
                <w:rFonts w:ascii="Souvenir Lt BT" w:hAnsi="Souvenir Lt BT"/>
                <w:sz w:val="18"/>
                <w:szCs w:val="18"/>
              </w:rPr>
              <w:t>nos</w:t>
            </w:r>
            <w:r w:rsidRPr="003810A2">
              <w:rPr>
                <w:rFonts w:ascii="Souvenir Lt BT" w:hAnsi="Souvenir Lt BT"/>
                <w:sz w:val="18"/>
                <w:szCs w:val="18"/>
              </w:rPr>
              <w:t xml:space="preserve"> </w:t>
            </w:r>
            <w:r>
              <w:rPr>
                <w:rFonts w:ascii="Souvenir Lt BT" w:hAnsi="Souvenir Lt BT"/>
                <w:sz w:val="18"/>
                <w:szCs w:val="18"/>
              </w:rPr>
              <w:t>preguntamos</w:t>
            </w:r>
            <w:r w:rsidRPr="003810A2">
              <w:rPr>
                <w:rFonts w:ascii="Souvenir Lt BT" w:hAnsi="Souvenir Lt BT"/>
                <w:sz w:val="18"/>
                <w:szCs w:val="18"/>
              </w:rPr>
              <w:t xml:space="preserve"> por qué es importante la economía, </w:t>
            </w:r>
            <w:r>
              <w:rPr>
                <w:rFonts w:ascii="Souvenir Lt BT" w:hAnsi="Souvenir Lt BT"/>
                <w:sz w:val="18"/>
                <w:szCs w:val="18"/>
              </w:rPr>
              <w:t>debemos</w:t>
            </w:r>
            <w:r w:rsidRPr="003810A2">
              <w:rPr>
                <w:rFonts w:ascii="Souvenir Lt BT" w:hAnsi="Souvenir Lt BT"/>
                <w:sz w:val="18"/>
                <w:szCs w:val="18"/>
              </w:rPr>
              <w:t xml:space="preserve"> saber que es fundamental porque es la base de la sociedad. Sin él, las personas no sabrán cómo gestionar sus ingresos y gastos y no podrán satisfacer sus necesidades de forma eficaz.</w:t>
            </w:r>
            <w:r>
              <w:rPr>
                <w:rFonts w:ascii="Souvenir Lt BT" w:hAnsi="Souvenir Lt BT"/>
                <w:sz w:val="18"/>
                <w:szCs w:val="18"/>
              </w:rPr>
              <w:t xml:space="preserve"> Martin es</w:t>
            </w:r>
            <w:r w:rsidR="00DD6AEC">
              <w:rPr>
                <w:rFonts w:ascii="Souvenir Lt BT" w:hAnsi="Souvenir Lt BT"/>
                <w:sz w:val="18"/>
                <w:szCs w:val="18"/>
              </w:rPr>
              <w:t>tudiante en la I.E. “San Luis Gonzaga</w:t>
            </w:r>
            <w:r>
              <w:rPr>
                <w:rFonts w:ascii="Souvenir Lt BT" w:hAnsi="Souvenir Lt BT"/>
                <w:sz w:val="18"/>
                <w:szCs w:val="18"/>
              </w:rPr>
              <w:t>.” Del 2do año de secundaria, él es un niño</w:t>
            </w:r>
            <w:r w:rsidR="00E31FB5">
              <w:rPr>
                <w:rFonts w:ascii="Souvenir Lt BT" w:hAnsi="Souvenir Lt BT"/>
                <w:sz w:val="18"/>
                <w:szCs w:val="18"/>
              </w:rPr>
              <w:t xml:space="preserve"> venezolano</w:t>
            </w:r>
            <w:r>
              <w:rPr>
                <w:rFonts w:ascii="Souvenir Lt BT" w:hAnsi="Souvenir Lt BT"/>
                <w:sz w:val="18"/>
                <w:szCs w:val="18"/>
              </w:rPr>
              <w:t xml:space="preserve"> de bajos recursos económicos, sus papás trabajan vendiendo queques por las calles. Se acercaba el aniversario de su colegio y tenía que comprar su uniforme para el desfilar, para eso a él se le ocurrió una idea, decidió traes un queque al colegio para venderles a sus compañeros. </w:t>
            </w:r>
            <w:r w:rsidR="00E31FB5">
              <w:rPr>
                <w:rFonts w:ascii="Souvenir Lt BT" w:hAnsi="Souvenir Lt BT"/>
                <w:sz w:val="18"/>
                <w:szCs w:val="18"/>
              </w:rPr>
              <w:t xml:space="preserve">Y así fue como Martin al día siguiente, logro vender todo su queque y logro conseguir el dinero para comprar su uniforme. Frente a ello nos preguntamos: </w:t>
            </w:r>
            <w:r w:rsidR="00E31FB5" w:rsidRPr="00E31FB5">
              <w:rPr>
                <w:rFonts w:ascii="Souvenir Lt BT" w:hAnsi="Souvenir Lt BT"/>
                <w:sz w:val="18"/>
                <w:szCs w:val="18"/>
              </w:rPr>
              <w:t xml:space="preserve">¿Cómo </w:t>
            </w:r>
            <w:r w:rsidR="00E31FB5">
              <w:rPr>
                <w:rFonts w:ascii="Souvenir Lt BT" w:hAnsi="Souvenir Lt BT"/>
                <w:sz w:val="18"/>
                <w:szCs w:val="18"/>
              </w:rPr>
              <w:t xml:space="preserve">es que </w:t>
            </w:r>
            <w:r w:rsidR="00E31FB5" w:rsidRPr="00E31FB5">
              <w:rPr>
                <w:rFonts w:ascii="Souvenir Lt BT" w:hAnsi="Souvenir Lt BT"/>
                <w:sz w:val="18"/>
                <w:szCs w:val="18"/>
              </w:rPr>
              <w:t>afecta la migración de los padres a los hijos?</w:t>
            </w:r>
            <w:r w:rsidR="00E31FB5">
              <w:rPr>
                <w:rFonts w:ascii="Souvenir Lt BT" w:hAnsi="Souvenir Lt BT"/>
                <w:sz w:val="18"/>
                <w:szCs w:val="18"/>
              </w:rPr>
              <w:t xml:space="preserve"> ¿Los estudiantes como consumidores, estarían en su derecho de preguntar a su compañero como es que el elaboro el queque? </w:t>
            </w:r>
            <w:r w:rsidR="00E31FB5" w:rsidRPr="00E31FB5">
              <w:rPr>
                <w:rFonts w:ascii="Souvenir Lt BT" w:hAnsi="Souvenir Lt BT"/>
                <w:sz w:val="18"/>
                <w:szCs w:val="18"/>
              </w:rPr>
              <w:t>¿</w:t>
            </w:r>
            <w:r w:rsidR="00E31FB5">
              <w:rPr>
                <w:rFonts w:ascii="Souvenir Lt BT" w:hAnsi="Souvenir Lt BT"/>
                <w:sz w:val="18"/>
                <w:szCs w:val="18"/>
              </w:rPr>
              <w:t>Cómo funcionarí</w:t>
            </w:r>
            <w:r w:rsidR="00E31FB5" w:rsidRPr="00E31FB5">
              <w:rPr>
                <w:rFonts w:ascii="Souvenir Lt BT" w:hAnsi="Souvenir Lt BT"/>
                <w:sz w:val="18"/>
                <w:szCs w:val="18"/>
              </w:rPr>
              <w:t xml:space="preserve">a la oferta y la demanda en </w:t>
            </w:r>
            <w:r w:rsidR="00E31FB5">
              <w:rPr>
                <w:rFonts w:ascii="Souvenir Lt BT" w:hAnsi="Souvenir Lt BT"/>
                <w:sz w:val="18"/>
                <w:szCs w:val="18"/>
              </w:rPr>
              <w:t>la venta de productos que se realiza en las calles</w:t>
            </w:r>
            <w:r w:rsidR="00E31FB5" w:rsidRPr="00E31FB5">
              <w:rPr>
                <w:rFonts w:ascii="Souvenir Lt BT" w:hAnsi="Souvenir Lt BT"/>
                <w:sz w:val="18"/>
                <w:szCs w:val="18"/>
              </w:rPr>
              <w:t>?</w:t>
            </w:r>
            <w:r w:rsidR="00E31FB5">
              <w:rPr>
                <w:rFonts w:ascii="Souvenir Lt BT" w:hAnsi="Souvenir Lt BT"/>
                <w:sz w:val="18"/>
                <w:szCs w:val="18"/>
              </w:rPr>
              <w:t xml:space="preserve"> ¿En un futuro, sería posible que los queques que venden los padres de Martin sean </w:t>
            </w:r>
            <w:r w:rsidR="00130A82">
              <w:rPr>
                <w:rFonts w:ascii="Souvenir Lt BT" w:hAnsi="Souvenir Lt BT"/>
                <w:sz w:val="18"/>
                <w:szCs w:val="18"/>
              </w:rPr>
              <w:t xml:space="preserve">exportados a Venezuela para que sus compatriotas puedan también venderlos? </w:t>
            </w:r>
          </w:p>
        </w:tc>
        <w:tc>
          <w:tcPr>
            <w:tcW w:w="1842" w:type="dxa"/>
            <w:shd w:val="clear" w:color="auto" w:fill="FBE4D5" w:themeFill="accent2" w:themeFillTint="33"/>
          </w:tcPr>
          <w:p w14:paraId="7043218D" w14:textId="4F3F8305"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Pr>
                <w:b/>
                <w:i/>
                <w:color w:val="000000"/>
                <w:sz w:val="18"/>
                <w:szCs w:val="18"/>
              </w:rPr>
              <w:t>P</w:t>
            </w:r>
            <w:r w:rsidRPr="00A2687F">
              <w:rPr>
                <w:b/>
                <w:i/>
                <w:color w:val="000000"/>
                <w:sz w:val="18"/>
                <w:szCs w:val="18"/>
              </w:rPr>
              <w:t>ropuesta de negocio sostenible</w:t>
            </w:r>
          </w:p>
        </w:tc>
        <w:tc>
          <w:tcPr>
            <w:tcW w:w="1559" w:type="dxa"/>
          </w:tcPr>
          <w:p w14:paraId="5A6B10B6"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p w14:paraId="586D04EF"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05 SEMANAS</w:t>
            </w:r>
          </w:p>
          <w:p w14:paraId="69633776"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09/09/24</w:t>
            </w:r>
          </w:p>
          <w:p w14:paraId="1E53A6A0"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0A2C0C2A"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11/10/24</w:t>
            </w:r>
          </w:p>
        </w:tc>
        <w:tc>
          <w:tcPr>
            <w:tcW w:w="567" w:type="dxa"/>
            <w:vAlign w:val="center"/>
          </w:tcPr>
          <w:p w14:paraId="56DB5809"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37CD34A0"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5668B26B"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c>
          <w:tcPr>
            <w:tcW w:w="561" w:type="dxa"/>
            <w:vAlign w:val="center"/>
          </w:tcPr>
          <w:p w14:paraId="099199FA"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r>
      <w:tr w:rsidR="004554D7" w:rsidRPr="000B48B9" w14:paraId="6B2BC929" w14:textId="77777777" w:rsidTr="00E035FC">
        <w:trPr>
          <w:trHeight w:val="2408"/>
        </w:trPr>
        <w:tc>
          <w:tcPr>
            <w:tcW w:w="426" w:type="dxa"/>
            <w:shd w:val="clear" w:color="auto" w:fill="F7CAAC" w:themeFill="accent2" w:themeFillTint="66"/>
            <w:vAlign w:val="center"/>
          </w:tcPr>
          <w:p w14:paraId="16779C6C"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7</w:t>
            </w:r>
          </w:p>
          <w:p w14:paraId="05B89F0C"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p>
        </w:tc>
        <w:tc>
          <w:tcPr>
            <w:tcW w:w="1276" w:type="dxa"/>
            <w:shd w:val="clear" w:color="auto" w:fill="FFFF66"/>
          </w:tcPr>
          <w:p w14:paraId="16BA5199" w14:textId="20E7FC62" w:rsidR="00E035FC" w:rsidRDefault="00A57C63" w:rsidP="004554D7">
            <w:pPr>
              <w:pBdr>
                <w:top w:val="nil"/>
                <w:left w:val="nil"/>
                <w:bottom w:val="nil"/>
                <w:right w:val="nil"/>
                <w:between w:val="nil"/>
              </w:pBdr>
              <w:jc w:val="center"/>
              <w:rPr>
                <w:rFonts w:ascii="Souvenir Lt BT" w:hAnsi="Souvenir Lt BT"/>
                <w:b/>
                <w:color w:val="000000"/>
                <w:sz w:val="18"/>
                <w:szCs w:val="18"/>
              </w:rPr>
            </w:pPr>
            <w:r w:rsidRPr="00D44B6F">
              <w:rPr>
                <w:b/>
                <w:bCs/>
                <w:sz w:val="20"/>
                <w:szCs w:val="20"/>
              </w:rPr>
              <w:t>“</w:t>
            </w:r>
            <w:r w:rsidRPr="009F2BD5">
              <w:rPr>
                <w:b/>
                <w:bCs/>
                <w:sz w:val="20"/>
                <w:szCs w:val="20"/>
              </w:rPr>
              <w:t>La conquista de América</w:t>
            </w:r>
            <w:r>
              <w:rPr>
                <w:b/>
                <w:bCs/>
                <w:sz w:val="20"/>
                <w:szCs w:val="20"/>
              </w:rPr>
              <w:t xml:space="preserve"> y el sistema colonial</w:t>
            </w:r>
            <w:r w:rsidRPr="00D44B6F">
              <w:rPr>
                <w:b/>
                <w:bCs/>
                <w:sz w:val="20"/>
                <w:szCs w:val="20"/>
              </w:rPr>
              <w:t>”</w:t>
            </w:r>
          </w:p>
          <w:p w14:paraId="7ECA1031" w14:textId="28DC2AC7" w:rsidR="00E035FC" w:rsidRDefault="00E035FC" w:rsidP="00E035FC">
            <w:pPr>
              <w:rPr>
                <w:rFonts w:ascii="Souvenir Lt BT" w:hAnsi="Souvenir Lt BT"/>
                <w:sz w:val="18"/>
                <w:szCs w:val="18"/>
              </w:rPr>
            </w:pPr>
          </w:p>
          <w:p w14:paraId="2161DB41" w14:textId="4225009D" w:rsidR="004554D7" w:rsidRPr="00E035FC" w:rsidRDefault="00E035FC" w:rsidP="00E035FC">
            <w:pPr>
              <w:tabs>
                <w:tab w:val="left" w:pos="765"/>
              </w:tabs>
              <w:rPr>
                <w:rFonts w:ascii="Souvenir Lt BT" w:hAnsi="Souvenir Lt BT"/>
                <w:sz w:val="18"/>
                <w:szCs w:val="18"/>
              </w:rPr>
            </w:pPr>
            <w:r>
              <w:rPr>
                <w:rFonts w:ascii="Souvenir Lt BT" w:hAnsi="Souvenir Lt BT"/>
                <w:sz w:val="18"/>
                <w:szCs w:val="18"/>
              </w:rPr>
              <w:tab/>
            </w:r>
          </w:p>
        </w:tc>
        <w:tc>
          <w:tcPr>
            <w:tcW w:w="6946" w:type="dxa"/>
          </w:tcPr>
          <w:p w14:paraId="04D923F1" w14:textId="5DC68989" w:rsidR="00130A82" w:rsidRPr="000B48B9" w:rsidRDefault="00130A82" w:rsidP="00130A82">
            <w:pPr>
              <w:jc w:val="both"/>
              <w:rPr>
                <w:rFonts w:ascii="Souvenir Lt BT" w:hAnsi="Souvenir Lt BT"/>
                <w:sz w:val="18"/>
                <w:szCs w:val="18"/>
              </w:rPr>
            </w:pPr>
            <w:r w:rsidRPr="00130A82">
              <w:rPr>
                <w:rFonts w:ascii="Souvenir Lt BT" w:hAnsi="Souvenir Lt BT"/>
                <w:sz w:val="18"/>
                <w:szCs w:val="18"/>
              </w:rPr>
              <w:t>En un tiempo relativamente corto, el territorio americano fue conquistado por</w:t>
            </w:r>
            <w:r>
              <w:rPr>
                <w:rFonts w:ascii="Souvenir Lt BT" w:hAnsi="Souvenir Lt BT"/>
                <w:sz w:val="18"/>
                <w:szCs w:val="18"/>
              </w:rPr>
              <w:t xml:space="preserve"> el uso de</w:t>
            </w:r>
            <w:r w:rsidRPr="00130A82">
              <w:rPr>
                <w:rFonts w:ascii="Souvenir Lt BT" w:hAnsi="Souvenir Lt BT"/>
                <w:sz w:val="18"/>
                <w:szCs w:val="18"/>
              </w:rPr>
              <w:t xml:space="preserve"> la fuerza.</w:t>
            </w:r>
            <w:r>
              <w:t xml:space="preserve"> </w:t>
            </w:r>
            <w:r w:rsidRPr="00130A82">
              <w:rPr>
                <w:rFonts w:ascii="Souvenir Lt BT" w:hAnsi="Souvenir Lt BT"/>
                <w:sz w:val="18"/>
                <w:szCs w:val="18"/>
              </w:rPr>
              <w:t>La organización de las expe</w:t>
            </w:r>
            <w:r>
              <w:rPr>
                <w:rFonts w:ascii="Souvenir Lt BT" w:hAnsi="Souvenir Lt BT"/>
                <w:sz w:val="18"/>
                <w:szCs w:val="18"/>
              </w:rPr>
              <w:t xml:space="preserve">diciones de conquista era sobre </w:t>
            </w:r>
            <w:r w:rsidRPr="00130A82">
              <w:rPr>
                <w:rFonts w:ascii="Souvenir Lt BT" w:hAnsi="Souvenir Lt BT"/>
                <w:sz w:val="18"/>
                <w:szCs w:val="18"/>
              </w:rPr>
              <w:t>todo llevada a cabo por var</w:t>
            </w:r>
            <w:r>
              <w:rPr>
                <w:rFonts w:ascii="Souvenir Lt BT" w:hAnsi="Souvenir Lt BT"/>
                <w:sz w:val="18"/>
                <w:szCs w:val="18"/>
              </w:rPr>
              <w:t xml:space="preserve">ones jóvenes, algunos de ellos, </w:t>
            </w:r>
            <w:r w:rsidRPr="00130A82">
              <w:rPr>
                <w:rFonts w:ascii="Souvenir Lt BT" w:hAnsi="Souvenir Lt BT"/>
                <w:sz w:val="18"/>
                <w:szCs w:val="18"/>
              </w:rPr>
              <w:t xml:space="preserve">miembros de la </w:t>
            </w:r>
            <w:r>
              <w:rPr>
                <w:rFonts w:ascii="Souvenir Lt BT" w:hAnsi="Souvenir Lt BT"/>
                <w:sz w:val="18"/>
                <w:szCs w:val="18"/>
              </w:rPr>
              <w:t xml:space="preserve">nobleza, pero empobrecidos o no </w:t>
            </w:r>
            <w:r w:rsidRPr="00130A82">
              <w:rPr>
                <w:rFonts w:ascii="Souvenir Lt BT" w:hAnsi="Souvenir Lt BT"/>
                <w:sz w:val="18"/>
                <w:szCs w:val="18"/>
              </w:rPr>
              <w:t>herederos; otros eran soldados profesionales.</w:t>
            </w:r>
            <w:r>
              <w:rPr>
                <w:rFonts w:ascii="Souvenir Lt BT" w:hAnsi="Souvenir Lt BT"/>
                <w:sz w:val="18"/>
                <w:szCs w:val="18"/>
              </w:rPr>
              <w:t xml:space="preserve"> Marco docente de 2do año d</w:t>
            </w:r>
            <w:r w:rsidR="00DD6AEC">
              <w:rPr>
                <w:rFonts w:ascii="Souvenir Lt BT" w:hAnsi="Souvenir Lt BT"/>
                <w:sz w:val="18"/>
                <w:szCs w:val="18"/>
              </w:rPr>
              <w:t>e secundaria en la I.E. “San Luis Gonzaga</w:t>
            </w:r>
            <w:r>
              <w:rPr>
                <w:rFonts w:ascii="Souvenir Lt BT" w:hAnsi="Souvenir Lt BT"/>
                <w:sz w:val="18"/>
                <w:szCs w:val="18"/>
              </w:rPr>
              <w:t>”, tiene planeado realizar una obra sobre “La Conquista de América”, para eso, él tuvo que leer muchos libros logrando entender que la</w:t>
            </w:r>
            <w:r w:rsidRPr="00130A82">
              <w:rPr>
                <w:rFonts w:ascii="Souvenir Lt BT" w:hAnsi="Souvenir Lt BT"/>
                <w:sz w:val="18"/>
                <w:szCs w:val="18"/>
              </w:rPr>
              <w:t xml:space="preserve"> conquista de América y el establecimiento del sistema colonial contribuyeron a la acumulación de capital europeo. La extracción de recursos naturales, el trabajo esclavo, el comercio internacional y las inversiones financieras jugaron un papel decisivo en el desarrollo del capitalismo europeo.</w:t>
            </w:r>
            <w:r>
              <w:rPr>
                <w:rFonts w:ascii="Souvenir Lt BT" w:hAnsi="Souvenir Lt BT"/>
                <w:sz w:val="18"/>
                <w:szCs w:val="18"/>
              </w:rPr>
              <w:t xml:space="preserve"> Frente a ello nos preguntamos: ¿Cuál fue el primer Virreinato que se da en América? ¿Cómo y dónde es que se da el Virreinato en el Perú? ¿Qué actividades </w:t>
            </w:r>
            <w:r>
              <w:rPr>
                <w:rFonts w:ascii="Souvenir Lt BT" w:hAnsi="Souvenir Lt BT"/>
                <w:sz w:val="18"/>
                <w:szCs w:val="18"/>
              </w:rPr>
              <w:lastRenderedPageBreak/>
              <w:t xml:space="preserve">económicas se realizaron en el Virreinato de Perú y como es que empieza la crisis económica? </w:t>
            </w:r>
          </w:p>
        </w:tc>
        <w:tc>
          <w:tcPr>
            <w:tcW w:w="1842" w:type="dxa"/>
            <w:shd w:val="clear" w:color="auto" w:fill="FBE4D5" w:themeFill="accent2" w:themeFillTint="33"/>
          </w:tcPr>
          <w:p w14:paraId="1944815C" w14:textId="0F1955C3"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Pr>
                <w:b/>
                <w:i/>
                <w:color w:val="000000"/>
                <w:sz w:val="18"/>
                <w:szCs w:val="18"/>
              </w:rPr>
              <w:lastRenderedPageBreak/>
              <w:t>Un mural</w:t>
            </w:r>
          </w:p>
        </w:tc>
        <w:tc>
          <w:tcPr>
            <w:tcW w:w="1559" w:type="dxa"/>
          </w:tcPr>
          <w:p w14:paraId="742371B9" w14:textId="77777777" w:rsidR="004554D7" w:rsidRPr="000B48B9" w:rsidRDefault="004554D7" w:rsidP="004554D7">
            <w:pPr>
              <w:pBdr>
                <w:top w:val="nil"/>
                <w:left w:val="nil"/>
                <w:bottom w:val="nil"/>
                <w:right w:val="nil"/>
                <w:between w:val="nil"/>
              </w:pBdr>
              <w:rPr>
                <w:rFonts w:ascii="Souvenir Lt BT" w:hAnsi="Souvenir Lt BT"/>
                <w:b/>
                <w:color w:val="000000"/>
                <w:sz w:val="18"/>
                <w:szCs w:val="18"/>
              </w:rPr>
            </w:pPr>
          </w:p>
          <w:p w14:paraId="0ECEB51B"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05 SEMANAS</w:t>
            </w:r>
          </w:p>
          <w:p w14:paraId="2B0679B1"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14/10/24</w:t>
            </w:r>
          </w:p>
          <w:p w14:paraId="32774D93"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25E7C4D0"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15/11/24</w:t>
            </w:r>
          </w:p>
        </w:tc>
        <w:tc>
          <w:tcPr>
            <w:tcW w:w="567" w:type="dxa"/>
            <w:vAlign w:val="center"/>
          </w:tcPr>
          <w:p w14:paraId="4776332F"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1C9660D4"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500D54D2"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2A7BD1C9" w14:textId="77777777" w:rsidR="004554D7" w:rsidRPr="000B48B9" w:rsidRDefault="004554D7" w:rsidP="004554D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r>
      <w:tr w:rsidR="00C96897" w:rsidRPr="000B48B9" w14:paraId="234F0453" w14:textId="77777777" w:rsidTr="00E035FC">
        <w:trPr>
          <w:trHeight w:val="1052"/>
        </w:trPr>
        <w:tc>
          <w:tcPr>
            <w:tcW w:w="426" w:type="dxa"/>
            <w:shd w:val="clear" w:color="auto" w:fill="F7CAAC" w:themeFill="accent2" w:themeFillTint="66"/>
            <w:vAlign w:val="center"/>
          </w:tcPr>
          <w:p w14:paraId="09D10C21" w14:textId="77777777" w:rsidR="00C96897" w:rsidRPr="000B48B9" w:rsidRDefault="00C96897" w:rsidP="00C9689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8</w:t>
            </w:r>
          </w:p>
        </w:tc>
        <w:tc>
          <w:tcPr>
            <w:tcW w:w="1276" w:type="dxa"/>
            <w:shd w:val="clear" w:color="auto" w:fill="FFFF66"/>
          </w:tcPr>
          <w:p w14:paraId="33CB068F" w14:textId="039D38BC" w:rsidR="00C96897" w:rsidRPr="000B48B9" w:rsidRDefault="00A57C63" w:rsidP="00C96897">
            <w:pPr>
              <w:jc w:val="center"/>
              <w:rPr>
                <w:rFonts w:ascii="Souvenir Lt BT" w:hAnsi="Souvenir Lt BT"/>
                <w:b/>
                <w:color w:val="000000"/>
                <w:sz w:val="18"/>
                <w:szCs w:val="18"/>
              </w:rPr>
            </w:pPr>
            <w:r w:rsidRPr="00D44B6F">
              <w:rPr>
                <w:b/>
                <w:bCs/>
                <w:sz w:val="20"/>
                <w:szCs w:val="20"/>
              </w:rPr>
              <w:t xml:space="preserve">“La economía y la </w:t>
            </w:r>
            <w:r w:rsidRPr="00E035FC">
              <w:rPr>
                <w:rFonts w:ascii="Souvenir Lt BT" w:hAnsi="Souvenir Lt BT"/>
                <w:b/>
                <w:color w:val="000000"/>
                <w:sz w:val="18"/>
                <w:szCs w:val="18"/>
              </w:rPr>
              <w:t>producción</w:t>
            </w:r>
            <w:r w:rsidRPr="00D44B6F">
              <w:rPr>
                <w:b/>
                <w:bCs/>
                <w:sz w:val="20"/>
                <w:szCs w:val="20"/>
              </w:rPr>
              <w:t xml:space="preserve"> sostenible”</w:t>
            </w:r>
          </w:p>
        </w:tc>
        <w:tc>
          <w:tcPr>
            <w:tcW w:w="6946" w:type="dxa"/>
          </w:tcPr>
          <w:p w14:paraId="0EC77B1D" w14:textId="5B2C8ED0" w:rsidR="00D92B55" w:rsidRPr="000B48B9" w:rsidRDefault="00D92B55" w:rsidP="00DF3646">
            <w:pPr>
              <w:jc w:val="both"/>
              <w:rPr>
                <w:rFonts w:ascii="Souvenir Lt BT" w:hAnsi="Souvenir Lt BT"/>
                <w:sz w:val="18"/>
                <w:szCs w:val="18"/>
              </w:rPr>
            </w:pPr>
            <w:r>
              <w:rPr>
                <w:rFonts w:ascii="Souvenir Lt BT" w:hAnsi="Souvenir Lt BT"/>
                <w:sz w:val="18"/>
                <w:szCs w:val="18"/>
              </w:rPr>
              <w:t xml:space="preserve">El desarrollo sostenible </w:t>
            </w:r>
            <w:r w:rsidRPr="00D92B55">
              <w:rPr>
                <w:rFonts w:ascii="Souvenir Lt BT" w:hAnsi="Souvenir Lt BT"/>
                <w:sz w:val="18"/>
                <w:szCs w:val="18"/>
              </w:rPr>
              <w:t>apunta a promover el crecimiento económico y crear prosperidad equitativa sin poner en peligro los recursos naturales. La distribución equitativa de la inversión y los recursos financieros permitirá fortalecer otros pilares del desarrollo sostenible para lograr un desarrollo integral.</w:t>
            </w:r>
            <w:r>
              <w:rPr>
                <w:rFonts w:ascii="Souvenir Lt BT" w:hAnsi="Souvenir Lt BT"/>
                <w:sz w:val="18"/>
                <w:szCs w:val="18"/>
              </w:rPr>
              <w:t xml:space="preserve"> Lucero docente de 2do año de </w:t>
            </w:r>
            <w:r w:rsidR="00DD6AEC">
              <w:rPr>
                <w:rFonts w:ascii="Souvenir Lt BT" w:hAnsi="Souvenir Lt BT"/>
                <w:sz w:val="18"/>
                <w:szCs w:val="18"/>
              </w:rPr>
              <w:t>secundaria en la I.E. “San Luis Gonzaga</w:t>
            </w:r>
            <w:r>
              <w:rPr>
                <w:rFonts w:ascii="Souvenir Lt BT" w:hAnsi="Souvenir Lt BT"/>
                <w:sz w:val="18"/>
                <w:szCs w:val="18"/>
              </w:rPr>
              <w:t xml:space="preserve">.”, decidió como actividad final del año escolar hacer un biohuerto con ayuda de sus estudiantes. Para eso le pidió a cada estudiante traer una verdura de su casa para que pudiese ser plantada en dicho biohuerto, para eso a Clara estudiante de Lucero le dio la gran idea de vender las verduras cuando se realice la cosecha, obteniendo así dinero para que el salón se pudiera ir de Paseo. Frente a ello nos preguntamos: ¿Que otras actividades económicas podrían realizar los estudiantes para que puedan ganar dinero </w:t>
            </w:r>
            <w:r w:rsidR="00DF3646">
              <w:rPr>
                <w:rFonts w:ascii="Souvenir Lt BT" w:hAnsi="Souvenir Lt BT"/>
                <w:sz w:val="18"/>
                <w:szCs w:val="18"/>
              </w:rPr>
              <w:t xml:space="preserve">extra y así puedan irse de paseo? ¿Sería correcto que a los estudiantes se les cobre impuestos si generan algún tipo de negocio? </w:t>
            </w:r>
            <w:r w:rsidR="00DF3646" w:rsidRPr="00DF3646">
              <w:rPr>
                <w:rFonts w:ascii="Souvenir Lt BT" w:hAnsi="Souvenir Lt BT"/>
                <w:sz w:val="18"/>
                <w:szCs w:val="18"/>
              </w:rPr>
              <w:t>¿Cómo varia</w:t>
            </w:r>
            <w:r w:rsidR="00DF3646">
              <w:rPr>
                <w:rFonts w:ascii="Souvenir Lt BT" w:hAnsi="Souvenir Lt BT"/>
                <w:sz w:val="18"/>
                <w:szCs w:val="18"/>
              </w:rPr>
              <w:t>rían los precios de las verduras</w:t>
            </w:r>
            <w:r w:rsidR="00DF3646" w:rsidRPr="00DF3646">
              <w:rPr>
                <w:rFonts w:ascii="Souvenir Lt BT" w:hAnsi="Souvenir Lt BT"/>
                <w:sz w:val="18"/>
                <w:szCs w:val="18"/>
              </w:rPr>
              <w:t xml:space="preserve"> en los mercados a nivel nacional?</w:t>
            </w:r>
          </w:p>
        </w:tc>
        <w:tc>
          <w:tcPr>
            <w:tcW w:w="1842" w:type="dxa"/>
            <w:shd w:val="clear" w:color="auto" w:fill="FBE4D5" w:themeFill="accent2" w:themeFillTint="33"/>
          </w:tcPr>
          <w:p w14:paraId="15CAAEE0" w14:textId="47309DA6" w:rsidR="00C96897" w:rsidRPr="000B48B9" w:rsidRDefault="004554D7" w:rsidP="00C96897">
            <w:pPr>
              <w:pBdr>
                <w:top w:val="nil"/>
                <w:left w:val="nil"/>
                <w:bottom w:val="nil"/>
                <w:right w:val="nil"/>
                <w:between w:val="nil"/>
              </w:pBdr>
              <w:jc w:val="center"/>
              <w:rPr>
                <w:rFonts w:ascii="Souvenir Lt BT" w:hAnsi="Souvenir Lt BT"/>
                <w:b/>
                <w:color w:val="000000"/>
                <w:sz w:val="18"/>
                <w:szCs w:val="18"/>
              </w:rPr>
            </w:pPr>
            <w:r>
              <w:rPr>
                <w:b/>
                <w:i/>
                <w:color w:val="000000"/>
                <w:sz w:val="18"/>
                <w:szCs w:val="18"/>
              </w:rPr>
              <w:t>Video concientizador</w:t>
            </w:r>
          </w:p>
        </w:tc>
        <w:tc>
          <w:tcPr>
            <w:tcW w:w="1559" w:type="dxa"/>
          </w:tcPr>
          <w:p w14:paraId="1BA388B7" w14:textId="77777777" w:rsidR="00C96897" w:rsidRPr="000B48B9" w:rsidRDefault="00C96897" w:rsidP="00C96897">
            <w:pPr>
              <w:pBdr>
                <w:top w:val="nil"/>
                <w:left w:val="nil"/>
                <w:bottom w:val="nil"/>
                <w:right w:val="nil"/>
                <w:between w:val="nil"/>
              </w:pBdr>
              <w:rPr>
                <w:rFonts w:ascii="Souvenir Lt BT" w:hAnsi="Souvenir Lt BT"/>
                <w:b/>
                <w:color w:val="000000"/>
                <w:sz w:val="18"/>
                <w:szCs w:val="18"/>
              </w:rPr>
            </w:pPr>
          </w:p>
          <w:p w14:paraId="6BC096F1" w14:textId="77777777" w:rsidR="00C96897" w:rsidRPr="000B48B9" w:rsidRDefault="00C96897" w:rsidP="00C9689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05 SEMANAS</w:t>
            </w:r>
          </w:p>
          <w:p w14:paraId="566B79CF" w14:textId="46EB270A" w:rsidR="00C96897" w:rsidRPr="000B48B9" w:rsidRDefault="00AC239D" w:rsidP="00C96897">
            <w:pPr>
              <w:pBdr>
                <w:top w:val="nil"/>
                <w:left w:val="nil"/>
                <w:bottom w:val="nil"/>
                <w:right w:val="nil"/>
                <w:between w:val="nil"/>
              </w:pBdr>
              <w:jc w:val="center"/>
              <w:rPr>
                <w:rFonts w:ascii="Souvenir Lt BT" w:hAnsi="Souvenir Lt BT"/>
                <w:b/>
                <w:color w:val="000000"/>
                <w:sz w:val="18"/>
                <w:szCs w:val="18"/>
              </w:rPr>
            </w:pPr>
            <w:r>
              <w:rPr>
                <w:rFonts w:ascii="Souvenir Lt BT" w:hAnsi="Souvenir Lt BT"/>
                <w:b/>
                <w:color w:val="000000"/>
                <w:sz w:val="18"/>
                <w:szCs w:val="18"/>
              </w:rPr>
              <w:t>18/11/25</w:t>
            </w:r>
          </w:p>
          <w:p w14:paraId="742CE784" w14:textId="77777777" w:rsidR="00C96897" w:rsidRPr="000B48B9" w:rsidRDefault="00C96897" w:rsidP="00C9689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AL</w:t>
            </w:r>
          </w:p>
          <w:p w14:paraId="79BAB3AD" w14:textId="27A6D48B" w:rsidR="00C96897" w:rsidRPr="000B48B9" w:rsidRDefault="00C96897" w:rsidP="00C96897">
            <w:pPr>
              <w:pBdr>
                <w:top w:val="nil"/>
                <w:left w:val="nil"/>
                <w:bottom w:val="nil"/>
                <w:right w:val="nil"/>
                <w:between w:val="nil"/>
              </w:pBdr>
              <w:rPr>
                <w:rFonts w:ascii="Souvenir Lt BT" w:hAnsi="Souvenir Lt BT"/>
                <w:b/>
                <w:color w:val="000000"/>
                <w:sz w:val="18"/>
                <w:szCs w:val="18"/>
              </w:rPr>
            </w:pPr>
            <w:r w:rsidRPr="000B48B9">
              <w:rPr>
                <w:rFonts w:ascii="Souvenir Lt BT" w:hAnsi="Souvenir Lt BT"/>
                <w:b/>
                <w:color w:val="000000"/>
                <w:sz w:val="18"/>
                <w:szCs w:val="18"/>
              </w:rPr>
              <w:t xml:space="preserve">      20/12</w:t>
            </w:r>
            <w:r w:rsidR="00AC239D">
              <w:rPr>
                <w:rFonts w:ascii="Souvenir Lt BT" w:hAnsi="Souvenir Lt BT"/>
                <w:b/>
                <w:color w:val="000000"/>
                <w:sz w:val="18"/>
                <w:szCs w:val="18"/>
              </w:rPr>
              <w:t>/25</w:t>
            </w:r>
          </w:p>
        </w:tc>
        <w:tc>
          <w:tcPr>
            <w:tcW w:w="567" w:type="dxa"/>
            <w:vAlign w:val="center"/>
          </w:tcPr>
          <w:p w14:paraId="0A8BF674" w14:textId="77777777" w:rsidR="00C96897" w:rsidRPr="000B48B9" w:rsidRDefault="00C96897" w:rsidP="00C9689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367A6455" w14:textId="77777777" w:rsidR="00C96897" w:rsidRPr="000B48B9" w:rsidRDefault="00C96897" w:rsidP="00C96897">
            <w:pPr>
              <w:pBdr>
                <w:top w:val="nil"/>
                <w:left w:val="nil"/>
                <w:bottom w:val="nil"/>
                <w:right w:val="nil"/>
                <w:between w:val="nil"/>
              </w:pBdr>
              <w:jc w:val="center"/>
              <w:rPr>
                <w:rFonts w:ascii="Souvenir Lt BT" w:hAnsi="Souvenir Lt BT"/>
                <w:b/>
                <w:color w:val="000000"/>
                <w:sz w:val="18"/>
                <w:szCs w:val="18"/>
              </w:rPr>
            </w:pPr>
          </w:p>
        </w:tc>
        <w:tc>
          <w:tcPr>
            <w:tcW w:w="567" w:type="dxa"/>
            <w:vAlign w:val="center"/>
          </w:tcPr>
          <w:p w14:paraId="1067E075" w14:textId="77777777" w:rsidR="00C96897" w:rsidRPr="000B48B9" w:rsidRDefault="00C96897" w:rsidP="00C96897">
            <w:pPr>
              <w:pBdr>
                <w:top w:val="nil"/>
                <w:left w:val="nil"/>
                <w:bottom w:val="nil"/>
                <w:right w:val="nil"/>
                <w:between w:val="nil"/>
              </w:pBdr>
              <w:jc w:val="center"/>
              <w:rPr>
                <w:rFonts w:ascii="Souvenir Lt BT" w:hAnsi="Souvenir Lt BT"/>
                <w:b/>
                <w:color w:val="000000"/>
                <w:sz w:val="18"/>
                <w:szCs w:val="18"/>
              </w:rPr>
            </w:pPr>
          </w:p>
        </w:tc>
        <w:tc>
          <w:tcPr>
            <w:tcW w:w="561" w:type="dxa"/>
            <w:vAlign w:val="center"/>
          </w:tcPr>
          <w:p w14:paraId="7C1A983B" w14:textId="77777777" w:rsidR="00C96897" w:rsidRPr="000B48B9" w:rsidRDefault="00C96897" w:rsidP="00C96897">
            <w:pPr>
              <w:pBdr>
                <w:top w:val="nil"/>
                <w:left w:val="nil"/>
                <w:bottom w:val="nil"/>
                <w:right w:val="nil"/>
                <w:between w:val="nil"/>
              </w:pBdr>
              <w:jc w:val="center"/>
              <w:rPr>
                <w:rFonts w:ascii="Souvenir Lt BT" w:hAnsi="Souvenir Lt BT"/>
                <w:b/>
                <w:color w:val="000000"/>
                <w:sz w:val="18"/>
                <w:szCs w:val="18"/>
              </w:rPr>
            </w:pPr>
            <w:r w:rsidRPr="000B48B9">
              <w:rPr>
                <w:rFonts w:ascii="Souvenir Lt BT" w:hAnsi="Souvenir Lt BT"/>
                <w:b/>
                <w:color w:val="000000"/>
                <w:sz w:val="18"/>
                <w:szCs w:val="18"/>
              </w:rPr>
              <w:t>x</w:t>
            </w:r>
          </w:p>
        </w:tc>
      </w:tr>
    </w:tbl>
    <w:p w14:paraId="121C4C5A" w14:textId="77777777" w:rsidR="00AA369B" w:rsidRDefault="00AA369B">
      <w:pPr>
        <w:pBdr>
          <w:top w:val="nil"/>
          <w:left w:val="nil"/>
          <w:bottom w:val="nil"/>
          <w:right w:val="nil"/>
          <w:between w:val="nil"/>
        </w:pBdr>
        <w:rPr>
          <w:rFonts w:ascii="Arial Narrow" w:eastAsia="Arial Narrow" w:hAnsi="Arial Narrow" w:cs="Arial Narrow"/>
          <w:color w:val="000000"/>
        </w:rPr>
      </w:pPr>
    </w:p>
    <w:p w14:paraId="4FB679C8" w14:textId="6584E9A3" w:rsidR="003F7DE6" w:rsidRDefault="003F7DE6" w:rsidP="003F7DE6">
      <w:pPr>
        <w:pStyle w:val="Prrafodelista"/>
        <w:numPr>
          <w:ilvl w:val="0"/>
          <w:numId w:val="6"/>
        </w:numPr>
        <w:rPr>
          <w:rFonts w:ascii="Arial Narrow" w:eastAsia="Arial Narrow" w:hAnsi="Arial Narrow" w:cs="Arial Narrow"/>
          <w:b/>
          <w:color w:val="000000"/>
        </w:rPr>
      </w:pPr>
      <w:r w:rsidRPr="003F7DE6">
        <w:rPr>
          <w:rFonts w:ascii="Arial Narrow" w:eastAsia="Arial Narrow" w:hAnsi="Arial Narrow" w:cs="Arial Narrow"/>
          <w:b/>
          <w:color w:val="000000"/>
        </w:rPr>
        <w:t>PARTICIPACIÓN DE LOS CONC</w:t>
      </w:r>
      <w:r>
        <w:rPr>
          <w:rFonts w:ascii="Arial Narrow" w:eastAsia="Arial Narrow" w:hAnsi="Arial Narrow" w:cs="Arial Narrow"/>
          <w:b/>
          <w:color w:val="000000"/>
        </w:rPr>
        <w:t>URSOS Y ACTIVIDADES MINEDU 202</w:t>
      </w:r>
      <w:r w:rsidR="002913A5">
        <w:rPr>
          <w:rFonts w:ascii="Arial Narrow" w:eastAsia="Arial Narrow" w:hAnsi="Arial Narrow" w:cs="Arial Narrow"/>
          <w:b/>
          <w:color w:val="000000"/>
        </w:rPr>
        <w:t>5</w:t>
      </w:r>
    </w:p>
    <w:tbl>
      <w:tblPr>
        <w:tblStyle w:val="Tablaconcuadrcula"/>
        <w:tblW w:w="14461" w:type="dxa"/>
        <w:tblInd w:w="-15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992"/>
        <w:gridCol w:w="1984"/>
        <w:gridCol w:w="2410"/>
        <w:gridCol w:w="2127"/>
        <w:gridCol w:w="3261"/>
        <w:gridCol w:w="3680"/>
        <w:gridCol w:w="7"/>
      </w:tblGrid>
      <w:tr w:rsidR="003F7DE6" w:rsidRPr="003F7DE6" w14:paraId="3BF6415F" w14:textId="77777777" w:rsidTr="00B4202A">
        <w:trPr>
          <w:trHeight w:val="208"/>
        </w:trPr>
        <w:tc>
          <w:tcPr>
            <w:tcW w:w="992" w:type="dxa"/>
            <w:shd w:val="clear" w:color="auto" w:fill="FFC000"/>
          </w:tcPr>
          <w:p w14:paraId="2EDD3043" w14:textId="77777777" w:rsidR="003F7DE6" w:rsidRPr="003F7DE6" w:rsidRDefault="003F7DE6" w:rsidP="003F7DE6">
            <w:pPr>
              <w:rPr>
                <w:color w:val="FFFFFF"/>
                <w:sz w:val="18"/>
                <w:szCs w:val="18"/>
              </w:rPr>
            </w:pPr>
            <w:r w:rsidRPr="003F7DE6">
              <w:rPr>
                <w:color w:val="FFFFFF"/>
                <w:sz w:val="18"/>
                <w:szCs w:val="18"/>
              </w:rPr>
              <w:t>BIMESTRE</w:t>
            </w:r>
          </w:p>
        </w:tc>
        <w:tc>
          <w:tcPr>
            <w:tcW w:w="6521" w:type="dxa"/>
            <w:gridSpan w:val="3"/>
            <w:shd w:val="clear" w:color="auto" w:fill="FFC000"/>
            <w:vAlign w:val="center"/>
          </w:tcPr>
          <w:p w14:paraId="76914FFB" w14:textId="77777777" w:rsidR="003F7DE6" w:rsidRPr="003F7DE6" w:rsidRDefault="003F7DE6" w:rsidP="003F7DE6">
            <w:pPr>
              <w:jc w:val="center"/>
              <w:rPr>
                <w:bCs/>
                <w:color w:val="FFFFFF"/>
                <w:sz w:val="18"/>
                <w:szCs w:val="18"/>
              </w:rPr>
            </w:pPr>
            <w:r w:rsidRPr="003F7DE6">
              <w:rPr>
                <w:bCs/>
                <w:color w:val="FFFFFF"/>
                <w:sz w:val="18"/>
                <w:szCs w:val="18"/>
              </w:rPr>
              <w:t xml:space="preserve">I BIMESTRE </w:t>
            </w:r>
          </w:p>
          <w:p w14:paraId="3FB641A0" w14:textId="77777777" w:rsidR="003F7DE6" w:rsidRPr="003F7DE6" w:rsidRDefault="003F7DE6" w:rsidP="003F7DE6">
            <w:pPr>
              <w:jc w:val="center"/>
              <w:rPr>
                <w:bCs/>
                <w:color w:val="FFFFFF"/>
                <w:sz w:val="18"/>
                <w:szCs w:val="18"/>
              </w:rPr>
            </w:pPr>
            <w:r w:rsidRPr="003F7DE6">
              <w:rPr>
                <w:bCs/>
                <w:color w:val="FFFFFF"/>
                <w:sz w:val="18"/>
                <w:szCs w:val="18"/>
              </w:rPr>
              <w:t>Del 11 de marzo al 10 de mayo</w:t>
            </w:r>
          </w:p>
        </w:tc>
        <w:tc>
          <w:tcPr>
            <w:tcW w:w="6948" w:type="dxa"/>
            <w:gridSpan w:val="3"/>
            <w:shd w:val="clear" w:color="auto" w:fill="FFC000"/>
            <w:vAlign w:val="center"/>
          </w:tcPr>
          <w:p w14:paraId="4E007143" w14:textId="77777777" w:rsidR="003F7DE6" w:rsidRPr="003F7DE6" w:rsidRDefault="003F7DE6" w:rsidP="003F7DE6">
            <w:pPr>
              <w:jc w:val="center"/>
              <w:rPr>
                <w:bCs/>
                <w:color w:val="FFFFFF"/>
                <w:sz w:val="18"/>
                <w:szCs w:val="18"/>
              </w:rPr>
            </w:pPr>
            <w:r w:rsidRPr="003F7DE6">
              <w:rPr>
                <w:bCs/>
                <w:color w:val="FFFFFF"/>
                <w:sz w:val="18"/>
                <w:szCs w:val="18"/>
              </w:rPr>
              <w:t>II BIMESTRE</w:t>
            </w:r>
          </w:p>
          <w:p w14:paraId="020604E4" w14:textId="77777777" w:rsidR="003F7DE6" w:rsidRPr="003F7DE6" w:rsidRDefault="003F7DE6" w:rsidP="003F7DE6">
            <w:pPr>
              <w:jc w:val="center"/>
              <w:rPr>
                <w:color w:val="FFFFFF"/>
                <w:sz w:val="18"/>
                <w:szCs w:val="18"/>
              </w:rPr>
            </w:pPr>
            <w:r w:rsidRPr="003F7DE6">
              <w:rPr>
                <w:bCs/>
                <w:color w:val="FFFFFF"/>
                <w:sz w:val="18"/>
                <w:szCs w:val="18"/>
              </w:rPr>
              <w:t>Del 13 de mayo al 19 de julio</w:t>
            </w:r>
          </w:p>
        </w:tc>
      </w:tr>
      <w:tr w:rsidR="003F7DE6" w:rsidRPr="003F7DE6" w14:paraId="09984234" w14:textId="77777777" w:rsidTr="00B4202A">
        <w:trPr>
          <w:gridAfter w:val="1"/>
          <w:wAfter w:w="7" w:type="dxa"/>
          <w:trHeight w:val="450"/>
        </w:trPr>
        <w:tc>
          <w:tcPr>
            <w:tcW w:w="992" w:type="dxa"/>
            <w:shd w:val="clear" w:color="auto" w:fill="FFC000"/>
          </w:tcPr>
          <w:p w14:paraId="7136A93C" w14:textId="77777777" w:rsidR="003F7DE6" w:rsidRPr="003F7DE6" w:rsidRDefault="003F7DE6" w:rsidP="003F7DE6">
            <w:pPr>
              <w:rPr>
                <w:color w:val="FFFFFF"/>
                <w:sz w:val="18"/>
                <w:szCs w:val="18"/>
              </w:rPr>
            </w:pPr>
            <w:r w:rsidRPr="003F7DE6">
              <w:rPr>
                <w:color w:val="FFFFFF"/>
                <w:sz w:val="18"/>
                <w:szCs w:val="18"/>
              </w:rPr>
              <w:t>P. ANUAL</w:t>
            </w:r>
          </w:p>
        </w:tc>
        <w:tc>
          <w:tcPr>
            <w:tcW w:w="1984" w:type="dxa"/>
            <w:shd w:val="clear" w:color="auto" w:fill="FFCC99"/>
            <w:vAlign w:val="center"/>
          </w:tcPr>
          <w:p w14:paraId="59075DD4" w14:textId="77777777" w:rsidR="003F7DE6" w:rsidRPr="003F7DE6" w:rsidRDefault="003F7DE6" w:rsidP="003F7DE6">
            <w:pPr>
              <w:jc w:val="center"/>
              <w:rPr>
                <w:bCs/>
                <w:sz w:val="16"/>
                <w:szCs w:val="16"/>
              </w:rPr>
            </w:pPr>
            <w:r w:rsidRPr="003F7DE6">
              <w:rPr>
                <w:rFonts w:eastAsia="Arial Narrow"/>
                <w:sz w:val="16"/>
                <w:szCs w:val="16"/>
              </w:rPr>
              <w:t>Unidad 00</w:t>
            </w:r>
          </w:p>
        </w:tc>
        <w:tc>
          <w:tcPr>
            <w:tcW w:w="2410" w:type="dxa"/>
            <w:shd w:val="clear" w:color="auto" w:fill="FFCC99"/>
            <w:vAlign w:val="center"/>
          </w:tcPr>
          <w:p w14:paraId="0AA771C0" w14:textId="77777777" w:rsidR="003F7DE6" w:rsidRPr="003F7DE6" w:rsidRDefault="003F7DE6" w:rsidP="003F7DE6">
            <w:pPr>
              <w:jc w:val="center"/>
              <w:rPr>
                <w:bCs/>
                <w:sz w:val="16"/>
                <w:szCs w:val="16"/>
              </w:rPr>
            </w:pPr>
            <w:r w:rsidRPr="003F7DE6">
              <w:rPr>
                <w:rFonts w:eastAsia="Arial Narrow"/>
                <w:sz w:val="16"/>
                <w:szCs w:val="16"/>
              </w:rPr>
              <w:t>Unidad 01</w:t>
            </w:r>
          </w:p>
        </w:tc>
        <w:tc>
          <w:tcPr>
            <w:tcW w:w="2127" w:type="dxa"/>
            <w:shd w:val="clear" w:color="auto" w:fill="FFCC99"/>
            <w:vAlign w:val="center"/>
          </w:tcPr>
          <w:p w14:paraId="54C37D29" w14:textId="77777777" w:rsidR="003F7DE6" w:rsidRPr="003F7DE6" w:rsidRDefault="003F7DE6" w:rsidP="003F7DE6">
            <w:pPr>
              <w:jc w:val="center"/>
              <w:rPr>
                <w:bCs/>
                <w:sz w:val="16"/>
                <w:szCs w:val="16"/>
              </w:rPr>
            </w:pPr>
            <w:r w:rsidRPr="003F7DE6">
              <w:rPr>
                <w:rFonts w:eastAsia="Arial Narrow"/>
                <w:sz w:val="16"/>
                <w:szCs w:val="16"/>
              </w:rPr>
              <w:t>Unidad 02</w:t>
            </w:r>
          </w:p>
        </w:tc>
        <w:tc>
          <w:tcPr>
            <w:tcW w:w="3261" w:type="dxa"/>
            <w:shd w:val="clear" w:color="auto" w:fill="FFFFCC"/>
            <w:vAlign w:val="center"/>
          </w:tcPr>
          <w:p w14:paraId="6AA56063" w14:textId="77777777" w:rsidR="003F7DE6" w:rsidRPr="003F7DE6" w:rsidRDefault="003F7DE6" w:rsidP="003F7DE6">
            <w:pPr>
              <w:jc w:val="center"/>
              <w:rPr>
                <w:bCs/>
                <w:sz w:val="18"/>
                <w:szCs w:val="18"/>
              </w:rPr>
            </w:pPr>
            <w:r w:rsidRPr="003F7DE6">
              <w:rPr>
                <w:rFonts w:eastAsia="Arial Narrow"/>
                <w:sz w:val="16"/>
                <w:szCs w:val="16"/>
              </w:rPr>
              <w:t>Unidad 03</w:t>
            </w:r>
          </w:p>
        </w:tc>
        <w:tc>
          <w:tcPr>
            <w:tcW w:w="3680" w:type="dxa"/>
            <w:shd w:val="clear" w:color="auto" w:fill="FFFFCC"/>
            <w:vAlign w:val="center"/>
          </w:tcPr>
          <w:p w14:paraId="656FB5A4" w14:textId="77777777" w:rsidR="003F7DE6" w:rsidRPr="003F7DE6" w:rsidRDefault="003F7DE6" w:rsidP="003F7DE6">
            <w:pPr>
              <w:jc w:val="center"/>
              <w:rPr>
                <w:bCs/>
                <w:sz w:val="18"/>
                <w:szCs w:val="18"/>
              </w:rPr>
            </w:pPr>
            <w:r w:rsidRPr="003F7DE6">
              <w:rPr>
                <w:rFonts w:eastAsia="Arial Narrow"/>
                <w:sz w:val="16"/>
                <w:szCs w:val="16"/>
              </w:rPr>
              <w:t>Unidad 04</w:t>
            </w:r>
          </w:p>
        </w:tc>
      </w:tr>
      <w:tr w:rsidR="003F7DE6" w:rsidRPr="003F7DE6" w14:paraId="15EA3859" w14:textId="77777777" w:rsidTr="00B4202A">
        <w:trPr>
          <w:gridAfter w:val="1"/>
          <w:wAfter w:w="7" w:type="dxa"/>
          <w:cantSplit/>
          <w:trHeight w:val="626"/>
        </w:trPr>
        <w:tc>
          <w:tcPr>
            <w:tcW w:w="992" w:type="dxa"/>
            <w:shd w:val="clear" w:color="auto" w:fill="FFC000"/>
            <w:vAlign w:val="center"/>
          </w:tcPr>
          <w:p w14:paraId="31306E67" w14:textId="77777777" w:rsidR="003F7DE6" w:rsidRPr="003F7DE6" w:rsidRDefault="003F7DE6" w:rsidP="003F7DE6">
            <w:pPr>
              <w:rPr>
                <w:bCs/>
                <w:color w:val="FFFFFF"/>
                <w:sz w:val="18"/>
                <w:szCs w:val="18"/>
              </w:rPr>
            </w:pPr>
            <w:r w:rsidRPr="003F7DE6">
              <w:rPr>
                <w:bCs/>
                <w:color w:val="FFFFFF"/>
                <w:sz w:val="18"/>
                <w:szCs w:val="18"/>
              </w:rPr>
              <w:t>Duración</w:t>
            </w:r>
          </w:p>
        </w:tc>
        <w:tc>
          <w:tcPr>
            <w:tcW w:w="1984" w:type="dxa"/>
            <w:shd w:val="clear" w:color="auto" w:fill="FFCC99"/>
            <w:vAlign w:val="center"/>
          </w:tcPr>
          <w:p w14:paraId="2A083106" w14:textId="77777777" w:rsidR="003F7DE6" w:rsidRPr="003F7DE6" w:rsidRDefault="003F7DE6" w:rsidP="003F7DE6">
            <w:pPr>
              <w:jc w:val="center"/>
              <w:rPr>
                <w:i/>
                <w:color w:val="000000"/>
                <w:sz w:val="18"/>
                <w:szCs w:val="18"/>
              </w:rPr>
            </w:pPr>
          </w:p>
          <w:p w14:paraId="174D7139" w14:textId="77777777" w:rsidR="003F7DE6" w:rsidRPr="003F7DE6" w:rsidRDefault="003F7DE6" w:rsidP="003F7DE6">
            <w:pPr>
              <w:ind w:right="113"/>
              <w:jc w:val="center"/>
              <w:rPr>
                <w:sz w:val="13"/>
                <w:szCs w:val="13"/>
              </w:rPr>
            </w:pPr>
            <w:r w:rsidRPr="003F7DE6">
              <w:rPr>
                <w:i/>
                <w:color w:val="000000"/>
                <w:sz w:val="18"/>
                <w:szCs w:val="18"/>
              </w:rPr>
              <w:t>Del 11 de marzo al 15 de marzo</w:t>
            </w:r>
          </w:p>
        </w:tc>
        <w:tc>
          <w:tcPr>
            <w:tcW w:w="2410" w:type="dxa"/>
            <w:shd w:val="clear" w:color="auto" w:fill="FFCC99"/>
            <w:vAlign w:val="center"/>
          </w:tcPr>
          <w:p w14:paraId="10FD5A79" w14:textId="77777777" w:rsidR="003F7DE6" w:rsidRPr="003F7DE6" w:rsidRDefault="003F7DE6" w:rsidP="003F7DE6">
            <w:pPr>
              <w:ind w:right="113"/>
              <w:jc w:val="center"/>
              <w:rPr>
                <w:sz w:val="13"/>
                <w:szCs w:val="13"/>
              </w:rPr>
            </w:pPr>
            <w:r w:rsidRPr="003F7DE6">
              <w:rPr>
                <w:i/>
                <w:color w:val="000000"/>
                <w:sz w:val="18"/>
                <w:szCs w:val="18"/>
              </w:rPr>
              <w:t>Del 18 de marzo al 12 de abril</w:t>
            </w:r>
          </w:p>
        </w:tc>
        <w:tc>
          <w:tcPr>
            <w:tcW w:w="2127" w:type="dxa"/>
            <w:shd w:val="clear" w:color="auto" w:fill="FFCC99"/>
            <w:vAlign w:val="center"/>
          </w:tcPr>
          <w:p w14:paraId="6284815D" w14:textId="77777777" w:rsidR="003F7DE6" w:rsidRPr="003F7DE6" w:rsidRDefault="003F7DE6" w:rsidP="003F7DE6">
            <w:pPr>
              <w:ind w:right="113"/>
              <w:jc w:val="center"/>
              <w:rPr>
                <w:sz w:val="13"/>
                <w:szCs w:val="13"/>
              </w:rPr>
            </w:pPr>
            <w:r w:rsidRPr="003F7DE6">
              <w:rPr>
                <w:i/>
                <w:color w:val="000000"/>
                <w:sz w:val="18"/>
                <w:szCs w:val="18"/>
              </w:rPr>
              <w:t>Del 15 de abril al 10 de mayo</w:t>
            </w:r>
          </w:p>
        </w:tc>
        <w:tc>
          <w:tcPr>
            <w:tcW w:w="3261" w:type="dxa"/>
            <w:shd w:val="clear" w:color="auto" w:fill="FFFFCC"/>
            <w:vAlign w:val="center"/>
          </w:tcPr>
          <w:p w14:paraId="1063A97A" w14:textId="77777777" w:rsidR="003F7DE6" w:rsidRPr="003F7DE6" w:rsidRDefault="003F7DE6" w:rsidP="003F7DE6">
            <w:pPr>
              <w:ind w:left="113" w:right="113"/>
              <w:jc w:val="center"/>
              <w:rPr>
                <w:sz w:val="13"/>
                <w:szCs w:val="13"/>
              </w:rPr>
            </w:pPr>
            <w:r w:rsidRPr="003F7DE6">
              <w:rPr>
                <w:i/>
                <w:color w:val="000000"/>
                <w:sz w:val="18"/>
                <w:szCs w:val="18"/>
              </w:rPr>
              <w:t>Del 13 de mayo al 14 de junio</w:t>
            </w:r>
          </w:p>
        </w:tc>
        <w:tc>
          <w:tcPr>
            <w:tcW w:w="3680" w:type="dxa"/>
            <w:shd w:val="clear" w:color="auto" w:fill="FFFFCC"/>
            <w:vAlign w:val="center"/>
          </w:tcPr>
          <w:p w14:paraId="5A6954E2" w14:textId="77777777" w:rsidR="003F7DE6" w:rsidRPr="003F7DE6" w:rsidRDefault="003F7DE6" w:rsidP="003F7DE6">
            <w:pPr>
              <w:ind w:left="-100" w:right="31"/>
              <w:jc w:val="center"/>
              <w:rPr>
                <w:sz w:val="13"/>
                <w:szCs w:val="13"/>
              </w:rPr>
            </w:pPr>
            <w:r w:rsidRPr="003F7DE6">
              <w:rPr>
                <w:i/>
                <w:color w:val="000000"/>
                <w:sz w:val="18"/>
                <w:szCs w:val="18"/>
              </w:rPr>
              <w:t>Del 17 de junio al 19 de julio</w:t>
            </w:r>
          </w:p>
        </w:tc>
      </w:tr>
      <w:tr w:rsidR="003F7DE6" w:rsidRPr="003F7DE6" w14:paraId="6D360ADD" w14:textId="77777777" w:rsidTr="00B4202A">
        <w:trPr>
          <w:gridAfter w:val="1"/>
          <w:wAfter w:w="7" w:type="dxa"/>
          <w:cantSplit/>
          <w:trHeight w:val="627"/>
        </w:trPr>
        <w:tc>
          <w:tcPr>
            <w:tcW w:w="992" w:type="dxa"/>
            <w:shd w:val="clear" w:color="auto" w:fill="FFC000"/>
            <w:vAlign w:val="center"/>
          </w:tcPr>
          <w:p w14:paraId="5580646E" w14:textId="77777777" w:rsidR="003F7DE6" w:rsidRPr="003F7DE6" w:rsidRDefault="003F7DE6" w:rsidP="003F7DE6">
            <w:pPr>
              <w:rPr>
                <w:bCs/>
                <w:color w:val="FFFFFF"/>
                <w:sz w:val="18"/>
                <w:szCs w:val="18"/>
              </w:rPr>
            </w:pPr>
            <w:r w:rsidRPr="003F7DE6">
              <w:rPr>
                <w:bCs/>
                <w:color w:val="FFFFFF"/>
                <w:sz w:val="18"/>
                <w:szCs w:val="18"/>
              </w:rPr>
              <w:t>ACTIVIDADES</w:t>
            </w:r>
          </w:p>
        </w:tc>
        <w:tc>
          <w:tcPr>
            <w:tcW w:w="1984" w:type="dxa"/>
            <w:shd w:val="clear" w:color="auto" w:fill="FFCC99"/>
            <w:vAlign w:val="center"/>
          </w:tcPr>
          <w:p w14:paraId="3999AF58" w14:textId="77777777" w:rsidR="003F7DE6" w:rsidRPr="003F7DE6" w:rsidRDefault="003F7DE6" w:rsidP="003F7DE6">
            <w:pPr>
              <w:jc w:val="center"/>
              <w:rPr>
                <w:bCs/>
                <w:sz w:val="18"/>
                <w:szCs w:val="18"/>
              </w:rPr>
            </w:pPr>
            <w:r w:rsidRPr="003F7DE6">
              <w:rPr>
                <w:bCs/>
                <w:sz w:val="18"/>
                <w:szCs w:val="18"/>
              </w:rPr>
              <w:t>Evaluación diagnostica</w:t>
            </w:r>
          </w:p>
        </w:tc>
        <w:tc>
          <w:tcPr>
            <w:tcW w:w="2410" w:type="dxa"/>
            <w:shd w:val="clear" w:color="auto" w:fill="FFCC99"/>
            <w:vAlign w:val="center"/>
          </w:tcPr>
          <w:p w14:paraId="57E8A593" w14:textId="77777777" w:rsidR="003F7DE6" w:rsidRPr="003F7DE6" w:rsidRDefault="003F7DE6" w:rsidP="003F7DE6">
            <w:pPr>
              <w:jc w:val="center"/>
              <w:rPr>
                <w:bCs/>
                <w:sz w:val="18"/>
                <w:szCs w:val="18"/>
              </w:rPr>
            </w:pPr>
            <w:r w:rsidRPr="003F7DE6">
              <w:rPr>
                <w:bCs/>
                <w:sz w:val="18"/>
                <w:szCs w:val="18"/>
              </w:rPr>
              <w:t>Avance de unidad</w:t>
            </w:r>
          </w:p>
        </w:tc>
        <w:tc>
          <w:tcPr>
            <w:tcW w:w="2127" w:type="dxa"/>
            <w:shd w:val="clear" w:color="auto" w:fill="FFCC99"/>
            <w:vAlign w:val="center"/>
          </w:tcPr>
          <w:p w14:paraId="1324D3BE" w14:textId="77777777" w:rsidR="003F7DE6" w:rsidRPr="003F7DE6" w:rsidRDefault="003F7DE6" w:rsidP="003F7DE6">
            <w:pPr>
              <w:jc w:val="center"/>
              <w:rPr>
                <w:bCs/>
                <w:sz w:val="18"/>
                <w:szCs w:val="18"/>
              </w:rPr>
            </w:pPr>
            <w:r w:rsidRPr="003F7DE6">
              <w:rPr>
                <w:bCs/>
                <w:sz w:val="18"/>
                <w:szCs w:val="18"/>
              </w:rPr>
              <w:t>Avance de unidad</w:t>
            </w:r>
          </w:p>
        </w:tc>
        <w:tc>
          <w:tcPr>
            <w:tcW w:w="3261" w:type="dxa"/>
            <w:shd w:val="clear" w:color="auto" w:fill="FFFFCC"/>
            <w:vAlign w:val="center"/>
          </w:tcPr>
          <w:p w14:paraId="06DBE39D" w14:textId="77777777" w:rsidR="003F7DE6" w:rsidRPr="003F7DE6" w:rsidRDefault="003F7DE6" w:rsidP="003F7DE6">
            <w:pPr>
              <w:jc w:val="center"/>
              <w:rPr>
                <w:bCs/>
                <w:sz w:val="18"/>
                <w:szCs w:val="18"/>
              </w:rPr>
            </w:pPr>
            <w:r w:rsidRPr="003F7DE6">
              <w:rPr>
                <w:bCs/>
                <w:sz w:val="18"/>
                <w:szCs w:val="18"/>
              </w:rPr>
              <w:t>Avance de unidad</w:t>
            </w:r>
          </w:p>
        </w:tc>
        <w:tc>
          <w:tcPr>
            <w:tcW w:w="3680" w:type="dxa"/>
            <w:shd w:val="clear" w:color="auto" w:fill="FFFFCC"/>
            <w:vAlign w:val="center"/>
          </w:tcPr>
          <w:p w14:paraId="3CB7AB5E" w14:textId="77777777" w:rsidR="003F7DE6" w:rsidRPr="003F7DE6" w:rsidRDefault="003F7DE6" w:rsidP="003F7DE6">
            <w:pPr>
              <w:jc w:val="center"/>
              <w:rPr>
                <w:bCs/>
                <w:sz w:val="18"/>
                <w:szCs w:val="18"/>
              </w:rPr>
            </w:pPr>
            <w:r w:rsidRPr="003F7DE6">
              <w:rPr>
                <w:bCs/>
                <w:sz w:val="18"/>
                <w:szCs w:val="18"/>
              </w:rPr>
              <w:t>Avance de unidad</w:t>
            </w:r>
          </w:p>
        </w:tc>
      </w:tr>
    </w:tbl>
    <w:p w14:paraId="2B8FB42D" w14:textId="4D4BB8B2" w:rsidR="003F7DE6" w:rsidRDefault="003F7DE6" w:rsidP="003F7DE6">
      <w:pPr>
        <w:rPr>
          <w:rFonts w:ascii="Arial Narrow" w:eastAsia="Arial Narrow" w:hAnsi="Arial Narrow" w:cs="Arial Narrow"/>
          <w:b/>
          <w:color w:val="000000"/>
        </w:rPr>
      </w:pPr>
    </w:p>
    <w:tbl>
      <w:tblPr>
        <w:tblStyle w:val="Tablaconcuadrcula"/>
        <w:tblW w:w="14598" w:type="dxa"/>
        <w:tblInd w:w="-15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Look w:val="04A0" w:firstRow="1" w:lastRow="0" w:firstColumn="1" w:lastColumn="0" w:noHBand="0" w:noVBand="1"/>
      </w:tblPr>
      <w:tblGrid>
        <w:gridCol w:w="993"/>
        <w:gridCol w:w="3688"/>
        <w:gridCol w:w="2549"/>
        <w:gridCol w:w="3402"/>
        <w:gridCol w:w="3966"/>
      </w:tblGrid>
      <w:tr w:rsidR="003F7DE6" w:rsidRPr="003F7DE6" w14:paraId="5978FA49" w14:textId="77777777" w:rsidTr="00B4202A">
        <w:trPr>
          <w:trHeight w:val="208"/>
        </w:trPr>
        <w:tc>
          <w:tcPr>
            <w:tcW w:w="993" w:type="dxa"/>
            <w:shd w:val="clear" w:color="auto" w:fill="FFC000"/>
          </w:tcPr>
          <w:p w14:paraId="38AF0A67" w14:textId="77777777" w:rsidR="003F7DE6" w:rsidRPr="003F7DE6" w:rsidRDefault="003F7DE6" w:rsidP="003F7DE6">
            <w:pPr>
              <w:rPr>
                <w:color w:val="FFFFFF"/>
                <w:sz w:val="18"/>
                <w:szCs w:val="18"/>
              </w:rPr>
            </w:pPr>
            <w:r w:rsidRPr="003F7DE6">
              <w:rPr>
                <w:color w:val="FFFFFF"/>
                <w:sz w:val="18"/>
                <w:szCs w:val="18"/>
              </w:rPr>
              <w:t>BIMESTRE</w:t>
            </w:r>
          </w:p>
        </w:tc>
        <w:tc>
          <w:tcPr>
            <w:tcW w:w="6237" w:type="dxa"/>
            <w:gridSpan w:val="2"/>
            <w:shd w:val="clear" w:color="auto" w:fill="FFC000"/>
            <w:vAlign w:val="center"/>
          </w:tcPr>
          <w:p w14:paraId="2E2EF526" w14:textId="77777777" w:rsidR="003F7DE6" w:rsidRPr="003F7DE6" w:rsidRDefault="003F7DE6" w:rsidP="003F7DE6">
            <w:pPr>
              <w:jc w:val="center"/>
              <w:rPr>
                <w:bCs/>
                <w:color w:val="FFFFFF"/>
                <w:sz w:val="18"/>
                <w:szCs w:val="18"/>
              </w:rPr>
            </w:pPr>
            <w:r w:rsidRPr="003F7DE6">
              <w:rPr>
                <w:bCs/>
                <w:color w:val="FFFFFF"/>
                <w:sz w:val="18"/>
                <w:szCs w:val="18"/>
              </w:rPr>
              <w:t>III BIMESTRE</w:t>
            </w:r>
          </w:p>
          <w:p w14:paraId="5A7F8393" w14:textId="77777777" w:rsidR="003F7DE6" w:rsidRPr="003F7DE6" w:rsidRDefault="003F7DE6" w:rsidP="003F7DE6">
            <w:pPr>
              <w:jc w:val="center"/>
              <w:rPr>
                <w:bCs/>
                <w:color w:val="FFFFFF"/>
                <w:sz w:val="18"/>
                <w:szCs w:val="18"/>
              </w:rPr>
            </w:pPr>
            <w:r w:rsidRPr="003F7DE6">
              <w:rPr>
                <w:bCs/>
                <w:color w:val="FFFFFF"/>
                <w:sz w:val="18"/>
                <w:szCs w:val="18"/>
              </w:rPr>
              <w:t>Del 05 de agosto al 11 de octubre</w:t>
            </w:r>
          </w:p>
        </w:tc>
        <w:tc>
          <w:tcPr>
            <w:tcW w:w="7368" w:type="dxa"/>
            <w:gridSpan w:val="2"/>
            <w:shd w:val="clear" w:color="auto" w:fill="FFC000"/>
            <w:vAlign w:val="center"/>
          </w:tcPr>
          <w:p w14:paraId="68E79742" w14:textId="77777777" w:rsidR="003F7DE6" w:rsidRPr="003F7DE6" w:rsidRDefault="003F7DE6" w:rsidP="003F7DE6">
            <w:pPr>
              <w:jc w:val="center"/>
              <w:rPr>
                <w:bCs/>
                <w:color w:val="FFFFFF"/>
                <w:sz w:val="18"/>
                <w:szCs w:val="18"/>
              </w:rPr>
            </w:pPr>
            <w:r w:rsidRPr="003F7DE6">
              <w:rPr>
                <w:bCs/>
                <w:color w:val="FFFFFF"/>
                <w:sz w:val="18"/>
                <w:szCs w:val="18"/>
              </w:rPr>
              <w:t>IV BIMESTRE</w:t>
            </w:r>
          </w:p>
          <w:p w14:paraId="17A2BEA8" w14:textId="77777777" w:rsidR="003F7DE6" w:rsidRPr="003F7DE6" w:rsidRDefault="003F7DE6" w:rsidP="003F7DE6">
            <w:pPr>
              <w:jc w:val="center"/>
              <w:rPr>
                <w:color w:val="FFFFFF"/>
                <w:sz w:val="18"/>
                <w:szCs w:val="18"/>
              </w:rPr>
            </w:pPr>
            <w:r w:rsidRPr="003F7DE6">
              <w:rPr>
                <w:bCs/>
                <w:color w:val="FFFFFF"/>
                <w:sz w:val="18"/>
                <w:szCs w:val="18"/>
              </w:rPr>
              <w:t>Del 14 de octubre al 20 de diciembre</w:t>
            </w:r>
          </w:p>
        </w:tc>
      </w:tr>
      <w:tr w:rsidR="003F7DE6" w:rsidRPr="003F7DE6" w14:paraId="6ADB53B7" w14:textId="77777777" w:rsidTr="003F7DE6">
        <w:trPr>
          <w:trHeight w:val="553"/>
        </w:trPr>
        <w:tc>
          <w:tcPr>
            <w:tcW w:w="993" w:type="dxa"/>
            <w:shd w:val="clear" w:color="auto" w:fill="FFC000"/>
          </w:tcPr>
          <w:p w14:paraId="1126B8C2" w14:textId="77777777" w:rsidR="003F7DE6" w:rsidRPr="003F7DE6" w:rsidRDefault="003F7DE6" w:rsidP="003F7DE6">
            <w:pPr>
              <w:rPr>
                <w:color w:val="FFFFFF"/>
                <w:sz w:val="18"/>
                <w:szCs w:val="18"/>
              </w:rPr>
            </w:pPr>
            <w:r w:rsidRPr="003F7DE6">
              <w:rPr>
                <w:color w:val="FFFFFF"/>
                <w:sz w:val="18"/>
                <w:szCs w:val="18"/>
              </w:rPr>
              <w:lastRenderedPageBreak/>
              <w:t>P. ANUAL</w:t>
            </w:r>
          </w:p>
        </w:tc>
        <w:tc>
          <w:tcPr>
            <w:tcW w:w="3688" w:type="dxa"/>
            <w:shd w:val="clear" w:color="auto" w:fill="FFCC99"/>
            <w:vAlign w:val="center"/>
          </w:tcPr>
          <w:p w14:paraId="158AB615" w14:textId="77777777" w:rsidR="003F7DE6" w:rsidRPr="003F7DE6" w:rsidRDefault="003F7DE6" w:rsidP="003F7DE6">
            <w:pPr>
              <w:jc w:val="center"/>
              <w:rPr>
                <w:bCs/>
                <w:sz w:val="16"/>
                <w:szCs w:val="16"/>
              </w:rPr>
            </w:pPr>
            <w:r w:rsidRPr="003F7DE6">
              <w:rPr>
                <w:rFonts w:eastAsia="Arial Narrow"/>
                <w:sz w:val="16"/>
                <w:szCs w:val="16"/>
              </w:rPr>
              <w:t>Unidad 05</w:t>
            </w:r>
          </w:p>
        </w:tc>
        <w:tc>
          <w:tcPr>
            <w:tcW w:w="2549" w:type="dxa"/>
            <w:shd w:val="clear" w:color="auto" w:fill="FFCC99"/>
            <w:vAlign w:val="center"/>
          </w:tcPr>
          <w:p w14:paraId="057801AC" w14:textId="77777777" w:rsidR="003F7DE6" w:rsidRPr="003F7DE6" w:rsidRDefault="003F7DE6" w:rsidP="003F7DE6">
            <w:pPr>
              <w:jc w:val="center"/>
              <w:rPr>
                <w:bCs/>
                <w:sz w:val="16"/>
                <w:szCs w:val="16"/>
              </w:rPr>
            </w:pPr>
            <w:r w:rsidRPr="003F7DE6">
              <w:rPr>
                <w:rFonts w:eastAsia="Arial Narrow"/>
                <w:sz w:val="16"/>
                <w:szCs w:val="16"/>
              </w:rPr>
              <w:t>Unidad 06</w:t>
            </w:r>
          </w:p>
        </w:tc>
        <w:tc>
          <w:tcPr>
            <w:tcW w:w="3402" w:type="dxa"/>
            <w:shd w:val="clear" w:color="auto" w:fill="FFF2CC"/>
            <w:vAlign w:val="center"/>
          </w:tcPr>
          <w:p w14:paraId="67E4E63E" w14:textId="77777777" w:rsidR="003F7DE6" w:rsidRPr="003F7DE6" w:rsidRDefault="003F7DE6" w:rsidP="003F7DE6">
            <w:pPr>
              <w:jc w:val="center"/>
              <w:rPr>
                <w:bCs/>
                <w:sz w:val="18"/>
                <w:szCs w:val="18"/>
              </w:rPr>
            </w:pPr>
            <w:r w:rsidRPr="003F7DE6">
              <w:rPr>
                <w:rFonts w:eastAsia="Arial Narrow"/>
                <w:sz w:val="16"/>
                <w:szCs w:val="16"/>
              </w:rPr>
              <w:t>Unidad 07</w:t>
            </w:r>
          </w:p>
        </w:tc>
        <w:tc>
          <w:tcPr>
            <w:tcW w:w="3966" w:type="dxa"/>
            <w:shd w:val="clear" w:color="auto" w:fill="FFF2CC"/>
            <w:vAlign w:val="center"/>
          </w:tcPr>
          <w:p w14:paraId="5361D2A8" w14:textId="77777777" w:rsidR="003F7DE6" w:rsidRPr="003F7DE6" w:rsidRDefault="003F7DE6" w:rsidP="003F7DE6">
            <w:pPr>
              <w:jc w:val="center"/>
              <w:rPr>
                <w:bCs/>
                <w:sz w:val="18"/>
                <w:szCs w:val="18"/>
              </w:rPr>
            </w:pPr>
            <w:r w:rsidRPr="003F7DE6">
              <w:rPr>
                <w:rFonts w:eastAsia="Arial Narrow"/>
                <w:sz w:val="16"/>
                <w:szCs w:val="16"/>
              </w:rPr>
              <w:t>Unidad 08</w:t>
            </w:r>
          </w:p>
        </w:tc>
      </w:tr>
      <w:tr w:rsidR="003F7DE6" w:rsidRPr="003F7DE6" w14:paraId="4D2EF418" w14:textId="77777777" w:rsidTr="003F7DE6">
        <w:trPr>
          <w:cantSplit/>
          <w:trHeight w:val="626"/>
        </w:trPr>
        <w:tc>
          <w:tcPr>
            <w:tcW w:w="993" w:type="dxa"/>
            <w:shd w:val="clear" w:color="auto" w:fill="FFC000"/>
            <w:vAlign w:val="center"/>
          </w:tcPr>
          <w:p w14:paraId="7B2787C4" w14:textId="77777777" w:rsidR="003F7DE6" w:rsidRPr="003F7DE6" w:rsidRDefault="003F7DE6" w:rsidP="003F7DE6">
            <w:pPr>
              <w:rPr>
                <w:bCs/>
                <w:color w:val="FFFFFF"/>
                <w:sz w:val="18"/>
                <w:szCs w:val="18"/>
              </w:rPr>
            </w:pPr>
            <w:r w:rsidRPr="003F7DE6">
              <w:rPr>
                <w:bCs/>
                <w:color w:val="FFFFFF"/>
                <w:sz w:val="18"/>
                <w:szCs w:val="18"/>
              </w:rPr>
              <w:t>Duración</w:t>
            </w:r>
          </w:p>
        </w:tc>
        <w:tc>
          <w:tcPr>
            <w:tcW w:w="3688" w:type="dxa"/>
            <w:shd w:val="clear" w:color="auto" w:fill="FFCC99"/>
            <w:vAlign w:val="center"/>
          </w:tcPr>
          <w:p w14:paraId="369066CF" w14:textId="77777777" w:rsidR="003F7DE6" w:rsidRPr="003F7DE6" w:rsidRDefault="003F7DE6" w:rsidP="003F7DE6">
            <w:pPr>
              <w:ind w:right="113"/>
              <w:jc w:val="center"/>
              <w:rPr>
                <w:sz w:val="13"/>
                <w:szCs w:val="13"/>
              </w:rPr>
            </w:pPr>
            <w:r w:rsidRPr="003F7DE6">
              <w:rPr>
                <w:i/>
                <w:color w:val="000000"/>
                <w:sz w:val="18"/>
                <w:szCs w:val="18"/>
              </w:rPr>
              <w:t>Del 05 de agosto al 06 de setiembre</w:t>
            </w:r>
          </w:p>
        </w:tc>
        <w:tc>
          <w:tcPr>
            <w:tcW w:w="2549" w:type="dxa"/>
            <w:shd w:val="clear" w:color="auto" w:fill="FFCC99"/>
            <w:vAlign w:val="center"/>
          </w:tcPr>
          <w:p w14:paraId="5CC4EFBC" w14:textId="77777777" w:rsidR="003F7DE6" w:rsidRPr="003F7DE6" w:rsidRDefault="003F7DE6" w:rsidP="003F7DE6">
            <w:pPr>
              <w:ind w:right="113"/>
              <w:jc w:val="center"/>
              <w:rPr>
                <w:sz w:val="13"/>
                <w:szCs w:val="13"/>
              </w:rPr>
            </w:pPr>
            <w:r w:rsidRPr="003F7DE6">
              <w:rPr>
                <w:i/>
                <w:color w:val="000000"/>
                <w:sz w:val="18"/>
                <w:szCs w:val="18"/>
              </w:rPr>
              <w:t>Del 09 de setiembre al 11 de octubre</w:t>
            </w:r>
          </w:p>
        </w:tc>
        <w:tc>
          <w:tcPr>
            <w:tcW w:w="3402" w:type="dxa"/>
            <w:shd w:val="clear" w:color="auto" w:fill="FFF2CC"/>
            <w:vAlign w:val="center"/>
          </w:tcPr>
          <w:p w14:paraId="0A2DE5A7" w14:textId="77777777" w:rsidR="003F7DE6" w:rsidRPr="003F7DE6" w:rsidRDefault="003F7DE6" w:rsidP="003F7DE6">
            <w:pPr>
              <w:jc w:val="center"/>
              <w:rPr>
                <w:sz w:val="13"/>
                <w:szCs w:val="13"/>
              </w:rPr>
            </w:pPr>
            <w:r w:rsidRPr="003F7DE6">
              <w:rPr>
                <w:i/>
                <w:color w:val="000000"/>
                <w:sz w:val="18"/>
                <w:szCs w:val="18"/>
              </w:rPr>
              <w:t>Del 14 de octubre al 15 de noviembre</w:t>
            </w:r>
          </w:p>
        </w:tc>
        <w:tc>
          <w:tcPr>
            <w:tcW w:w="3966" w:type="dxa"/>
            <w:shd w:val="clear" w:color="auto" w:fill="FFF2CC"/>
            <w:vAlign w:val="center"/>
          </w:tcPr>
          <w:p w14:paraId="1DCFEFCB" w14:textId="77777777" w:rsidR="003F7DE6" w:rsidRPr="003F7DE6" w:rsidRDefault="003F7DE6" w:rsidP="003F7DE6">
            <w:pPr>
              <w:ind w:left="113" w:right="113"/>
              <w:jc w:val="center"/>
              <w:rPr>
                <w:sz w:val="13"/>
                <w:szCs w:val="13"/>
              </w:rPr>
            </w:pPr>
            <w:r w:rsidRPr="003F7DE6">
              <w:rPr>
                <w:i/>
                <w:color w:val="000000"/>
                <w:sz w:val="18"/>
                <w:szCs w:val="18"/>
              </w:rPr>
              <w:t>Del 18 de noviembre al 20 de diciembre</w:t>
            </w:r>
          </w:p>
        </w:tc>
      </w:tr>
      <w:tr w:rsidR="003F7DE6" w:rsidRPr="003F7DE6" w14:paraId="22DAC3AD" w14:textId="77777777" w:rsidTr="003F7DE6">
        <w:trPr>
          <w:cantSplit/>
          <w:trHeight w:val="575"/>
        </w:trPr>
        <w:tc>
          <w:tcPr>
            <w:tcW w:w="993" w:type="dxa"/>
            <w:shd w:val="clear" w:color="auto" w:fill="FFC000"/>
            <w:vAlign w:val="center"/>
          </w:tcPr>
          <w:p w14:paraId="1D572326" w14:textId="77777777" w:rsidR="003F7DE6" w:rsidRPr="003F7DE6" w:rsidRDefault="003F7DE6" w:rsidP="003F7DE6">
            <w:pPr>
              <w:rPr>
                <w:bCs/>
                <w:color w:val="FFFFFF"/>
                <w:sz w:val="18"/>
                <w:szCs w:val="18"/>
              </w:rPr>
            </w:pPr>
            <w:r w:rsidRPr="003F7DE6">
              <w:rPr>
                <w:bCs/>
                <w:color w:val="FFFFFF"/>
                <w:sz w:val="18"/>
                <w:szCs w:val="18"/>
              </w:rPr>
              <w:t>Concursos escolares</w:t>
            </w:r>
          </w:p>
        </w:tc>
        <w:tc>
          <w:tcPr>
            <w:tcW w:w="3688" w:type="dxa"/>
            <w:shd w:val="clear" w:color="auto" w:fill="FFCC99"/>
            <w:vAlign w:val="center"/>
          </w:tcPr>
          <w:p w14:paraId="32EC27E5" w14:textId="77777777" w:rsidR="003F7DE6" w:rsidRPr="003F7DE6" w:rsidRDefault="003F7DE6" w:rsidP="003F7DE6">
            <w:pPr>
              <w:jc w:val="center"/>
              <w:rPr>
                <w:bCs/>
                <w:sz w:val="18"/>
                <w:szCs w:val="18"/>
              </w:rPr>
            </w:pPr>
            <w:r w:rsidRPr="003F7DE6">
              <w:rPr>
                <w:bCs/>
                <w:sz w:val="18"/>
                <w:szCs w:val="18"/>
              </w:rPr>
              <w:t>Dia del logro /Avance de unidad</w:t>
            </w:r>
          </w:p>
        </w:tc>
        <w:tc>
          <w:tcPr>
            <w:tcW w:w="2549" w:type="dxa"/>
            <w:shd w:val="clear" w:color="auto" w:fill="FFCC99"/>
            <w:vAlign w:val="center"/>
          </w:tcPr>
          <w:p w14:paraId="28C353C9" w14:textId="77777777" w:rsidR="003F7DE6" w:rsidRPr="003F7DE6" w:rsidRDefault="003F7DE6" w:rsidP="003F7DE6">
            <w:pPr>
              <w:jc w:val="center"/>
              <w:rPr>
                <w:bCs/>
                <w:sz w:val="18"/>
                <w:szCs w:val="18"/>
              </w:rPr>
            </w:pPr>
            <w:r w:rsidRPr="003F7DE6">
              <w:rPr>
                <w:bCs/>
                <w:sz w:val="18"/>
                <w:szCs w:val="18"/>
              </w:rPr>
              <w:t>Avance de unidad</w:t>
            </w:r>
          </w:p>
        </w:tc>
        <w:tc>
          <w:tcPr>
            <w:tcW w:w="3402" w:type="dxa"/>
            <w:shd w:val="clear" w:color="auto" w:fill="FFF2CC"/>
            <w:vAlign w:val="center"/>
          </w:tcPr>
          <w:p w14:paraId="68720675" w14:textId="77777777" w:rsidR="003F7DE6" w:rsidRPr="003F7DE6" w:rsidRDefault="003F7DE6" w:rsidP="003F7DE6">
            <w:pPr>
              <w:jc w:val="center"/>
              <w:rPr>
                <w:bCs/>
                <w:sz w:val="18"/>
                <w:szCs w:val="18"/>
              </w:rPr>
            </w:pPr>
            <w:r w:rsidRPr="003F7DE6">
              <w:rPr>
                <w:bCs/>
                <w:sz w:val="18"/>
                <w:szCs w:val="18"/>
              </w:rPr>
              <w:t>Avance de unidad</w:t>
            </w:r>
          </w:p>
        </w:tc>
        <w:tc>
          <w:tcPr>
            <w:tcW w:w="3966" w:type="dxa"/>
            <w:shd w:val="clear" w:color="auto" w:fill="FFF2CC"/>
            <w:vAlign w:val="center"/>
          </w:tcPr>
          <w:p w14:paraId="796E986F" w14:textId="77777777" w:rsidR="003F7DE6" w:rsidRPr="003F7DE6" w:rsidRDefault="003F7DE6" w:rsidP="003F7DE6">
            <w:pPr>
              <w:jc w:val="center"/>
              <w:rPr>
                <w:bCs/>
                <w:sz w:val="18"/>
                <w:szCs w:val="18"/>
              </w:rPr>
            </w:pPr>
            <w:r w:rsidRPr="003F7DE6">
              <w:rPr>
                <w:bCs/>
                <w:sz w:val="18"/>
                <w:szCs w:val="18"/>
              </w:rPr>
              <w:t>Dia del logro</w:t>
            </w:r>
          </w:p>
        </w:tc>
      </w:tr>
    </w:tbl>
    <w:p w14:paraId="6CF95A9B" w14:textId="77777777" w:rsidR="003F7DE6" w:rsidRPr="003F7DE6" w:rsidRDefault="003F7DE6" w:rsidP="003F7DE6">
      <w:pPr>
        <w:rPr>
          <w:rFonts w:ascii="Arial Narrow" w:eastAsia="Arial Narrow" w:hAnsi="Arial Narrow" w:cs="Arial Narrow"/>
          <w:b/>
          <w:color w:val="000000"/>
        </w:rPr>
      </w:pPr>
    </w:p>
    <w:p w14:paraId="62A9C7D3" w14:textId="340F51B6" w:rsidR="00AA369B" w:rsidRDefault="0004515A">
      <w:pPr>
        <w:numPr>
          <w:ilvl w:val="0"/>
          <w:numId w:val="6"/>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 xml:space="preserve">ORGANIZACIÓN DE LOS PROPOSITOS DE APRENDIZAJE (COMPETENCIAS, DESEMPEÑOS Y ENFOQUES TRANSVERSALES) (CICLO VI – </w:t>
      </w:r>
      <w:r w:rsidR="00A57C63">
        <w:rPr>
          <w:rFonts w:ascii="Arial Narrow" w:eastAsia="Arial Narrow" w:hAnsi="Arial Narrow" w:cs="Arial Narrow"/>
          <w:b/>
          <w:color w:val="000000"/>
        </w:rPr>
        <w:t>SEGUNDO</w:t>
      </w:r>
      <w:r>
        <w:rPr>
          <w:rFonts w:ascii="Arial Narrow" w:eastAsia="Arial Narrow" w:hAnsi="Arial Narrow" w:cs="Arial Narrow"/>
          <w:b/>
          <w:color w:val="000000"/>
        </w:rPr>
        <w:t xml:space="preserve"> AÑO)</w:t>
      </w:r>
    </w:p>
    <w:tbl>
      <w:tblPr>
        <w:tblStyle w:val="a5"/>
        <w:tblW w:w="14880" w:type="dxa"/>
        <w:tblInd w:w="-147"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ayout w:type="fixed"/>
        <w:tblLook w:val="0400" w:firstRow="0" w:lastRow="0" w:firstColumn="0" w:lastColumn="0" w:noHBand="0" w:noVBand="1"/>
      </w:tblPr>
      <w:tblGrid>
        <w:gridCol w:w="1407"/>
        <w:gridCol w:w="1841"/>
        <w:gridCol w:w="3973"/>
        <w:gridCol w:w="857"/>
        <w:gridCol w:w="847"/>
        <w:gridCol w:w="842"/>
        <w:gridCol w:w="10"/>
        <w:gridCol w:w="842"/>
        <w:gridCol w:w="10"/>
        <w:gridCol w:w="841"/>
        <w:gridCol w:w="12"/>
        <w:gridCol w:w="838"/>
        <w:gridCol w:w="12"/>
        <w:gridCol w:w="820"/>
        <w:gridCol w:w="12"/>
        <w:gridCol w:w="12"/>
        <w:gridCol w:w="807"/>
        <w:gridCol w:w="36"/>
        <w:gridCol w:w="821"/>
        <w:gridCol w:w="12"/>
        <w:gridCol w:w="16"/>
        <w:gridCol w:w="12"/>
      </w:tblGrid>
      <w:tr w:rsidR="00AA369B" w14:paraId="713B212A" w14:textId="77777777" w:rsidTr="00C77A18">
        <w:trPr>
          <w:gridAfter w:val="2"/>
          <w:wAfter w:w="28" w:type="dxa"/>
          <w:trHeight w:val="238"/>
        </w:trPr>
        <w:tc>
          <w:tcPr>
            <w:tcW w:w="1407" w:type="dxa"/>
            <w:vMerge w:val="restart"/>
            <w:shd w:val="clear" w:color="auto" w:fill="FFFF99"/>
            <w:vAlign w:val="center"/>
          </w:tcPr>
          <w:p w14:paraId="2663CD29" w14:textId="77777777" w:rsidR="00AA369B" w:rsidRDefault="0004515A">
            <w:pPr>
              <w:pBdr>
                <w:top w:val="nil"/>
                <w:left w:val="nil"/>
                <w:bottom w:val="nil"/>
                <w:right w:val="nil"/>
                <w:between w:val="nil"/>
              </w:pBdr>
              <w:jc w:val="center"/>
              <w:rPr>
                <w:b/>
                <w:color w:val="000000"/>
              </w:rPr>
            </w:pPr>
            <w:r>
              <w:rPr>
                <w:b/>
                <w:color w:val="000000"/>
              </w:rPr>
              <w:t>C</w:t>
            </w:r>
            <w:r>
              <w:rPr>
                <w:b/>
                <w:color w:val="000000"/>
                <w:sz w:val="14"/>
                <w:szCs w:val="14"/>
              </w:rPr>
              <w:t>OMPETENCIAS</w:t>
            </w:r>
          </w:p>
        </w:tc>
        <w:tc>
          <w:tcPr>
            <w:tcW w:w="1841" w:type="dxa"/>
            <w:vMerge w:val="restart"/>
            <w:shd w:val="clear" w:color="auto" w:fill="FFFF99"/>
            <w:vAlign w:val="center"/>
          </w:tcPr>
          <w:p w14:paraId="5DC259C3" w14:textId="77777777" w:rsidR="00AA369B" w:rsidRDefault="0004515A">
            <w:pPr>
              <w:pBdr>
                <w:top w:val="nil"/>
                <w:left w:val="nil"/>
                <w:bottom w:val="nil"/>
                <w:right w:val="nil"/>
                <w:between w:val="nil"/>
              </w:pBdr>
              <w:jc w:val="center"/>
              <w:rPr>
                <w:b/>
                <w:color w:val="000000"/>
              </w:rPr>
            </w:pPr>
            <w:r>
              <w:rPr>
                <w:b/>
                <w:color w:val="000000"/>
              </w:rPr>
              <w:t xml:space="preserve">CAPACIDADES </w:t>
            </w:r>
          </w:p>
        </w:tc>
        <w:tc>
          <w:tcPr>
            <w:tcW w:w="3973" w:type="dxa"/>
            <w:vMerge w:val="restart"/>
            <w:shd w:val="clear" w:color="auto" w:fill="FFFF99"/>
            <w:vAlign w:val="center"/>
          </w:tcPr>
          <w:p w14:paraId="03FA6CB4" w14:textId="732F3391" w:rsidR="00AA369B" w:rsidRDefault="0004515A">
            <w:pPr>
              <w:pBdr>
                <w:top w:val="nil"/>
                <w:left w:val="nil"/>
                <w:bottom w:val="nil"/>
                <w:right w:val="nil"/>
                <w:between w:val="nil"/>
              </w:pBdr>
              <w:jc w:val="center"/>
              <w:rPr>
                <w:b/>
                <w:color w:val="000000"/>
              </w:rPr>
            </w:pPr>
            <w:r>
              <w:rPr>
                <w:b/>
                <w:color w:val="000000"/>
              </w:rPr>
              <w:t xml:space="preserve">DESEMPEÑOS DE </w:t>
            </w:r>
            <w:r w:rsidR="004554D7">
              <w:rPr>
                <w:b/>
                <w:color w:val="000000"/>
              </w:rPr>
              <w:t>2</w:t>
            </w:r>
            <w:r>
              <w:rPr>
                <w:b/>
                <w:color w:val="000000"/>
              </w:rPr>
              <w:t>° AÑO</w:t>
            </w:r>
          </w:p>
        </w:tc>
        <w:tc>
          <w:tcPr>
            <w:tcW w:w="7631" w:type="dxa"/>
            <w:gridSpan w:val="17"/>
            <w:shd w:val="clear" w:color="auto" w:fill="FFFF99"/>
          </w:tcPr>
          <w:p w14:paraId="3928E738" w14:textId="77777777" w:rsidR="00AA369B" w:rsidRDefault="0004515A">
            <w:pPr>
              <w:pBdr>
                <w:top w:val="nil"/>
                <w:left w:val="nil"/>
                <w:bottom w:val="nil"/>
                <w:right w:val="nil"/>
                <w:between w:val="nil"/>
              </w:pBdr>
              <w:jc w:val="center"/>
              <w:rPr>
                <w:b/>
                <w:color w:val="000000"/>
              </w:rPr>
            </w:pPr>
            <w:r>
              <w:rPr>
                <w:b/>
                <w:color w:val="000000"/>
              </w:rPr>
              <w:t>UNIDADES DE APRENDIZAJE</w:t>
            </w:r>
          </w:p>
        </w:tc>
      </w:tr>
      <w:tr w:rsidR="00AA369B" w14:paraId="6AD8B581" w14:textId="77777777" w:rsidTr="00C77A18">
        <w:trPr>
          <w:gridAfter w:val="2"/>
          <w:wAfter w:w="28" w:type="dxa"/>
          <w:trHeight w:val="238"/>
        </w:trPr>
        <w:tc>
          <w:tcPr>
            <w:tcW w:w="1407" w:type="dxa"/>
            <w:vMerge/>
            <w:shd w:val="clear" w:color="auto" w:fill="FFFF99"/>
            <w:vAlign w:val="center"/>
          </w:tcPr>
          <w:p w14:paraId="04742F97" w14:textId="77777777" w:rsidR="00AA369B" w:rsidRDefault="00AA369B">
            <w:pPr>
              <w:widowControl w:val="0"/>
              <w:pBdr>
                <w:top w:val="nil"/>
                <w:left w:val="nil"/>
                <w:bottom w:val="nil"/>
                <w:right w:val="nil"/>
                <w:between w:val="nil"/>
              </w:pBdr>
              <w:spacing w:after="0" w:line="276" w:lineRule="auto"/>
              <w:rPr>
                <w:b/>
                <w:color w:val="000000"/>
              </w:rPr>
            </w:pPr>
          </w:p>
        </w:tc>
        <w:tc>
          <w:tcPr>
            <w:tcW w:w="1841" w:type="dxa"/>
            <w:vMerge/>
            <w:shd w:val="clear" w:color="auto" w:fill="FFFF99"/>
            <w:vAlign w:val="center"/>
          </w:tcPr>
          <w:p w14:paraId="7852538C" w14:textId="77777777" w:rsidR="00AA369B" w:rsidRDefault="00AA369B">
            <w:pPr>
              <w:widowControl w:val="0"/>
              <w:pBdr>
                <w:top w:val="nil"/>
                <w:left w:val="nil"/>
                <w:bottom w:val="nil"/>
                <w:right w:val="nil"/>
                <w:between w:val="nil"/>
              </w:pBdr>
              <w:spacing w:after="0" w:line="276" w:lineRule="auto"/>
              <w:rPr>
                <w:b/>
                <w:color w:val="000000"/>
              </w:rPr>
            </w:pPr>
          </w:p>
        </w:tc>
        <w:tc>
          <w:tcPr>
            <w:tcW w:w="3973" w:type="dxa"/>
            <w:vMerge/>
            <w:shd w:val="clear" w:color="auto" w:fill="FFFF99"/>
            <w:vAlign w:val="center"/>
          </w:tcPr>
          <w:p w14:paraId="095C1BB2" w14:textId="77777777" w:rsidR="00AA369B" w:rsidRDefault="00AA369B">
            <w:pPr>
              <w:widowControl w:val="0"/>
              <w:pBdr>
                <w:top w:val="nil"/>
                <w:left w:val="nil"/>
                <w:bottom w:val="nil"/>
                <w:right w:val="nil"/>
                <w:between w:val="nil"/>
              </w:pBdr>
              <w:spacing w:after="0" w:line="276" w:lineRule="auto"/>
              <w:rPr>
                <w:b/>
                <w:color w:val="000000"/>
              </w:rPr>
            </w:pPr>
          </w:p>
        </w:tc>
        <w:tc>
          <w:tcPr>
            <w:tcW w:w="2546" w:type="dxa"/>
            <w:gridSpan w:val="3"/>
            <w:shd w:val="clear" w:color="auto" w:fill="FFFF99"/>
          </w:tcPr>
          <w:p w14:paraId="2D9F3CA1"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I BIMESTRE</w:t>
            </w:r>
          </w:p>
        </w:tc>
        <w:tc>
          <w:tcPr>
            <w:tcW w:w="1715" w:type="dxa"/>
            <w:gridSpan w:val="5"/>
            <w:shd w:val="clear" w:color="auto" w:fill="FFFF99"/>
            <w:vAlign w:val="center"/>
          </w:tcPr>
          <w:p w14:paraId="50E5B278"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II BIMESTRE</w:t>
            </w:r>
          </w:p>
        </w:tc>
        <w:tc>
          <w:tcPr>
            <w:tcW w:w="1682" w:type="dxa"/>
            <w:gridSpan w:val="4"/>
            <w:shd w:val="clear" w:color="auto" w:fill="FFFF99"/>
            <w:vAlign w:val="center"/>
          </w:tcPr>
          <w:p w14:paraId="16FC9876"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III BIMESTRE</w:t>
            </w:r>
          </w:p>
        </w:tc>
        <w:tc>
          <w:tcPr>
            <w:tcW w:w="1688" w:type="dxa"/>
            <w:gridSpan w:val="5"/>
            <w:shd w:val="clear" w:color="auto" w:fill="FFFF99"/>
            <w:vAlign w:val="center"/>
          </w:tcPr>
          <w:p w14:paraId="7371ABCC"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IV BIMESTRE</w:t>
            </w:r>
          </w:p>
        </w:tc>
      </w:tr>
      <w:tr w:rsidR="00AA369B" w14:paraId="602613CF" w14:textId="77777777" w:rsidTr="00C77A18">
        <w:trPr>
          <w:gridAfter w:val="3"/>
          <w:wAfter w:w="40" w:type="dxa"/>
          <w:trHeight w:val="534"/>
        </w:trPr>
        <w:tc>
          <w:tcPr>
            <w:tcW w:w="1407" w:type="dxa"/>
            <w:vMerge/>
            <w:shd w:val="clear" w:color="auto" w:fill="FFFF99"/>
            <w:vAlign w:val="center"/>
          </w:tcPr>
          <w:p w14:paraId="16B81492" w14:textId="77777777" w:rsidR="00AA369B" w:rsidRDefault="00AA369B">
            <w:pPr>
              <w:widowControl w:val="0"/>
              <w:pBdr>
                <w:top w:val="nil"/>
                <w:left w:val="nil"/>
                <w:bottom w:val="nil"/>
                <w:right w:val="nil"/>
                <w:between w:val="nil"/>
              </w:pBdr>
              <w:spacing w:after="0" w:line="276" w:lineRule="auto"/>
              <w:rPr>
                <w:b/>
                <w:color w:val="000000"/>
                <w:sz w:val="18"/>
                <w:szCs w:val="18"/>
              </w:rPr>
            </w:pPr>
          </w:p>
        </w:tc>
        <w:tc>
          <w:tcPr>
            <w:tcW w:w="1841" w:type="dxa"/>
            <w:vMerge/>
            <w:shd w:val="clear" w:color="auto" w:fill="FFFF99"/>
            <w:vAlign w:val="center"/>
          </w:tcPr>
          <w:p w14:paraId="2EF9DE83" w14:textId="77777777" w:rsidR="00AA369B" w:rsidRDefault="00AA369B">
            <w:pPr>
              <w:widowControl w:val="0"/>
              <w:pBdr>
                <w:top w:val="nil"/>
                <w:left w:val="nil"/>
                <w:bottom w:val="nil"/>
                <w:right w:val="nil"/>
                <w:between w:val="nil"/>
              </w:pBdr>
              <w:spacing w:after="0" w:line="276" w:lineRule="auto"/>
              <w:rPr>
                <w:b/>
                <w:color w:val="000000"/>
                <w:sz w:val="18"/>
                <w:szCs w:val="18"/>
              </w:rPr>
            </w:pPr>
          </w:p>
        </w:tc>
        <w:tc>
          <w:tcPr>
            <w:tcW w:w="3973" w:type="dxa"/>
            <w:vMerge/>
            <w:shd w:val="clear" w:color="auto" w:fill="FFFF99"/>
            <w:vAlign w:val="center"/>
          </w:tcPr>
          <w:p w14:paraId="42DA0747" w14:textId="77777777" w:rsidR="00AA369B" w:rsidRDefault="00AA369B">
            <w:pPr>
              <w:widowControl w:val="0"/>
              <w:pBdr>
                <w:top w:val="nil"/>
                <w:left w:val="nil"/>
                <w:bottom w:val="nil"/>
                <w:right w:val="nil"/>
                <w:between w:val="nil"/>
              </w:pBdr>
              <w:spacing w:after="0" w:line="276" w:lineRule="auto"/>
              <w:rPr>
                <w:b/>
                <w:color w:val="000000"/>
                <w:sz w:val="18"/>
                <w:szCs w:val="18"/>
              </w:rPr>
            </w:pPr>
          </w:p>
        </w:tc>
        <w:tc>
          <w:tcPr>
            <w:tcW w:w="857" w:type="dxa"/>
            <w:shd w:val="clear" w:color="auto" w:fill="FFFF99"/>
            <w:vAlign w:val="center"/>
          </w:tcPr>
          <w:p w14:paraId="415617C5"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0</w:t>
            </w:r>
          </w:p>
        </w:tc>
        <w:tc>
          <w:tcPr>
            <w:tcW w:w="847" w:type="dxa"/>
            <w:shd w:val="clear" w:color="auto" w:fill="FFFF99"/>
            <w:vAlign w:val="center"/>
          </w:tcPr>
          <w:p w14:paraId="1EDAA667"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1</w:t>
            </w:r>
          </w:p>
        </w:tc>
        <w:tc>
          <w:tcPr>
            <w:tcW w:w="842" w:type="dxa"/>
            <w:shd w:val="clear" w:color="auto" w:fill="FFFF99"/>
            <w:vAlign w:val="center"/>
          </w:tcPr>
          <w:p w14:paraId="452E7BFC"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2</w:t>
            </w:r>
          </w:p>
        </w:tc>
        <w:tc>
          <w:tcPr>
            <w:tcW w:w="852" w:type="dxa"/>
            <w:gridSpan w:val="2"/>
            <w:shd w:val="clear" w:color="auto" w:fill="FFFF99"/>
            <w:vAlign w:val="center"/>
          </w:tcPr>
          <w:p w14:paraId="23573FBA"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3</w:t>
            </w:r>
          </w:p>
        </w:tc>
        <w:tc>
          <w:tcPr>
            <w:tcW w:w="851" w:type="dxa"/>
            <w:gridSpan w:val="2"/>
            <w:shd w:val="clear" w:color="auto" w:fill="FFFF99"/>
            <w:vAlign w:val="center"/>
          </w:tcPr>
          <w:p w14:paraId="6534797E"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4</w:t>
            </w:r>
          </w:p>
        </w:tc>
        <w:tc>
          <w:tcPr>
            <w:tcW w:w="850" w:type="dxa"/>
            <w:gridSpan w:val="2"/>
            <w:shd w:val="clear" w:color="auto" w:fill="FFFF99"/>
            <w:vAlign w:val="center"/>
          </w:tcPr>
          <w:p w14:paraId="2925B615"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5</w:t>
            </w:r>
          </w:p>
        </w:tc>
        <w:tc>
          <w:tcPr>
            <w:tcW w:w="832" w:type="dxa"/>
            <w:gridSpan w:val="2"/>
            <w:shd w:val="clear" w:color="auto" w:fill="FFFF99"/>
            <w:vAlign w:val="center"/>
          </w:tcPr>
          <w:p w14:paraId="26C71F45"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6</w:t>
            </w:r>
          </w:p>
        </w:tc>
        <w:tc>
          <w:tcPr>
            <w:tcW w:w="831" w:type="dxa"/>
            <w:gridSpan w:val="3"/>
            <w:shd w:val="clear" w:color="auto" w:fill="FFFF99"/>
            <w:vAlign w:val="center"/>
          </w:tcPr>
          <w:p w14:paraId="40075329"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7</w:t>
            </w:r>
          </w:p>
        </w:tc>
        <w:tc>
          <w:tcPr>
            <w:tcW w:w="857" w:type="dxa"/>
            <w:gridSpan w:val="2"/>
            <w:shd w:val="clear" w:color="auto" w:fill="FFFF99"/>
            <w:vAlign w:val="center"/>
          </w:tcPr>
          <w:p w14:paraId="740E3577" w14:textId="77777777" w:rsidR="00AA369B" w:rsidRDefault="0004515A">
            <w:pPr>
              <w:pBdr>
                <w:top w:val="nil"/>
                <w:left w:val="nil"/>
                <w:bottom w:val="nil"/>
                <w:right w:val="nil"/>
                <w:between w:val="nil"/>
              </w:pBdr>
              <w:jc w:val="center"/>
              <w:rPr>
                <w:b/>
                <w:color w:val="000000"/>
                <w:sz w:val="18"/>
                <w:szCs w:val="18"/>
              </w:rPr>
            </w:pPr>
            <w:r>
              <w:rPr>
                <w:b/>
                <w:color w:val="000000"/>
                <w:sz w:val="18"/>
                <w:szCs w:val="18"/>
              </w:rPr>
              <w:t>UND. 8</w:t>
            </w:r>
          </w:p>
        </w:tc>
      </w:tr>
      <w:tr w:rsidR="004554D7" w14:paraId="1768C492" w14:textId="77777777" w:rsidTr="0004515A">
        <w:trPr>
          <w:gridAfter w:val="3"/>
          <w:wAfter w:w="40" w:type="dxa"/>
          <w:cantSplit/>
          <w:trHeight w:val="2780"/>
        </w:trPr>
        <w:tc>
          <w:tcPr>
            <w:tcW w:w="1407" w:type="dxa"/>
            <w:vMerge/>
            <w:shd w:val="clear" w:color="auto" w:fill="F7CBAC"/>
            <w:vAlign w:val="center"/>
          </w:tcPr>
          <w:p w14:paraId="2FD2D686" w14:textId="77777777" w:rsidR="004554D7" w:rsidRDefault="004554D7" w:rsidP="004554D7">
            <w:pPr>
              <w:widowControl w:val="0"/>
              <w:pBdr>
                <w:top w:val="nil"/>
                <w:left w:val="nil"/>
                <w:bottom w:val="nil"/>
                <w:right w:val="nil"/>
                <w:between w:val="nil"/>
              </w:pBdr>
              <w:spacing w:after="0" w:line="276" w:lineRule="auto"/>
              <w:rPr>
                <w:b/>
                <w:color w:val="000000"/>
                <w:sz w:val="18"/>
                <w:szCs w:val="18"/>
              </w:rPr>
            </w:pPr>
          </w:p>
        </w:tc>
        <w:tc>
          <w:tcPr>
            <w:tcW w:w="1841" w:type="dxa"/>
            <w:vMerge/>
            <w:shd w:val="clear" w:color="auto" w:fill="F7CBAC"/>
            <w:vAlign w:val="center"/>
          </w:tcPr>
          <w:p w14:paraId="467CA2DA" w14:textId="77777777" w:rsidR="004554D7" w:rsidRDefault="004554D7" w:rsidP="004554D7">
            <w:pPr>
              <w:widowControl w:val="0"/>
              <w:pBdr>
                <w:top w:val="nil"/>
                <w:left w:val="nil"/>
                <w:bottom w:val="nil"/>
                <w:right w:val="nil"/>
                <w:between w:val="nil"/>
              </w:pBdr>
              <w:spacing w:after="0" w:line="276" w:lineRule="auto"/>
              <w:rPr>
                <w:b/>
                <w:color w:val="000000"/>
                <w:sz w:val="18"/>
                <w:szCs w:val="18"/>
              </w:rPr>
            </w:pPr>
          </w:p>
        </w:tc>
        <w:tc>
          <w:tcPr>
            <w:tcW w:w="3973" w:type="dxa"/>
            <w:vMerge/>
            <w:shd w:val="clear" w:color="auto" w:fill="F7CBAC"/>
            <w:vAlign w:val="center"/>
          </w:tcPr>
          <w:p w14:paraId="36806CAC" w14:textId="77777777" w:rsidR="004554D7" w:rsidRDefault="004554D7" w:rsidP="004554D7">
            <w:pPr>
              <w:widowControl w:val="0"/>
              <w:pBdr>
                <w:top w:val="nil"/>
                <w:left w:val="nil"/>
                <w:bottom w:val="nil"/>
                <w:right w:val="nil"/>
                <w:between w:val="nil"/>
              </w:pBdr>
              <w:spacing w:after="0" w:line="276" w:lineRule="auto"/>
              <w:rPr>
                <w:b/>
                <w:color w:val="000000"/>
                <w:sz w:val="18"/>
                <w:szCs w:val="18"/>
              </w:rPr>
            </w:pPr>
          </w:p>
        </w:tc>
        <w:tc>
          <w:tcPr>
            <w:tcW w:w="857" w:type="dxa"/>
            <w:shd w:val="clear" w:color="auto" w:fill="FFFFFF"/>
            <w:vAlign w:val="center"/>
          </w:tcPr>
          <w:p w14:paraId="77D5D667" w14:textId="77777777" w:rsidR="004554D7" w:rsidRDefault="004554D7" w:rsidP="004554D7">
            <w:pPr>
              <w:pBdr>
                <w:top w:val="nil"/>
                <w:left w:val="nil"/>
                <w:bottom w:val="nil"/>
                <w:right w:val="nil"/>
                <w:between w:val="nil"/>
              </w:pBdr>
              <w:ind w:left="113" w:right="113"/>
              <w:jc w:val="center"/>
              <w:rPr>
                <w:b/>
                <w:color w:val="000000"/>
                <w:sz w:val="18"/>
                <w:szCs w:val="18"/>
              </w:rPr>
            </w:pPr>
            <w:r>
              <w:rPr>
                <w:b/>
                <w:color w:val="000000"/>
                <w:sz w:val="18"/>
                <w:szCs w:val="18"/>
              </w:rPr>
              <w:t>Evaluando nuestras competencias</w:t>
            </w:r>
          </w:p>
        </w:tc>
        <w:tc>
          <w:tcPr>
            <w:tcW w:w="847" w:type="dxa"/>
            <w:shd w:val="clear" w:color="auto" w:fill="FBE5D5"/>
            <w:vAlign w:val="center"/>
          </w:tcPr>
          <w:p w14:paraId="618F180A" w14:textId="2A09FE8B" w:rsidR="004554D7" w:rsidRDefault="004554D7" w:rsidP="004554D7">
            <w:pPr>
              <w:pBdr>
                <w:top w:val="nil"/>
                <w:left w:val="nil"/>
                <w:bottom w:val="nil"/>
                <w:right w:val="nil"/>
                <w:between w:val="nil"/>
              </w:pBdr>
              <w:ind w:left="113" w:right="113"/>
              <w:rPr>
                <w:b/>
                <w:color w:val="000000"/>
                <w:sz w:val="18"/>
                <w:szCs w:val="18"/>
              </w:rPr>
            </w:pPr>
            <w:r w:rsidRPr="00D44B6F">
              <w:rPr>
                <w:b/>
                <w:bCs/>
                <w:sz w:val="20"/>
                <w:szCs w:val="20"/>
              </w:rPr>
              <w:t>“</w:t>
            </w:r>
            <w:r>
              <w:rPr>
                <w:b/>
                <w:bCs/>
                <w:sz w:val="20"/>
                <w:szCs w:val="20"/>
              </w:rPr>
              <w:t>La edad media”</w:t>
            </w:r>
          </w:p>
        </w:tc>
        <w:tc>
          <w:tcPr>
            <w:tcW w:w="842" w:type="dxa"/>
            <w:shd w:val="clear" w:color="auto" w:fill="FBE5D5"/>
            <w:vAlign w:val="center"/>
          </w:tcPr>
          <w:p w14:paraId="499A23C1" w14:textId="5A183DF5" w:rsidR="004554D7" w:rsidRDefault="004554D7" w:rsidP="004554D7">
            <w:pPr>
              <w:pBdr>
                <w:top w:val="nil"/>
                <w:left w:val="nil"/>
                <w:bottom w:val="nil"/>
                <w:right w:val="nil"/>
                <w:between w:val="nil"/>
              </w:pBdr>
              <w:ind w:left="113" w:right="113"/>
              <w:rPr>
                <w:b/>
                <w:color w:val="000000"/>
                <w:sz w:val="18"/>
                <w:szCs w:val="18"/>
              </w:rPr>
            </w:pPr>
            <w:r w:rsidRPr="00D44B6F">
              <w:rPr>
                <w:b/>
                <w:bCs/>
                <w:color w:val="000000"/>
                <w:sz w:val="20"/>
                <w:szCs w:val="20"/>
              </w:rPr>
              <w:t>“</w:t>
            </w:r>
            <w:r>
              <w:rPr>
                <w:b/>
                <w:bCs/>
                <w:color w:val="000000"/>
                <w:sz w:val="20"/>
                <w:szCs w:val="20"/>
              </w:rPr>
              <w:t>La geografía del Perú</w:t>
            </w:r>
            <w:r w:rsidRPr="00D44B6F">
              <w:rPr>
                <w:b/>
                <w:bCs/>
                <w:color w:val="000000"/>
                <w:sz w:val="20"/>
                <w:szCs w:val="20"/>
              </w:rPr>
              <w:t xml:space="preserve"> y la economía en la vida de las personas”</w:t>
            </w:r>
          </w:p>
        </w:tc>
        <w:tc>
          <w:tcPr>
            <w:tcW w:w="852" w:type="dxa"/>
            <w:gridSpan w:val="2"/>
            <w:shd w:val="clear" w:color="auto" w:fill="FBE5D5"/>
            <w:vAlign w:val="center"/>
          </w:tcPr>
          <w:p w14:paraId="395A8113" w14:textId="7DA4F95E" w:rsidR="004554D7" w:rsidRDefault="004554D7" w:rsidP="004554D7">
            <w:pPr>
              <w:ind w:left="113" w:right="113"/>
              <w:rPr>
                <w:b/>
                <w:color w:val="000000"/>
                <w:sz w:val="18"/>
                <w:szCs w:val="18"/>
              </w:rPr>
            </w:pPr>
            <w:r w:rsidRPr="00D44B6F">
              <w:rPr>
                <w:b/>
                <w:bCs/>
                <w:sz w:val="20"/>
                <w:szCs w:val="20"/>
              </w:rPr>
              <w:t>“</w:t>
            </w:r>
            <w:r w:rsidRPr="009F2BD5">
              <w:rPr>
                <w:b/>
                <w:bCs/>
                <w:sz w:val="20"/>
                <w:szCs w:val="20"/>
              </w:rPr>
              <w:t>El mundo moderno (siglos XV-XVIII)</w:t>
            </w:r>
            <w:r w:rsidRPr="00D44B6F">
              <w:rPr>
                <w:b/>
                <w:bCs/>
                <w:sz w:val="20"/>
                <w:szCs w:val="20"/>
              </w:rPr>
              <w:t>”</w:t>
            </w:r>
          </w:p>
        </w:tc>
        <w:tc>
          <w:tcPr>
            <w:tcW w:w="851" w:type="dxa"/>
            <w:gridSpan w:val="2"/>
            <w:shd w:val="clear" w:color="auto" w:fill="FBE5D5"/>
            <w:vAlign w:val="center"/>
          </w:tcPr>
          <w:p w14:paraId="60168733" w14:textId="33CDFF38" w:rsidR="004554D7" w:rsidRDefault="004554D7" w:rsidP="004554D7">
            <w:pPr>
              <w:pBdr>
                <w:top w:val="nil"/>
                <w:left w:val="nil"/>
                <w:bottom w:val="nil"/>
                <w:right w:val="nil"/>
                <w:between w:val="nil"/>
              </w:pBdr>
              <w:ind w:left="113" w:right="113"/>
              <w:rPr>
                <w:b/>
                <w:color w:val="000000"/>
                <w:sz w:val="18"/>
                <w:szCs w:val="18"/>
              </w:rPr>
            </w:pPr>
            <w:r w:rsidRPr="00D44B6F">
              <w:rPr>
                <w:b/>
                <w:bCs/>
                <w:sz w:val="20"/>
                <w:szCs w:val="20"/>
              </w:rPr>
              <w:t>“Principales problemáticas y el proceso económico productivo”</w:t>
            </w:r>
          </w:p>
        </w:tc>
        <w:tc>
          <w:tcPr>
            <w:tcW w:w="850" w:type="dxa"/>
            <w:gridSpan w:val="2"/>
            <w:shd w:val="clear" w:color="auto" w:fill="FBE5D5"/>
            <w:vAlign w:val="center"/>
          </w:tcPr>
          <w:p w14:paraId="5B4D8C70" w14:textId="1848248E" w:rsidR="004554D7" w:rsidRDefault="004554D7" w:rsidP="004554D7">
            <w:pPr>
              <w:pBdr>
                <w:top w:val="nil"/>
                <w:left w:val="nil"/>
                <w:bottom w:val="nil"/>
                <w:right w:val="nil"/>
                <w:between w:val="nil"/>
              </w:pBdr>
              <w:ind w:left="113" w:right="113"/>
              <w:rPr>
                <w:b/>
                <w:color w:val="000000"/>
                <w:sz w:val="18"/>
                <w:szCs w:val="18"/>
              </w:rPr>
            </w:pPr>
            <w:r w:rsidRPr="00D44B6F">
              <w:rPr>
                <w:b/>
                <w:bCs/>
                <w:sz w:val="20"/>
                <w:szCs w:val="20"/>
              </w:rPr>
              <w:t>“</w:t>
            </w:r>
            <w:r w:rsidRPr="009F2BD5">
              <w:rPr>
                <w:b/>
                <w:bCs/>
                <w:sz w:val="20"/>
                <w:szCs w:val="20"/>
              </w:rPr>
              <w:t>Las</w:t>
            </w:r>
            <w:r>
              <w:rPr>
                <w:b/>
                <w:bCs/>
                <w:sz w:val="20"/>
                <w:szCs w:val="20"/>
              </w:rPr>
              <w:t xml:space="preserve"> </w:t>
            </w:r>
            <w:r w:rsidRPr="009F2BD5">
              <w:rPr>
                <w:b/>
                <w:bCs/>
                <w:sz w:val="20"/>
                <w:szCs w:val="20"/>
              </w:rPr>
              <w:t>civilizaciones americanas</w:t>
            </w:r>
            <w:r w:rsidRPr="00D44B6F">
              <w:rPr>
                <w:b/>
                <w:bCs/>
                <w:sz w:val="20"/>
                <w:szCs w:val="20"/>
              </w:rPr>
              <w:t>”</w:t>
            </w:r>
          </w:p>
        </w:tc>
        <w:tc>
          <w:tcPr>
            <w:tcW w:w="832" w:type="dxa"/>
            <w:gridSpan w:val="2"/>
            <w:shd w:val="clear" w:color="auto" w:fill="FBE5D5"/>
            <w:vAlign w:val="center"/>
          </w:tcPr>
          <w:p w14:paraId="49118785" w14:textId="3403B1E8" w:rsidR="004554D7" w:rsidRDefault="004554D7" w:rsidP="004554D7">
            <w:pPr>
              <w:pBdr>
                <w:top w:val="nil"/>
                <w:left w:val="nil"/>
                <w:bottom w:val="nil"/>
                <w:right w:val="nil"/>
                <w:between w:val="nil"/>
              </w:pBdr>
              <w:ind w:left="113" w:right="113"/>
              <w:rPr>
                <w:b/>
                <w:color w:val="000000"/>
                <w:sz w:val="18"/>
                <w:szCs w:val="18"/>
              </w:rPr>
            </w:pPr>
            <w:r w:rsidRPr="00D44B6F">
              <w:rPr>
                <w:b/>
                <w:bCs/>
                <w:sz w:val="20"/>
                <w:szCs w:val="20"/>
              </w:rPr>
              <w:t>“La economía en la vida de las personas”</w:t>
            </w:r>
          </w:p>
        </w:tc>
        <w:tc>
          <w:tcPr>
            <w:tcW w:w="831" w:type="dxa"/>
            <w:gridSpan w:val="3"/>
            <w:shd w:val="clear" w:color="auto" w:fill="FBE5D5"/>
            <w:vAlign w:val="center"/>
          </w:tcPr>
          <w:p w14:paraId="4088C332" w14:textId="28F0EDB4" w:rsidR="004554D7" w:rsidRDefault="004554D7" w:rsidP="004554D7">
            <w:pPr>
              <w:pBdr>
                <w:top w:val="nil"/>
                <w:left w:val="nil"/>
                <w:bottom w:val="nil"/>
                <w:right w:val="nil"/>
                <w:between w:val="nil"/>
              </w:pBdr>
              <w:ind w:left="113" w:right="113"/>
              <w:rPr>
                <w:b/>
                <w:color w:val="000000"/>
                <w:sz w:val="18"/>
                <w:szCs w:val="18"/>
              </w:rPr>
            </w:pPr>
            <w:r w:rsidRPr="00D44B6F">
              <w:rPr>
                <w:b/>
                <w:bCs/>
                <w:sz w:val="20"/>
                <w:szCs w:val="20"/>
              </w:rPr>
              <w:t>“</w:t>
            </w:r>
            <w:r w:rsidRPr="009F2BD5">
              <w:rPr>
                <w:b/>
                <w:bCs/>
                <w:sz w:val="20"/>
                <w:szCs w:val="20"/>
              </w:rPr>
              <w:t>La conquista de América</w:t>
            </w:r>
            <w:r>
              <w:rPr>
                <w:b/>
                <w:bCs/>
                <w:sz w:val="20"/>
                <w:szCs w:val="20"/>
              </w:rPr>
              <w:t xml:space="preserve"> y el sistema colonial</w:t>
            </w:r>
            <w:r w:rsidRPr="00D44B6F">
              <w:rPr>
                <w:b/>
                <w:bCs/>
                <w:sz w:val="20"/>
                <w:szCs w:val="20"/>
              </w:rPr>
              <w:t>”</w:t>
            </w:r>
          </w:p>
        </w:tc>
        <w:tc>
          <w:tcPr>
            <w:tcW w:w="857" w:type="dxa"/>
            <w:gridSpan w:val="2"/>
            <w:shd w:val="clear" w:color="auto" w:fill="FBE5D5"/>
            <w:vAlign w:val="center"/>
          </w:tcPr>
          <w:p w14:paraId="59B532C0" w14:textId="3640B4DB" w:rsidR="004554D7" w:rsidRDefault="004554D7" w:rsidP="004554D7">
            <w:pPr>
              <w:pBdr>
                <w:top w:val="nil"/>
                <w:left w:val="nil"/>
                <w:bottom w:val="nil"/>
                <w:right w:val="nil"/>
                <w:between w:val="nil"/>
              </w:pBdr>
              <w:ind w:left="113" w:right="113"/>
              <w:rPr>
                <w:b/>
                <w:color w:val="000000"/>
                <w:sz w:val="18"/>
                <w:szCs w:val="18"/>
              </w:rPr>
            </w:pPr>
            <w:r w:rsidRPr="00D44B6F">
              <w:rPr>
                <w:b/>
                <w:bCs/>
                <w:sz w:val="20"/>
                <w:szCs w:val="20"/>
              </w:rPr>
              <w:t>“La economía y la producción sostenible”</w:t>
            </w:r>
          </w:p>
        </w:tc>
      </w:tr>
      <w:tr w:rsidR="004554D7" w14:paraId="58DF5E31" w14:textId="77777777" w:rsidTr="00C77A18">
        <w:trPr>
          <w:gridAfter w:val="3"/>
          <w:wAfter w:w="40" w:type="dxa"/>
          <w:trHeight w:val="842"/>
        </w:trPr>
        <w:tc>
          <w:tcPr>
            <w:tcW w:w="1407" w:type="dxa"/>
            <w:shd w:val="clear" w:color="auto" w:fill="FFFF99"/>
          </w:tcPr>
          <w:p w14:paraId="2949E032" w14:textId="77777777" w:rsidR="004554D7" w:rsidRDefault="004554D7" w:rsidP="004554D7">
            <w:pPr>
              <w:pBdr>
                <w:top w:val="nil"/>
                <w:left w:val="nil"/>
                <w:bottom w:val="nil"/>
                <w:right w:val="nil"/>
                <w:between w:val="nil"/>
              </w:pBdr>
              <w:rPr>
                <w:b/>
                <w:color w:val="000000"/>
              </w:rPr>
            </w:pPr>
            <w:r>
              <w:rPr>
                <w:b/>
                <w:color w:val="000000"/>
                <w:sz w:val="18"/>
                <w:szCs w:val="18"/>
              </w:rPr>
              <w:lastRenderedPageBreak/>
              <w:t>CONSTRUYE INTERPRETACIONES HISTÓRICAS</w:t>
            </w:r>
          </w:p>
        </w:tc>
        <w:tc>
          <w:tcPr>
            <w:tcW w:w="1841" w:type="dxa"/>
          </w:tcPr>
          <w:p w14:paraId="122A98C3" w14:textId="77777777" w:rsidR="004554D7" w:rsidRDefault="004554D7" w:rsidP="004554D7">
            <w:pPr>
              <w:pBdr>
                <w:top w:val="nil"/>
                <w:left w:val="nil"/>
                <w:bottom w:val="nil"/>
                <w:right w:val="nil"/>
                <w:between w:val="nil"/>
              </w:pBdr>
              <w:rPr>
                <w:b/>
                <w:color w:val="000000"/>
              </w:rPr>
            </w:pPr>
          </w:p>
          <w:p w14:paraId="073325F8" w14:textId="77777777" w:rsidR="004554D7" w:rsidRDefault="004554D7" w:rsidP="004554D7">
            <w:pPr>
              <w:numPr>
                <w:ilvl w:val="0"/>
                <w:numId w:val="11"/>
              </w:numPr>
              <w:ind w:left="720" w:hanging="360"/>
              <w:jc w:val="both"/>
              <w:rPr>
                <w:sz w:val="18"/>
                <w:szCs w:val="18"/>
              </w:rPr>
            </w:pPr>
            <w:r>
              <w:rPr>
                <w:sz w:val="18"/>
                <w:szCs w:val="18"/>
              </w:rPr>
              <w:t>Interpreta críticamente fuentes diversas.</w:t>
            </w:r>
          </w:p>
          <w:p w14:paraId="50444640" w14:textId="77777777" w:rsidR="004554D7" w:rsidRDefault="004554D7" w:rsidP="004554D7">
            <w:pPr>
              <w:numPr>
                <w:ilvl w:val="0"/>
                <w:numId w:val="11"/>
              </w:numPr>
              <w:ind w:left="720" w:hanging="360"/>
              <w:jc w:val="both"/>
              <w:rPr>
                <w:sz w:val="18"/>
                <w:szCs w:val="18"/>
              </w:rPr>
            </w:pPr>
            <w:r>
              <w:rPr>
                <w:sz w:val="18"/>
                <w:szCs w:val="18"/>
              </w:rPr>
              <w:t>Comprende el tiempo histórico.</w:t>
            </w:r>
          </w:p>
          <w:p w14:paraId="6647F710" w14:textId="77777777" w:rsidR="004554D7" w:rsidRDefault="004554D7" w:rsidP="004554D7">
            <w:pPr>
              <w:numPr>
                <w:ilvl w:val="0"/>
                <w:numId w:val="11"/>
              </w:numPr>
              <w:ind w:left="720" w:hanging="360"/>
              <w:jc w:val="both"/>
              <w:rPr>
                <w:sz w:val="18"/>
                <w:szCs w:val="18"/>
              </w:rPr>
            </w:pPr>
            <w:r>
              <w:rPr>
                <w:sz w:val="18"/>
                <w:szCs w:val="18"/>
              </w:rPr>
              <w:t>Elabora explicaciones sobre procesos históricos.</w:t>
            </w:r>
          </w:p>
        </w:tc>
        <w:tc>
          <w:tcPr>
            <w:tcW w:w="3973" w:type="dxa"/>
            <w:vAlign w:val="center"/>
          </w:tcPr>
          <w:p w14:paraId="30D57B6A"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Explica las diferencias entre narraciones e interpretaciones de un hecho o proceso histórico, desde las invasiones bárbaras hasta la expansión europea (ss. XV y XVI) y desde los</w:t>
            </w:r>
          </w:p>
          <w:p w14:paraId="08EC68A7"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orígenes del Tahuantinsuyo hasta el inicio del virreinato (s. XVI).</w:t>
            </w:r>
          </w:p>
          <w:p w14:paraId="70778BA8"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Utiliza diversas fuentes históricas sobre determinados hechos o procesos históricos, desde las invasiones bárbaras hasta la expansión europea (ss. XV y XVI) y desde los orígenes del Tahuantinsuyo hasta el inicio del virreinato (s. XVI). Para ello, identifica el</w:t>
            </w:r>
          </w:p>
          <w:p w14:paraId="3535A6B1"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contexto histórico (características de la época) en el que fueron producidas esas fuentes y complementa una con otra.</w:t>
            </w:r>
          </w:p>
          <w:p w14:paraId="6648951D"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 xml:space="preserve"> Utiliza las convenciones y categorías temporales para explicar la importancia de los hechos o procesos históricos desde las invasiones bárbaras hasta la expansión europea (ss. XV y XVI) y desde los orígenes del Tahuantinsuyo hasta el inicio del virreinato (s. XVI).</w:t>
            </w:r>
          </w:p>
          <w:p w14:paraId="098D57F3"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Toma en cuenta las simultaneidades, los aspectos que cambian y otros que permanecen.</w:t>
            </w:r>
          </w:p>
          <w:p w14:paraId="0F37D003" w14:textId="3EA73CD5" w:rsidR="004554D7" w:rsidRDefault="004554D7" w:rsidP="004554D7">
            <w:pPr>
              <w:numPr>
                <w:ilvl w:val="0"/>
                <w:numId w:val="3"/>
              </w:numPr>
              <w:ind w:left="173" w:hanging="173"/>
              <w:jc w:val="both"/>
              <w:rPr>
                <w:color w:val="000000"/>
                <w:sz w:val="18"/>
                <w:szCs w:val="18"/>
              </w:rPr>
            </w:pPr>
          </w:p>
        </w:tc>
        <w:tc>
          <w:tcPr>
            <w:tcW w:w="857" w:type="dxa"/>
          </w:tcPr>
          <w:p w14:paraId="6B33C77F" w14:textId="499DF7D8"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7" w:type="dxa"/>
          </w:tcPr>
          <w:p w14:paraId="3C794D1F" w14:textId="68CD11A0"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2" w:type="dxa"/>
          </w:tcPr>
          <w:p w14:paraId="14906D04"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52" w:type="dxa"/>
            <w:gridSpan w:val="2"/>
          </w:tcPr>
          <w:p w14:paraId="03B2E243" w14:textId="4E11C2C7"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1" w:type="dxa"/>
            <w:gridSpan w:val="2"/>
          </w:tcPr>
          <w:p w14:paraId="009ED379"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50" w:type="dxa"/>
            <w:gridSpan w:val="2"/>
          </w:tcPr>
          <w:p w14:paraId="68238619" w14:textId="7842559F"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32" w:type="dxa"/>
            <w:gridSpan w:val="2"/>
          </w:tcPr>
          <w:p w14:paraId="35DC4F51"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31" w:type="dxa"/>
            <w:gridSpan w:val="3"/>
          </w:tcPr>
          <w:p w14:paraId="5FDB9A62" w14:textId="3B5BE047"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7" w:type="dxa"/>
            <w:gridSpan w:val="2"/>
          </w:tcPr>
          <w:p w14:paraId="06BE9824" w14:textId="3BB7EE09" w:rsidR="004554D7" w:rsidRDefault="004554D7" w:rsidP="004554D7">
            <w:pPr>
              <w:pBdr>
                <w:top w:val="nil"/>
                <w:left w:val="nil"/>
                <w:bottom w:val="nil"/>
                <w:right w:val="nil"/>
                <w:between w:val="nil"/>
              </w:pBdr>
              <w:rPr>
                <w:rFonts w:ascii="Roboto" w:eastAsia="Roboto" w:hAnsi="Roboto" w:cs="Roboto"/>
                <w:b/>
                <w:color w:val="000000"/>
              </w:rPr>
            </w:pPr>
          </w:p>
        </w:tc>
      </w:tr>
      <w:tr w:rsidR="004554D7" w14:paraId="6D1AC1F1" w14:textId="77777777" w:rsidTr="00C77A18">
        <w:trPr>
          <w:gridAfter w:val="3"/>
          <w:wAfter w:w="40" w:type="dxa"/>
          <w:trHeight w:val="672"/>
        </w:trPr>
        <w:tc>
          <w:tcPr>
            <w:tcW w:w="1407" w:type="dxa"/>
            <w:shd w:val="clear" w:color="auto" w:fill="FFFF99"/>
          </w:tcPr>
          <w:p w14:paraId="0C2D51B9" w14:textId="77777777" w:rsidR="004554D7" w:rsidRDefault="004554D7" w:rsidP="004554D7">
            <w:pPr>
              <w:pBdr>
                <w:top w:val="nil"/>
                <w:left w:val="nil"/>
                <w:bottom w:val="nil"/>
                <w:right w:val="nil"/>
                <w:between w:val="nil"/>
              </w:pBdr>
              <w:rPr>
                <w:b/>
                <w:color w:val="000000"/>
              </w:rPr>
            </w:pPr>
            <w:r>
              <w:rPr>
                <w:b/>
                <w:color w:val="000000"/>
                <w:sz w:val="18"/>
                <w:szCs w:val="18"/>
              </w:rPr>
              <w:t>GESTIONA RESPONSABLEMENTE EL ESPACIO Y EL AMBIENTE</w:t>
            </w:r>
          </w:p>
        </w:tc>
        <w:tc>
          <w:tcPr>
            <w:tcW w:w="1841" w:type="dxa"/>
          </w:tcPr>
          <w:p w14:paraId="41A4EA78" w14:textId="77777777" w:rsidR="004554D7" w:rsidRDefault="004554D7" w:rsidP="004554D7">
            <w:pPr>
              <w:numPr>
                <w:ilvl w:val="0"/>
                <w:numId w:val="7"/>
              </w:numPr>
              <w:pBdr>
                <w:top w:val="nil"/>
                <w:left w:val="nil"/>
                <w:bottom w:val="nil"/>
                <w:right w:val="nil"/>
                <w:between w:val="nil"/>
              </w:pBdr>
              <w:ind w:left="313" w:hanging="142"/>
              <w:rPr>
                <w:color w:val="000000"/>
                <w:sz w:val="18"/>
                <w:szCs w:val="18"/>
              </w:rPr>
            </w:pPr>
            <w:r>
              <w:rPr>
                <w:color w:val="000000"/>
                <w:sz w:val="18"/>
                <w:szCs w:val="18"/>
              </w:rPr>
              <w:t>Comprende las relaciones entre los elementos naturales y sociales.</w:t>
            </w:r>
          </w:p>
          <w:p w14:paraId="6EC3C346" w14:textId="77777777" w:rsidR="004554D7" w:rsidRDefault="004554D7" w:rsidP="004554D7">
            <w:pPr>
              <w:numPr>
                <w:ilvl w:val="0"/>
                <w:numId w:val="7"/>
              </w:numPr>
              <w:pBdr>
                <w:top w:val="nil"/>
                <w:left w:val="nil"/>
                <w:bottom w:val="nil"/>
                <w:right w:val="nil"/>
                <w:between w:val="nil"/>
              </w:pBdr>
              <w:ind w:left="313" w:hanging="142"/>
              <w:rPr>
                <w:color w:val="000000"/>
                <w:sz w:val="18"/>
                <w:szCs w:val="18"/>
              </w:rPr>
            </w:pPr>
            <w:r>
              <w:rPr>
                <w:color w:val="000000"/>
                <w:sz w:val="18"/>
                <w:szCs w:val="18"/>
              </w:rPr>
              <w:t xml:space="preserve">Maneja fuentes de información para comprender el espacio </w:t>
            </w:r>
            <w:r>
              <w:rPr>
                <w:color w:val="000000"/>
                <w:sz w:val="18"/>
                <w:szCs w:val="18"/>
              </w:rPr>
              <w:lastRenderedPageBreak/>
              <w:t>geográfico y el ambiente.</w:t>
            </w:r>
          </w:p>
          <w:p w14:paraId="672751C8" w14:textId="77777777" w:rsidR="004554D7" w:rsidRDefault="004554D7" w:rsidP="004554D7">
            <w:pPr>
              <w:numPr>
                <w:ilvl w:val="0"/>
                <w:numId w:val="7"/>
              </w:numPr>
              <w:pBdr>
                <w:top w:val="nil"/>
                <w:left w:val="nil"/>
                <w:bottom w:val="nil"/>
                <w:right w:val="nil"/>
                <w:between w:val="nil"/>
              </w:pBdr>
              <w:ind w:left="313" w:hanging="142"/>
              <w:rPr>
                <w:color w:val="000000"/>
                <w:sz w:val="18"/>
                <w:szCs w:val="18"/>
              </w:rPr>
            </w:pPr>
            <w:r>
              <w:rPr>
                <w:color w:val="000000"/>
                <w:sz w:val="18"/>
                <w:szCs w:val="18"/>
              </w:rPr>
              <w:t>Genera acciones para conservar el ambiente local y global.</w:t>
            </w:r>
          </w:p>
          <w:p w14:paraId="6A796183" w14:textId="77777777" w:rsidR="004554D7" w:rsidRDefault="004554D7" w:rsidP="004554D7">
            <w:pPr>
              <w:pBdr>
                <w:top w:val="nil"/>
                <w:left w:val="nil"/>
                <w:bottom w:val="nil"/>
                <w:right w:val="nil"/>
                <w:between w:val="nil"/>
              </w:pBdr>
              <w:rPr>
                <w:b/>
                <w:color w:val="000000"/>
              </w:rPr>
            </w:pPr>
          </w:p>
        </w:tc>
        <w:tc>
          <w:tcPr>
            <w:tcW w:w="3973" w:type="dxa"/>
            <w:vAlign w:val="center"/>
          </w:tcPr>
          <w:p w14:paraId="07C01E95"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lastRenderedPageBreak/>
              <w:t>Explica los cambios y permanencias en las ocho regiones naturales del Perú y los grandes espacios en América considerando la influencia de las actividades económicas en a conservación del ambiente y en las condiciones de vida de la población.</w:t>
            </w:r>
          </w:p>
          <w:p w14:paraId="7061F8D7"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Utiliza información y herramientas cartográficas para ubicar y orientar diversos elementos naturales y sociales del espacio geográfico incluyéndose en este.</w:t>
            </w:r>
          </w:p>
          <w:p w14:paraId="79945194"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lastRenderedPageBreak/>
              <w:t>Explica las causas y consecuencias de los conflictos socioambientales relacionados con la gestión de los recursos naturales, calidad ambiental y contaminación, manejo de los recursos forestales de las áreas agrícolas, gestión de cuencas hidrográficas, entre otros; y reconoce sus dimensiones políticas, económicas y sociales.</w:t>
            </w:r>
          </w:p>
          <w:p w14:paraId="2E7B2FE8" w14:textId="4A0A962C" w:rsidR="004554D7" w:rsidRDefault="004554D7" w:rsidP="004554D7">
            <w:pPr>
              <w:numPr>
                <w:ilvl w:val="0"/>
                <w:numId w:val="3"/>
              </w:numPr>
              <w:ind w:left="173" w:hanging="173"/>
              <w:jc w:val="both"/>
              <w:rPr>
                <w:color w:val="000000"/>
                <w:sz w:val="18"/>
                <w:szCs w:val="18"/>
              </w:rPr>
            </w:pPr>
            <w:r w:rsidRPr="00EE157A">
              <w:rPr>
                <w:rFonts w:asciiTheme="minorHAnsi" w:eastAsia="Roboto" w:hAnsiTheme="minorHAnsi" w:cstheme="minorHAnsi"/>
                <w:color w:val="000000"/>
                <w:sz w:val="18"/>
                <w:szCs w:val="18"/>
              </w:rPr>
              <w:t>Participa en actividades orientadas al cuidado del ambiente, y a la mitigación y adaptación al cambio climático de su localidad, desde la escuela, considerando el cuidado del planeta y el desarrollo sostenible.</w:t>
            </w:r>
          </w:p>
        </w:tc>
        <w:tc>
          <w:tcPr>
            <w:tcW w:w="857" w:type="dxa"/>
          </w:tcPr>
          <w:p w14:paraId="46E9A91A" w14:textId="3A5F4564"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lastRenderedPageBreak/>
              <w:t>X</w:t>
            </w:r>
          </w:p>
        </w:tc>
        <w:tc>
          <w:tcPr>
            <w:tcW w:w="847" w:type="dxa"/>
          </w:tcPr>
          <w:p w14:paraId="0D0931C6"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42" w:type="dxa"/>
          </w:tcPr>
          <w:p w14:paraId="34C73EEA" w14:textId="77777777"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5AC56382"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51" w:type="dxa"/>
            <w:gridSpan w:val="2"/>
          </w:tcPr>
          <w:p w14:paraId="61875D86" w14:textId="77777777"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211BBBB8"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32" w:type="dxa"/>
            <w:gridSpan w:val="2"/>
          </w:tcPr>
          <w:p w14:paraId="3FFD33BF" w14:textId="77777777" w:rsidR="004554D7" w:rsidRDefault="004554D7" w:rsidP="004554D7">
            <w:pPr>
              <w:pBdr>
                <w:top w:val="nil"/>
                <w:left w:val="nil"/>
                <w:bottom w:val="nil"/>
                <w:right w:val="nil"/>
                <w:between w:val="nil"/>
              </w:pBdr>
              <w:rPr>
                <w:rFonts w:ascii="Roboto" w:eastAsia="Roboto" w:hAnsi="Roboto" w:cs="Roboto"/>
                <w:b/>
                <w:color w:val="000000"/>
              </w:rPr>
            </w:pPr>
            <w:r>
              <w:rPr>
                <w:rFonts w:ascii="Roboto" w:eastAsia="Roboto" w:hAnsi="Roboto" w:cs="Roboto"/>
                <w:b/>
                <w:color w:val="000000"/>
              </w:rPr>
              <w:t>X</w:t>
            </w:r>
          </w:p>
        </w:tc>
        <w:tc>
          <w:tcPr>
            <w:tcW w:w="831" w:type="dxa"/>
            <w:gridSpan w:val="3"/>
          </w:tcPr>
          <w:p w14:paraId="6FB6FF2D" w14:textId="1696E6CB"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57" w:type="dxa"/>
            <w:gridSpan w:val="2"/>
          </w:tcPr>
          <w:p w14:paraId="5A68448D" w14:textId="3620A7E7"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4554D7" w14:paraId="66234726" w14:textId="77777777" w:rsidTr="00C77A18">
        <w:trPr>
          <w:gridAfter w:val="3"/>
          <w:wAfter w:w="40" w:type="dxa"/>
          <w:trHeight w:val="887"/>
        </w:trPr>
        <w:tc>
          <w:tcPr>
            <w:tcW w:w="1407" w:type="dxa"/>
            <w:shd w:val="clear" w:color="auto" w:fill="FFFF99"/>
          </w:tcPr>
          <w:p w14:paraId="368F29E5" w14:textId="77777777" w:rsidR="004554D7" w:rsidRDefault="004554D7" w:rsidP="004554D7">
            <w:pPr>
              <w:pBdr>
                <w:top w:val="nil"/>
                <w:left w:val="nil"/>
                <w:bottom w:val="nil"/>
                <w:right w:val="nil"/>
                <w:between w:val="nil"/>
              </w:pBdr>
              <w:rPr>
                <w:b/>
                <w:color w:val="000000"/>
              </w:rPr>
            </w:pPr>
            <w:r>
              <w:rPr>
                <w:b/>
                <w:color w:val="000000"/>
                <w:sz w:val="18"/>
                <w:szCs w:val="18"/>
              </w:rPr>
              <w:t>GESTIONA RESPONSABLEMENTE LOS RECURSOS ECONÓMICOS</w:t>
            </w:r>
          </w:p>
        </w:tc>
        <w:tc>
          <w:tcPr>
            <w:tcW w:w="1841" w:type="dxa"/>
          </w:tcPr>
          <w:p w14:paraId="2D470D09" w14:textId="77777777" w:rsidR="004554D7" w:rsidRDefault="004554D7" w:rsidP="004554D7">
            <w:pPr>
              <w:pBdr>
                <w:top w:val="nil"/>
                <w:left w:val="nil"/>
                <w:bottom w:val="nil"/>
                <w:right w:val="nil"/>
                <w:between w:val="nil"/>
              </w:pBdr>
              <w:rPr>
                <w:color w:val="000000"/>
                <w:sz w:val="18"/>
                <w:szCs w:val="18"/>
              </w:rPr>
            </w:pPr>
          </w:p>
          <w:p w14:paraId="19CBD9C1" w14:textId="77777777" w:rsidR="004554D7" w:rsidRDefault="004554D7" w:rsidP="004554D7">
            <w:pPr>
              <w:numPr>
                <w:ilvl w:val="0"/>
                <w:numId w:val="8"/>
              </w:numPr>
              <w:ind w:left="313" w:hanging="283"/>
              <w:jc w:val="both"/>
              <w:rPr>
                <w:sz w:val="18"/>
                <w:szCs w:val="18"/>
              </w:rPr>
            </w:pPr>
            <w:r>
              <w:rPr>
                <w:sz w:val="18"/>
                <w:szCs w:val="18"/>
              </w:rPr>
              <w:t>Comprende el funcionamiento del sistema económico y financiero.</w:t>
            </w:r>
          </w:p>
          <w:p w14:paraId="3C6D7F87" w14:textId="77777777" w:rsidR="004554D7" w:rsidRDefault="004554D7" w:rsidP="004554D7">
            <w:pPr>
              <w:numPr>
                <w:ilvl w:val="0"/>
                <w:numId w:val="8"/>
              </w:numPr>
              <w:pBdr>
                <w:top w:val="nil"/>
                <w:left w:val="nil"/>
                <w:bottom w:val="nil"/>
                <w:right w:val="nil"/>
                <w:between w:val="nil"/>
              </w:pBdr>
              <w:ind w:left="313" w:hanging="283"/>
              <w:rPr>
                <w:sz w:val="18"/>
                <w:szCs w:val="18"/>
              </w:rPr>
            </w:pPr>
            <w:r>
              <w:rPr>
                <w:sz w:val="18"/>
                <w:szCs w:val="18"/>
              </w:rPr>
              <w:t>Toma decisiones económicas y financieras</w:t>
            </w:r>
          </w:p>
          <w:p w14:paraId="4FC243A5" w14:textId="77777777" w:rsidR="004554D7" w:rsidRDefault="004554D7" w:rsidP="004554D7">
            <w:pPr>
              <w:pBdr>
                <w:top w:val="nil"/>
                <w:left w:val="nil"/>
                <w:bottom w:val="nil"/>
                <w:right w:val="nil"/>
                <w:between w:val="nil"/>
              </w:pBdr>
              <w:rPr>
                <w:b/>
                <w:color w:val="000000"/>
              </w:rPr>
            </w:pPr>
          </w:p>
        </w:tc>
        <w:tc>
          <w:tcPr>
            <w:tcW w:w="3973" w:type="dxa"/>
            <w:vAlign w:val="center"/>
          </w:tcPr>
          <w:p w14:paraId="3201B876"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Explica que el rol del Estado es la de garantizar el bien común de las personas y asegurar para ello el financiamiento del presupuesto nacional.</w:t>
            </w:r>
          </w:p>
          <w:p w14:paraId="070E5F5C"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 Explica cómo la escasez de los recursos influye en las decisiones que toman los agentes económicos y que, frente a ello, se dan interacciones en el mercado.</w:t>
            </w:r>
          </w:p>
          <w:p w14:paraId="4D6D13C1" w14:textId="77777777" w:rsidR="004554D7" w:rsidRPr="00EE157A" w:rsidRDefault="004554D7" w:rsidP="004554D7">
            <w:pPr>
              <w:numPr>
                <w:ilvl w:val="0"/>
                <w:numId w:val="20"/>
              </w:numPr>
              <w:ind w:left="173" w:hanging="173"/>
              <w:jc w:val="both"/>
              <w:rPr>
                <w:rFonts w:asciiTheme="minorHAnsi" w:eastAsia="Roboto" w:hAnsiTheme="minorHAnsi" w:cstheme="minorHAnsi"/>
                <w:color w:val="000000"/>
                <w:sz w:val="18"/>
                <w:szCs w:val="18"/>
              </w:rPr>
            </w:pPr>
            <w:r w:rsidRPr="00EE157A">
              <w:rPr>
                <w:rFonts w:asciiTheme="minorHAnsi" w:eastAsia="Roboto" w:hAnsiTheme="minorHAnsi" w:cstheme="minorHAnsi"/>
                <w:color w:val="000000"/>
                <w:sz w:val="18"/>
                <w:szCs w:val="18"/>
              </w:rPr>
              <w:t>Formula presupuestos personales considerando los ingresos y egresos individuales o del hogar para ejecutar acciones de ahorro o de inversión con el fin de mejorar su bienestar y el de su familia.</w:t>
            </w:r>
          </w:p>
          <w:p w14:paraId="453DF0B7" w14:textId="77777777" w:rsidR="004554D7" w:rsidRPr="004554D7" w:rsidRDefault="004554D7" w:rsidP="004554D7">
            <w:pPr>
              <w:numPr>
                <w:ilvl w:val="0"/>
                <w:numId w:val="3"/>
              </w:numPr>
              <w:ind w:left="173" w:hanging="173"/>
              <w:jc w:val="both"/>
              <w:rPr>
                <w:color w:val="000000"/>
                <w:sz w:val="18"/>
                <w:szCs w:val="18"/>
              </w:rPr>
            </w:pPr>
            <w:r w:rsidRPr="00EE157A">
              <w:rPr>
                <w:rFonts w:asciiTheme="minorHAnsi" w:eastAsia="Roboto" w:hAnsiTheme="minorHAnsi" w:cstheme="minorHAnsi"/>
                <w:color w:val="000000"/>
                <w:sz w:val="18"/>
                <w:szCs w:val="18"/>
              </w:rPr>
              <w:t>Toma decisiones como consumidor responsable al ejercer sus derechos y responsabilidades. Reconoce que cada elección implica renunciar a otras necesidades que tienen que ser cubiertas con los mismos recursos.</w:t>
            </w:r>
          </w:p>
          <w:p w14:paraId="1043F124" w14:textId="521D3318" w:rsidR="004554D7" w:rsidRDefault="004554D7" w:rsidP="004554D7">
            <w:pPr>
              <w:numPr>
                <w:ilvl w:val="0"/>
                <w:numId w:val="3"/>
              </w:numPr>
              <w:ind w:left="173" w:hanging="173"/>
              <w:jc w:val="both"/>
              <w:rPr>
                <w:color w:val="000000"/>
                <w:sz w:val="18"/>
                <w:szCs w:val="18"/>
              </w:rPr>
            </w:pPr>
            <w:r w:rsidRPr="006D5751">
              <w:rPr>
                <w:rFonts w:asciiTheme="minorHAnsi" w:eastAsia="Roboto" w:hAnsiTheme="minorHAnsi" w:cstheme="minorHAnsi"/>
                <w:color w:val="000000"/>
                <w:sz w:val="18"/>
                <w:szCs w:val="18"/>
              </w:rPr>
              <w:t>Propone alternativas de consumo responsable respecto a productos y servicios considerando que la publicidad busca influir en la toma de decisiones de las personas.</w:t>
            </w:r>
          </w:p>
        </w:tc>
        <w:tc>
          <w:tcPr>
            <w:tcW w:w="857" w:type="dxa"/>
          </w:tcPr>
          <w:p w14:paraId="1986B18C" w14:textId="02C7E869"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7" w:type="dxa"/>
          </w:tcPr>
          <w:p w14:paraId="5F55F590"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42" w:type="dxa"/>
          </w:tcPr>
          <w:p w14:paraId="7FBA8DDE" w14:textId="0969C95D"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32E187D1"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51" w:type="dxa"/>
            <w:gridSpan w:val="2"/>
          </w:tcPr>
          <w:p w14:paraId="112434AC" w14:textId="5C69E403"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3505527F" w14:textId="77777777"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32" w:type="dxa"/>
            <w:gridSpan w:val="2"/>
          </w:tcPr>
          <w:p w14:paraId="283AABD4" w14:textId="40B3DCE9"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31" w:type="dxa"/>
            <w:gridSpan w:val="3"/>
          </w:tcPr>
          <w:p w14:paraId="6DDEA7C0" w14:textId="1E671DE4" w:rsidR="004554D7" w:rsidRDefault="004554D7" w:rsidP="004554D7">
            <w:pPr>
              <w:pBdr>
                <w:top w:val="nil"/>
                <w:left w:val="nil"/>
                <w:bottom w:val="nil"/>
                <w:right w:val="nil"/>
                <w:between w:val="nil"/>
              </w:pBdr>
              <w:jc w:val="center"/>
              <w:rPr>
                <w:rFonts w:ascii="Roboto" w:eastAsia="Roboto" w:hAnsi="Roboto" w:cs="Roboto"/>
                <w:b/>
                <w:color w:val="000000"/>
              </w:rPr>
            </w:pPr>
          </w:p>
        </w:tc>
        <w:tc>
          <w:tcPr>
            <w:tcW w:w="857" w:type="dxa"/>
            <w:gridSpan w:val="2"/>
          </w:tcPr>
          <w:p w14:paraId="11D65262" w14:textId="4B18EF08" w:rsidR="004554D7" w:rsidRDefault="004554D7" w:rsidP="004554D7">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6D5EA786" w14:textId="77777777" w:rsidTr="00C77A18">
        <w:trPr>
          <w:gridAfter w:val="1"/>
          <w:wAfter w:w="12" w:type="dxa"/>
          <w:trHeight w:val="479"/>
        </w:trPr>
        <w:tc>
          <w:tcPr>
            <w:tcW w:w="14868" w:type="dxa"/>
            <w:gridSpan w:val="21"/>
            <w:shd w:val="clear" w:color="auto" w:fill="FFFF99"/>
          </w:tcPr>
          <w:p w14:paraId="726D7CEE" w14:textId="77777777" w:rsidR="00AA369B" w:rsidRDefault="0004515A">
            <w:pPr>
              <w:pBdr>
                <w:top w:val="nil"/>
                <w:left w:val="nil"/>
                <w:bottom w:val="nil"/>
                <w:right w:val="nil"/>
                <w:between w:val="nil"/>
              </w:pBdr>
              <w:rPr>
                <w:b/>
                <w:color w:val="000000"/>
              </w:rPr>
            </w:pPr>
            <w:r>
              <w:rPr>
                <w:b/>
                <w:color w:val="000000"/>
              </w:rPr>
              <w:t>COMPETENCIAS TRANSVERSALES</w:t>
            </w:r>
          </w:p>
        </w:tc>
      </w:tr>
      <w:tr w:rsidR="00AA369B" w14:paraId="3A3540C6" w14:textId="77777777" w:rsidTr="00C77A18">
        <w:trPr>
          <w:gridAfter w:val="3"/>
          <w:wAfter w:w="40" w:type="dxa"/>
          <w:trHeight w:val="1225"/>
        </w:trPr>
        <w:tc>
          <w:tcPr>
            <w:tcW w:w="1407" w:type="dxa"/>
            <w:shd w:val="clear" w:color="auto" w:fill="FFFF99"/>
          </w:tcPr>
          <w:p w14:paraId="634DC3A0" w14:textId="77777777" w:rsidR="00AA369B" w:rsidRDefault="0004515A">
            <w:pPr>
              <w:pBdr>
                <w:top w:val="nil"/>
                <w:left w:val="nil"/>
                <w:bottom w:val="nil"/>
                <w:right w:val="nil"/>
                <w:between w:val="nil"/>
              </w:pBdr>
              <w:rPr>
                <w:b/>
                <w:color w:val="000000"/>
              </w:rPr>
            </w:pPr>
            <w:r>
              <w:rPr>
                <w:b/>
                <w:color w:val="000000"/>
              </w:rPr>
              <w:lastRenderedPageBreak/>
              <w:t>Se desenvuelve en entornos virtuales generados por las TIC:</w:t>
            </w:r>
          </w:p>
          <w:p w14:paraId="3956CC62" w14:textId="77777777" w:rsidR="00AA369B" w:rsidRDefault="00AA369B">
            <w:pPr>
              <w:pBdr>
                <w:top w:val="nil"/>
                <w:left w:val="nil"/>
                <w:bottom w:val="nil"/>
                <w:right w:val="nil"/>
                <w:between w:val="nil"/>
              </w:pBdr>
              <w:rPr>
                <w:b/>
                <w:color w:val="000000"/>
              </w:rPr>
            </w:pPr>
          </w:p>
        </w:tc>
        <w:tc>
          <w:tcPr>
            <w:tcW w:w="1841" w:type="dxa"/>
          </w:tcPr>
          <w:p w14:paraId="51EB9DB9" w14:textId="77777777" w:rsidR="00AA369B" w:rsidRDefault="0004515A">
            <w:pPr>
              <w:numPr>
                <w:ilvl w:val="0"/>
                <w:numId w:val="14"/>
              </w:numPr>
              <w:spacing w:after="0"/>
              <w:ind w:left="447"/>
              <w:jc w:val="both"/>
              <w:rPr>
                <w:color w:val="002060"/>
              </w:rPr>
            </w:pPr>
            <w:r>
              <w:rPr>
                <w:color w:val="002060"/>
              </w:rPr>
              <w:t>Personaliza entornos virtuales</w:t>
            </w:r>
          </w:p>
          <w:p w14:paraId="570E9F0B" w14:textId="77777777" w:rsidR="00AA369B" w:rsidRDefault="0004515A">
            <w:pPr>
              <w:numPr>
                <w:ilvl w:val="0"/>
                <w:numId w:val="14"/>
              </w:numPr>
              <w:spacing w:after="0"/>
              <w:ind w:left="447"/>
              <w:jc w:val="both"/>
              <w:rPr>
                <w:color w:val="FF0000"/>
              </w:rPr>
            </w:pPr>
            <w:r>
              <w:rPr>
                <w:color w:val="FF0000"/>
              </w:rPr>
              <w:t>Gestiona información del entorno virtual.</w:t>
            </w:r>
          </w:p>
          <w:p w14:paraId="66F844DB" w14:textId="77777777" w:rsidR="00AA369B" w:rsidRDefault="0004515A">
            <w:pPr>
              <w:numPr>
                <w:ilvl w:val="0"/>
                <w:numId w:val="14"/>
              </w:numPr>
              <w:spacing w:after="0"/>
              <w:ind w:left="447"/>
              <w:jc w:val="both"/>
              <w:rPr>
                <w:color w:val="00B050"/>
              </w:rPr>
            </w:pPr>
            <w:r>
              <w:rPr>
                <w:color w:val="00B050"/>
              </w:rPr>
              <w:t>Interactúa en entornos virtuales.</w:t>
            </w:r>
          </w:p>
          <w:p w14:paraId="5D7679EC" w14:textId="77777777" w:rsidR="00AA369B" w:rsidRDefault="0004515A">
            <w:pPr>
              <w:numPr>
                <w:ilvl w:val="0"/>
                <w:numId w:val="14"/>
              </w:numPr>
              <w:spacing w:after="0"/>
              <w:ind w:left="447"/>
              <w:jc w:val="both"/>
              <w:rPr>
                <w:color w:val="7030A0"/>
              </w:rPr>
            </w:pPr>
            <w:r>
              <w:rPr>
                <w:color w:val="7030A0"/>
              </w:rPr>
              <w:t>Crea objetos virtuales en diversos formatos.</w:t>
            </w:r>
          </w:p>
          <w:p w14:paraId="25302FF2" w14:textId="77777777" w:rsidR="00AA369B" w:rsidRDefault="00AA369B">
            <w:pPr>
              <w:pBdr>
                <w:top w:val="nil"/>
                <w:left w:val="nil"/>
                <w:bottom w:val="nil"/>
                <w:right w:val="nil"/>
                <w:between w:val="nil"/>
              </w:pBdr>
              <w:rPr>
                <w:b/>
                <w:color w:val="000000"/>
              </w:rPr>
            </w:pPr>
          </w:p>
        </w:tc>
        <w:tc>
          <w:tcPr>
            <w:tcW w:w="3973" w:type="dxa"/>
          </w:tcPr>
          <w:p w14:paraId="44AC2F41" w14:textId="77777777" w:rsidR="00AA369B" w:rsidRDefault="0004515A">
            <w:pPr>
              <w:numPr>
                <w:ilvl w:val="0"/>
                <w:numId w:val="9"/>
              </w:numPr>
              <w:spacing w:after="0"/>
              <w:ind w:left="319" w:hanging="319"/>
              <w:jc w:val="both"/>
              <w:rPr>
                <w:color w:val="002060"/>
              </w:rPr>
            </w:pPr>
            <w:r>
              <w:rPr>
                <w:color w:val="002060"/>
              </w:rPr>
              <w:t>Navega en diversos entornos virtuales recomendados adaptando funcionalidades básicas de acuerdo con sus necesidades de manera pertinente y responsable.</w:t>
            </w:r>
          </w:p>
          <w:p w14:paraId="1C9DB060" w14:textId="77777777" w:rsidR="00AA369B" w:rsidRDefault="0004515A">
            <w:pPr>
              <w:numPr>
                <w:ilvl w:val="0"/>
                <w:numId w:val="9"/>
              </w:numPr>
              <w:spacing w:after="0"/>
              <w:ind w:left="319" w:hanging="319"/>
              <w:jc w:val="both"/>
              <w:rPr>
                <w:color w:val="FF0000"/>
              </w:rPr>
            </w:pPr>
            <w:r>
              <w:rPr>
                <w:color w:val="FF0000"/>
              </w:rPr>
              <w:t xml:space="preserve">Clasifica información de diversas fuentes y entornos teniendo en cuenta la pertinencia y exactitud del contenido reconociendo los derechos de autor. </w:t>
            </w:r>
          </w:p>
          <w:p w14:paraId="68840B98" w14:textId="77777777" w:rsidR="00AA369B" w:rsidRDefault="0004515A">
            <w:pPr>
              <w:numPr>
                <w:ilvl w:val="0"/>
                <w:numId w:val="9"/>
              </w:numPr>
              <w:spacing w:after="0"/>
              <w:ind w:left="319" w:hanging="319"/>
              <w:jc w:val="both"/>
              <w:rPr>
                <w:color w:val="FF0000"/>
              </w:rPr>
            </w:pPr>
            <w:r>
              <w:rPr>
                <w:color w:val="FF0000"/>
              </w:rPr>
              <w:t>Registra datos mediante hoja de cálculo que le permita ordenar y secuenciar información relevante.</w:t>
            </w:r>
          </w:p>
          <w:p w14:paraId="2CBDB351" w14:textId="77777777" w:rsidR="00AA369B" w:rsidRDefault="0004515A">
            <w:pPr>
              <w:numPr>
                <w:ilvl w:val="0"/>
                <w:numId w:val="9"/>
              </w:numPr>
              <w:spacing w:after="0"/>
              <w:ind w:left="319" w:hanging="319"/>
              <w:jc w:val="both"/>
              <w:rPr>
                <w:color w:val="00B050"/>
              </w:rPr>
            </w:pPr>
            <w:r>
              <w:rPr>
                <w:color w:val="00B050"/>
              </w:rPr>
              <w:t xml:space="preserve">Participa en actividades interactivas y comunicativas de manera pertinente cuando expresa su identidad personal y sociocultural en entornos virtuales determinados, como redes virtuales, portales educativos y grupos en red. </w:t>
            </w:r>
          </w:p>
          <w:p w14:paraId="0494EFE3" w14:textId="77777777" w:rsidR="00AA369B" w:rsidRDefault="0004515A">
            <w:pPr>
              <w:numPr>
                <w:ilvl w:val="0"/>
                <w:numId w:val="9"/>
              </w:numPr>
              <w:spacing w:after="0"/>
              <w:ind w:left="319" w:hanging="319"/>
              <w:jc w:val="both"/>
              <w:rPr>
                <w:color w:val="7030A0"/>
              </w:rPr>
            </w:pPr>
            <w:r>
              <w:rPr>
                <w:color w:val="7030A0"/>
              </w:rPr>
              <w:t>Utiliza herramientas multimedia e interactivas cuando desarrolla capacidades relacionadas con diversas áreas</w:t>
            </w:r>
            <w:r>
              <w:rPr>
                <w:color w:val="7030A0"/>
              </w:rPr>
              <w:tab/>
              <w:t>del conocimiento</w:t>
            </w:r>
          </w:p>
          <w:p w14:paraId="60C3998D" w14:textId="77777777" w:rsidR="00AA369B" w:rsidRDefault="0004515A">
            <w:pPr>
              <w:numPr>
                <w:ilvl w:val="0"/>
                <w:numId w:val="9"/>
              </w:numPr>
              <w:ind w:left="319" w:hanging="319"/>
              <w:jc w:val="both"/>
              <w:rPr>
                <w:color w:val="7030A0"/>
              </w:rPr>
            </w:pPr>
            <w:r>
              <w:rPr>
                <w:color w:val="7030A0"/>
              </w:rPr>
              <w:t>Elabora proyectos escolares de su comunidad y localidad utilizando documentos y presentaciones digitales.</w:t>
            </w:r>
          </w:p>
        </w:tc>
        <w:tc>
          <w:tcPr>
            <w:tcW w:w="857" w:type="dxa"/>
          </w:tcPr>
          <w:p w14:paraId="4AE69801"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0B6239C8"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2" w:type="dxa"/>
          </w:tcPr>
          <w:p w14:paraId="524F51D9"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4803C168"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1" w:type="dxa"/>
            <w:gridSpan w:val="2"/>
          </w:tcPr>
          <w:p w14:paraId="531F88DF"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7BD2C7E6"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32" w:type="dxa"/>
            <w:gridSpan w:val="2"/>
          </w:tcPr>
          <w:p w14:paraId="604BAA2E"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31" w:type="dxa"/>
            <w:gridSpan w:val="3"/>
          </w:tcPr>
          <w:p w14:paraId="51CC88A4"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7" w:type="dxa"/>
            <w:gridSpan w:val="2"/>
          </w:tcPr>
          <w:p w14:paraId="2EA2E4EE"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6BA10C3B" w14:textId="77777777" w:rsidTr="00C77A18">
        <w:trPr>
          <w:gridAfter w:val="3"/>
          <w:wAfter w:w="40" w:type="dxa"/>
          <w:trHeight w:val="4111"/>
        </w:trPr>
        <w:tc>
          <w:tcPr>
            <w:tcW w:w="1407" w:type="dxa"/>
            <w:shd w:val="clear" w:color="auto" w:fill="FFFF99"/>
          </w:tcPr>
          <w:p w14:paraId="2802BC41" w14:textId="77777777" w:rsidR="00AA369B" w:rsidRDefault="0004515A">
            <w:pPr>
              <w:pBdr>
                <w:top w:val="nil"/>
                <w:left w:val="nil"/>
                <w:bottom w:val="nil"/>
                <w:right w:val="nil"/>
                <w:between w:val="nil"/>
              </w:pBdr>
              <w:rPr>
                <w:b/>
                <w:color w:val="000000"/>
              </w:rPr>
            </w:pPr>
            <w:r>
              <w:rPr>
                <w:b/>
                <w:color w:val="000000"/>
              </w:rPr>
              <w:lastRenderedPageBreak/>
              <w:t xml:space="preserve">Gestiona su aprendizaje de manera autónoma: </w:t>
            </w:r>
          </w:p>
          <w:p w14:paraId="0BFCD8AB" w14:textId="77777777" w:rsidR="00AA369B" w:rsidRDefault="00AA369B">
            <w:pPr>
              <w:pBdr>
                <w:top w:val="nil"/>
                <w:left w:val="nil"/>
                <w:bottom w:val="nil"/>
                <w:right w:val="nil"/>
                <w:between w:val="nil"/>
              </w:pBdr>
              <w:rPr>
                <w:b/>
                <w:color w:val="000000"/>
              </w:rPr>
            </w:pPr>
          </w:p>
        </w:tc>
        <w:tc>
          <w:tcPr>
            <w:tcW w:w="1841" w:type="dxa"/>
          </w:tcPr>
          <w:p w14:paraId="7E10BD6F" w14:textId="77777777" w:rsidR="00AA369B" w:rsidRDefault="0004515A">
            <w:pPr>
              <w:numPr>
                <w:ilvl w:val="0"/>
                <w:numId w:val="1"/>
              </w:numPr>
              <w:spacing w:after="0"/>
              <w:ind w:left="447" w:hanging="283"/>
              <w:jc w:val="both"/>
              <w:rPr>
                <w:color w:val="7030A0"/>
              </w:rPr>
            </w:pPr>
            <w:r>
              <w:rPr>
                <w:color w:val="7030A0"/>
              </w:rPr>
              <w:t>Define metas de aprendizaje.</w:t>
            </w:r>
          </w:p>
          <w:p w14:paraId="634036B2" w14:textId="77777777" w:rsidR="00AA369B" w:rsidRDefault="0004515A">
            <w:pPr>
              <w:numPr>
                <w:ilvl w:val="0"/>
                <w:numId w:val="1"/>
              </w:numPr>
              <w:spacing w:after="0"/>
              <w:ind w:left="447" w:hanging="283"/>
              <w:jc w:val="both"/>
              <w:rPr>
                <w:color w:val="00B050"/>
              </w:rPr>
            </w:pPr>
            <w:r>
              <w:rPr>
                <w:color w:val="00B050"/>
              </w:rPr>
              <w:t>Organiza acciones estratégicas para alcanzar sus metas de aprendizaje.</w:t>
            </w:r>
          </w:p>
          <w:p w14:paraId="317F2FBE" w14:textId="77777777" w:rsidR="00AA369B" w:rsidRDefault="0004515A">
            <w:pPr>
              <w:numPr>
                <w:ilvl w:val="0"/>
                <w:numId w:val="1"/>
              </w:numPr>
              <w:ind w:left="447" w:hanging="283"/>
              <w:jc w:val="both"/>
              <w:rPr>
                <w:color w:val="00B050"/>
              </w:rPr>
            </w:pPr>
            <w:r>
              <w:rPr>
                <w:color w:val="FF0000"/>
              </w:rPr>
              <w:t>Monitorea y ajusta su desempeño durante el proceso de aprendizaje.</w:t>
            </w:r>
          </w:p>
        </w:tc>
        <w:tc>
          <w:tcPr>
            <w:tcW w:w="3973" w:type="dxa"/>
          </w:tcPr>
          <w:p w14:paraId="77576722" w14:textId="77777777" w:rsidR="00AA369B" w:rsidRDefault="0004515A">
            <w:pPr>
              <w:numPr>
                <w:ilvl w:val="0"/>
                <w:numId w:val="10"/>
              </w:numPr>
              <w:spacing w:after="0"/>
              <w:ind w:left="309"/>
              <w:jc w:val="both"/>
              <w:rPr>
                <w:color w:val="7030A0"/>
              </w:rPr>
            </w:pPr>
            <w:r>
              <w:rPr>
                <w:color w:val="7030A0"/>
              </w:rPr>
              <w:t>Determina metas de aprendizaje viables asociadas a sus conocimientos, estilos de aprendizaje, habilidades y actitudes para el logro de la tarea, formulándose preguntas de manera reflexiva.</w:t>
            </w:r>
          </w:p>
          <w:p w14:paraId="6F1C7EC2" w14:textId="77777777" w:rsidR="00AA369B" w:rsidRDefault="0004515A">
            <w:pPr>
              <w:numPr>
                <w:ilvl w:val="0"/>
                <w:numId w:val="10"/>
              </w:numPr>
              <w:spacing w:after="0"/>
              <w:ind w:left="309"/>
              <w:jc w:val="both"/>
              <w:rPr>
                <w:color w:val="00B050"/>
              </w:rPr>
            </w:pPr>
            <w:r>
              <w:rPr>
                <w:color w:val="00B050"/>
              </w:rPr>
              <w:t>Organiza un conjunto de estrategias y procedimientos en función del tiempo y de los recursos de que dispone para lograr las metas de aprendizaje de acuerdo con sus posibilidades.</w:t>
            </w:r>
          </w:p>
          <w:p w14:paraId="3337B89C" w14:textId="77777777" w:rsidR="00AA369B" w:rsidRDefault="0004515A">
            <w:pPr>
              <w:numPr>
                <w:ilvl w:val="0"/>
                <w:numId w:val="10"/>
              </w:numPr>
              <w:spacing w:after="0"/>
              <w:ind w:left="309"/>
              <w:jc w:val="both"/>
              <w:rPr>
                <w:color w:val="FF0000"/>
              </w:rPr>
            </w:pPr>
            <w:r>
              <w:rPr>
                <w:color w:val="FF0000"/>
              </w:rPr>
              <w:t>Revisa la aplicación de estrategias, procedimientos, recursos y aportes de sus pares para realizar ajustes o cambios en sus acciones que permitan llegar a los resultados esperados.</w:t>
            </w:r>
          </w:p>
          <w:p w14:paraId="7BB2144E" w14:textId="77777777" w:rsidR="00AA369B" w:rsidRDefault="0004515A">
            <w:pPr>
              <w:numPr>
                <w:ilvl w:val="0"/>
                <w:numId w:val="10"/>
              </w:numPr>
              <w:ind w:left="309"/>
              <w:jc w:val="both"/>
              <w:rPr>
                <w:color w:val="FF0000"/>
              </w:rPr>
            </w:pPr>
            <w:r>
              <w:rPr>
                <w:color w:val="FF0000"/>
              </w:rPr>
              <w:t>Explica las acciones realizadas y los recursos movilizados en función de su pertinencia al logro de las metas de aprendizaje.</w:t>
            </w:r>
          </w:p>
        </w:tc>
        <w:tc>
          <w:tcPr>
            <w:tcW w:w="857" w:type="dxa"/>
          </w:tcPr>
          <w:p w14:paraId="79C1FA28"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21A6BA42"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2" w:type="dxa"/>
          </w:tcPr>
          <w:p w14:paraId="144434D8"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17AC0528"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1" w:type="dxa"/>
            <w:gridSpan w:val="2"/>
          </w:tcPr>
          <w:p w14:paraId="3D4E9C55"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0BD049B1"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32" w:type="dxa"/>
            <w:gridSpan w:val="2"/>
          </w:tcPr>
          <w:p w14:paraId="50A7B27D"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31" w:type="dxa"/>
            <w:gridSpan w:val="3"/>
          </w:tcPr>
          <w:p w14:paraId="4C773F2C"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7" w:type="dxa"/>
            <w:gridSpan w:val="2"/>
          </w:tcPr>
          <w:p w14:paraId="15BF6C0E"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2CE6B94E" w14:textId="77777777">
        <w:trPr>
          <w:trHeight w:val="262"/>
        </w:trPr>
        <w:tc>
          <w:tcPr>
            <w:tcW w:w="1407" w:type="dxa"/>
            <w:vMerge w:val="restart"/>
            <w:shd w:val="clear" w:color="auto" w:fill="F7CBAC"/>
            <w:vAlign w:val="center"/>
          </w:tcPr>
          <w:p w14:paraId="1C5F27A6" w14:textId="77777777" w:rsidR="00AA369B" w:rsidRDefault="0004515A">
            <w:pPr>
              <w:pBdr>
                <w:top w:val="nil"/>
                <w:left w:val="nil"/>
                <w:bottom w:val="nil"/>
                <w:right w:val="nil"/>
                <w:between w:val="nil"/>
              </w:pBdr>
              <w:ind w:left="113" w:right="113"/>
              <w:rPr>
                <w:b/>
                <w:color w:val="000000"/>
              </w:rPr>
            </w:pPr>
            <w:r>
              <w:rPr>
                <w:b/>
                <w:color w:val="000000"/>
              </w:rPr>
              <w:t>ENFOQUES TRANSVERSALES</w:t>
            </w:r>
          </w:p>
        </w:tc>
        <w:tc>
          <w:tcPr>
            <w:tcW w:w="5814" w:type="dxa"/>
            <w:gridSpan w:val="2"/>
          </w:tcPr>
          <w:p w14:paraId="0980DAA8" w14:textId="77777777" w:rsidR="00AA369B" w:rsidRDefault="0004515A">
            <w:pPr>
              <w:pBdr>
                <w:top w:val="nil"/>
                <w:left w:val="nil"/>
                <w:bottom w:val="nil"/>
                <w:right w:val="nil"/>
                <w:between w:val="nil"/>
              </w:pBdr>
              <w:rPr>
                <w:b/>
                <w:color w:val="000000"/>
              </w:rPr>
            </w:pPr>
            <w:r>
              <w:rPr>
                <w:i/>
                <w:color w:val="000000"/>
              </w:rPr>
              <w:t>Enfoque Intercultural</w:t>
            </w:r>
          </w:p>
        </w:tc>
        <w:tc>
          <w:tcPr>
            <w:tcW w:w="857" w:type="dxa"/>
          </w:tcPr>
          <w:p w14:paraId="2F512038"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564DDF3B"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0479C0F1"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4DEB7D3F"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3" w:type="dxa"/>
            <w:gridSpan w:val="2"/>
          </w:tcPr>
          <w:p w14:paraId="5E30AD5B"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0C77633D"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4" w:type="dxa"/>
            <w:gridSpan w:val="3"/>
          </w:tcPr>
          <w:p w14:paraId="5B26D335"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3" w:type="dxa"/>
            <w:gridSpan w:val="2"/>
          </w:tcPr>
          <w:p w14:paraId="7B816CFF"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61" w:type="dxa"/>
            <w:gridSpan w:val="4"/>
          </w:tcPr>
          <w:p w14:paraId="2F3F5D30"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4ACED7BA" w14:textId="77777777">
        <w:trPr>
          <w:trHeight w:val="479"/>
        </w:trPr>
        <w:tc>
          <w:tcPr>
            <w:tcW w:w="1407" w:type="dxa"/>
            <w:vMerge/>
            <w:shd w:val="clear" w:color="auto" w:fill="F7CBAC"/>
            <w:vAlign w:val="center"/>
          </w:tcPr>
          <w:p w14:paraId="2A5FA806" w14:textId="77777777" w:rsidR="00AA369B" w:rsidRDefault="00AA369B">
            <w:pPr>
              <w:widowControl w:val="0"/>
              <w:pBdr>
                <w:top w:val="nil"/>
                <w:left w:val="nil"/>
                <w:bottom w:val="nil"/>
                <w:right w:val="nil"/>
                <w:between w:val="nil"/>
              </w:pBdr>
              <w:spacing w:after="0" w:line="276" w:lineRule="auto"/>
              <w:rPr>
                <w:rFonts w:ascii="Roboto" w:eastAsia="Roboto" w:hAnsi="Roboto" w:cs="Roboto"/>
                <w:b/>
                <w:color w:val="000000"/>
              </w:rPr>
            </w:pPr>
          </w:p>
        </w:tc>
        <w:tc>
          <w:tcPr>
            <w:tcW w:w="5814" w:type="dxa"/>
            <w:gridSpan w:val="2"/>
          </w:tcPr>
          <w:p w14:paraId="32BDBAFB" w14:textId="77777777" w:rsidR="00AA369B" w:rsidRDefault="0004515A">
            <w:pPr>
              <w:pBdr>
                <w:top w:val="nil"/>
                <w:left w:val="nil"/>
                <w:bottom w:val="nil"/>
                <w:right w:val="nil"/>
                <w:between w:val="nil"/>
              </w:pBdr>
              <w:rPr>
                <w:b/>
                <w:color w:val="000000"/>
              </w:rPr>
            </w:pPr>
            <w:r>
              <w:rPr>
                <w:i/>
                <w:color w:val="000000"/>
              </w:rPr>
              <w:t>Enfoque de Atención a la diversidad</w:t>
            </w:r>
          </w:p>
        </w:tc>
        <w:tc>
          <w:tcPr>
            <w:tcW w:w="857" w:type="dxa"/>
          </w:tcPr>
          <w:p w14:paraId="33BB0FFE"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2A6150D3"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7266886A"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628C3B93"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3" w:type="dxa"/>
            <w:gridSpan w:val="2"/>
          </w:tcPr>
          <w:p w14:paraId="38D653FD"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0" w:type="dxa"/>
            <w:gridSpan w:val="2"/>
          </w:tcPr>
          <w:p w14:paraId="1160E5BB"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4" w:type="dxa"/>
            <w:gridSpan w:val="3"/>
          </w:tcPr>
          <w:p w14:paraId="4D5A0216"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3" w:type="dxa"/>
            <w:gridSpan w:val="2"/>
          </w:tcPr>
          <w:p w14:paraId="110EE6F4"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61" w:type="dxa"/>
            <w:gridSpan w:val="4"/>
          </w:tcPr>
          <w:p w14:paraId="03BED3C5" w14:textId="77777777" w:rsidR="00AA369B" w:rsidRDefault="00AA369B">
            <w:pPr>
              <w:pBdr>
                <w:top w:val="nil"/>
                <w:left w:val="nil"/>
                <w:bottom w:val="nil"/>
                <w:right w:val="nil"/>
                <w:between w:val="nil"/>
              </w:pBdr>
              <w:jc w:val="center"/>
              <w:rPr>
                <w:rFonts w:ascii="Roboto" w:eastAsia="Roboto" w:hAnsi="Roboto" w:cs="Roboto"/>
                <w:b/>
                <w:color w:val="000000"/>
              </w:rPr>
            </w:pPr>
          </w:p>
        </w:tc>
      </w:tr>
      <w:tr w:rsidR="00AA369B" w14:paraId="40715D90" w14:textId="77777777">
        <w:trPr>
          <w:trHeight w:val="262"/>
        </w:trPr>
        <w:tc>
          <w:tcPr>
            <w:tcW w:w="1407" w:type="dxa"/>
            <w:vMerge/>
            <w:shd w:val="clear" w:color="auto" w:fill="F7CBAC"/>
            <w:vAlign w:val="center"/>
          </w:tcPr>
          <w:p w14:paraId="7C36C605" w14:textId="77777777" w:rsidR="00AA369B" w:rsidRDefault="00AA369B">
            <w:pPr>
              <w:widowControl w:val="0"/>
              <w:pBdr>
                <w:top w:val="nil"/>
                <w:left w:val="nil"/>
                <w:bottom w:val="nil"/>
                <w:right w:val="nil"/>
                <w:between w:val="nil"/>
              </w:pBdr>
              <w:spacing w:after="0" w:line="276" w:lineRule="auto"/>
              <w:rPr>
                <w:rFonts w:ascii="Roboto" w:eastAsia="Roboto" w:hAnsi="Roboto" w:cs="Roboto"/>
                <w:b/>
                <w:color w:val="000000"/>
              </w:rPr>
            </w:pPr>
          </w:p>
        </w:tc>
        <w:tc>
          <w:tcPr>
            <w:tcW w:w="5814" w:type="dxa"/>
            <w:gridSpan w:val="2"/>
          </w:tcPr>
          <w:p w14:paraId="5C57AAA5" w14:textId="77777777" w:rsidR="00AA369B" w:rsidRDefault="0004515A">
            <w:pPr>
              <w:pBdr>
                <w:top w:val="nil"/>
                <w:left w:val="nil"/>
                <w:bottom w:val="nil"/>
                <w:right w:val="nil"/>
                <w:between w:val="nil"/>
              </w:pBdr>
              <w:rPr>
                <w:b/>
                <w:color w:val="000000"/>
              </w:rPr>
            </w:pPr>
            <w:r>
              <w:rPr>
                <w:i/>
                <w:color w:val="000000"/>
              </w:rPr>
              <w:t>Enfoque de Igualdad de género</w:t>
            </w:r>
          </w:p>
        </w:tc>
        <w:tc>
          <w:tcPr>
            <w:tcW w:w="857" w:type="dxa"/>
          </w:tcPr>
          <w:p w14:paraId="2A3A6D76"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1E860277"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1619445C"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62602894"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3" w:type="dxa"/>
            <w:gridSpan w:val="2"/>
          </w:tcPr>
          <w:p w14:paraId="1E01A796"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4086D599"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4" w:type="dxa"/>
            <w:gridSpan w:val="3"/>
          </w:tcPr>
          <w:p w14:paraId="0FBD1997"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3" w:type="dxa"/>
            <w:gridSpan w:val="2"/>
          </w:tcPr>
          <w:p w14:paraId="648B6283"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61" w:type="dxa"/>
            <w:gridSpan w:val="4"/>
          </w:tcPr>
          <w:p w14:paraId="524F1F52"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6B04600C" w14:textId="77777777">
        <w:trPr>
          <w:trHeight w:val="238"/>
        </w:trPr>
        <w:tc>
          <w:tcPr>
            <w:tcW w:w="1407" w:type="dxa"/>
            <w:vMerge/>
            <w:shd w:val="clear" w:color="auto" w:fill="F7CBAC"/>
            <w:vAlign w:val="center"/>
          </w:tcPr>
          <w:p w14:paraId="581F2FCF" w14:textId="77777777" w:rsidR="00AA369B" w:rsidRDefault="00AA369B">
            <w:pPr>
              <w:widowControl w:val="0"/>
              <w:pBdr>
                <w:top w:val="nil"/>
                <w:left w:val="nil"/>
                <w:bottom w:val="nil"/>
                <w:right w:val="nil"/>
                <w:between w:val="nil"/>
              </w:pBdr>
              <w:spacing w:after="0" w:line="276" w:lineRule="auto"/>
              <w:rPr>
                <w:rFonts w:ascii="Roboto" w:eastAsia="Roboto" w:hAnsi="Roboto" w:cs="Roboto"/>
                <w:b/>
                <w:color w:val="000000"/>
              </w:rPr>
            </w:pPr>
          </w:p>
        </w:tc>
        <w:tc>
          <w:tcPr>
            <w:tcW w:w="5814" w:type="dxa"/>
            <w:gridSpan w:val="2"/>
          </w:tcPr>
          <w:p w14:paraId="3F79F184" w14:textId="77777777" w:rsidR="00AA369B" w:rsidRDefault="0004515A">
            <w:pPr>
              <w:pBdr>
                <w:top w:val="nil"/>
                <w:left w:val="nil"/>
                <w:bottom w:val="nil"/>
                <w:right w:val="nil"/>
                <w:between w:val="nil"/>
              </w:pBdr>
              <w:rPr>
                <w:b/>
                <w:color w:val="000000"/>
              </w:rPr>
            </w:pPr>
            <w:r>
              <w:rPr>
                <w:i/>
                <w:color w:val="000000"/>
              </w:rPr>
              <w:t>Enfoque Ambiental</w:t>
            </w:r>
          </w:p>
        </w:tc>
        <w:tc>
          <w:tcPr>
            <w:tcW w:w="857" w:type="dxa"/>
          </w:tcPr>
          <w:p w14:paraId="44331C36"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77CE137D"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37CE9460"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0B1F0B5B"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3" w:type="dxa"/>
            <w:gridSpan w:val="2"/>
          </w:tcPr>
          <w:p w14:paraId="41036BCA"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3B4AF408"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4" w:type="dxa"/>
            <w:gridSpan w:val="3"/>
          </w:tcPr>
          <w:p w14:paraId="4580B3F8"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3" w:type="dxa"/>
            <w:gridSpan w:val="2"/>
          </w:tcPr>
          <w:p w14:paraId="7584FB7F"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61" w:type="dxa"/>
            <w:gridSpan w:val="4"/>
          </w:tcPr>
          <w:p w14:paraId="09B11F24"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363F1B55" w14:textId="77777777">
        <w:trPr>
          <w:trHeight w:val="238"/>
        </w:trPr>
        <w:tc>
          <w:tcPr>
            <w:tcW w:w="1407" w:type="dxa"/>
            <w:vMerge/>
            <w:shd w:val="clear" w:color="auto" w:fill="F7CBAC"/>
            <w:vAlign w:val="center"/>
          </w:tcPr>
          <w:p w14:paraId="21E5A080" w14:textId="77777777" w:rsidR="00AA369B" w:rsidRDefault="00AA369B">
            <w:pPr>
              <w:widowControl w:val="0"/>
              <w:pBdr>
                <w:top w:val="nil"/>
                <w:left w:val="nil"/>
                <w:bottom w:val="nil"/>
                <w:right w:val="nil"/>
                <w:between w:val="nil"/>
              </w:pBdr>
              <w:spacing w:after="0" w:line="276" w:lineRule="auto"/>
              <w:rPr>
                <w:rFonts w:ascii="Roboto" w:eastAsia="Roboto" w:hAnsi="Roboto" w:cs="Roboto"/>
                <w:b/>
                <w:color w:val="000000"/>
              </w:rPr>
            </w:pPr>
          </w:p>
        </w:tc>
        <w:tc>
          <w:tcPr>
            <w:tcW w:w="5814" w:type="dxa"/>
            <w:gridSpan w:val="2"/>
          </w:tcPr>
          <w:p w14:paraId="014B16F6" w14:textId="77777777" w:rsidR="00AA369B" w:rsidRDefault="0004515A">
            <w:pPr>
              <w:pBdr>
                <w:top w:val="nil"/>
                <w:left w:val="nil"/>
                <w:bottom w:val="nil"/>
                <w:right w:val="nil"/>
                <w:between w:val="nil"/>
              </w:pBdr>
              <w:rPr>
                <w:b/>
                <w:color w:val="000000"/>
              </w:rPr>
            </w:pPr>
            <w:r>
              <w:rPr>
                <w:i/>
                <w:color w:val="000000"/>
              </w:rPr>
              <w:t>Enfoque de Derechos</w:t>
            </w:r>
          </w:p>
        </w:tc>
        <w:tc>
          <w:tcPr>
            <w:tcW w:w="857" w:type="dxa"/>
          </w:tcPr>
          <w:p w14:paraId="38BC8148"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32B87D8D"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6AB559B8"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4A3FDD55"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3" w:type="dxa"/>
            <w:gridSpan w:val="2"/>
          </w:tcPr>
          <w:p w14:paraId="0F1AD887"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0" w:type="dxa"/>
            <w:gridSpan w:val="2"/>
          </w:tcPr>
          <w:p w14:paraId="13F173EF"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4" w:type="dxa"/>
            <w:gridSpan w:val="3"/>
          </w:tcPr>
          <w:p w14:paraId="30F956D7"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3" w:type="dxa"/>
            <w:gridSpan w:val="2"/>
          </w:tcPr>
          <w:p w14:paraId="688546BA"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61" w:type="dxa"/>
            <w:gridSpan w:val="4"/>
          </w:tcPr>
          <w:p w14:paraId="5BF7387E" w14:textId="77777777" w:rsidR="00AA369B" w:rsidRDefault="00AA369B">
            <w:pPr>
              <w:pBdr>
                <w:top w:val="nil"/>
                <w:left w:val="nil"/>
                <w:bottom w:val="nil"/>
                <w:right w:val="nil"/>
                <w:between w:val="nil"/>
              </w:pBdr>
              <w:jc w:val="center"/>
              <w:rPr>
                <w:rFonts w:ascii="Roboto" w:eastAsia="Roboto" w:hAnsi="Roboto" w:cs="Roboto"/>
                <w:b/>
                <w:color w:val="000000"/>
              </w:rPr>
            </w:pPr>
          </w:p>
        </w:tc>
      </w:tr>
      <w:tr w:rsidR="00AA369B" w14:paraId="30E74B73" w14:textId="77777777">
        <w:trPr>
          <w:trHeight w:val="502"/>
        </w:trPr>
        <w:tc>
          <w:tcPr>
            <w:tcW w:w="1407" w:type="dxa"/>
            <w:vMerge/>
            <w:shd w:val="clear" w:color="auto" w:fill="F7CBAC"/>
            <w:vAlign w:val="center"/>
          </w:tcPr>
          <w:p w14:paraId="2E085263" w14:textId="77777777" w:rsidR="00AA369B" w:rsidRDefault="00AA369B">
            <w:pPr>
              <w:widowControl w:val="0"/>
              <w:pBdr>
                <w:top w:val="nil"/>
                <w:left w:val="nil"/>
                <w:bottom w:val="nil"/>
                <w:right w:val="nil"/>
                <w:between w:val="nil"/>
              </w:pBdr>
              <w:spacing w:after="0" w:line="276" w:lineRule="auto"/>
              <w:rPr>
                <w:rFonts w:ascii="Roboto" w:eastAsia="Roboto" w:hAnsi="Roboto" w:cs="Roboto"/>
                <w:b/>
                <w:color w:val="000000"/>
              </w:rPr>
            </w:pPr>
          </w:p>
        </w:tc>
        <w:tc>
          <w:tcPr>
            <w:tcW w:w="5814" w:type="dxa"/>
            <w:gridSpan w:val="2"/>
          </w:tcPr>
          <w:p w14:paraId="104D76E3" w14:textId="77777777" w:rsidR="00AA369B" w:rsidRDefault="0004515A">
            <w:pPr>
              <w:pBdr>
                <w:top w:val="nil"/>
                <w:left w:val="nil"/>
                <w:bottom w:val="nil"/>
                <w:right w:val="nil"/>
                <w:between w:val="nil"/>
              </w:pBdr>
              <w:rPr>
                <w:b/>
                <w:color w:val="000000"/>
              </w:rPr>
            </w:pPr>
            <w:r>
              <w:rPr>
                <w:i/>
                <w:color w:val="000000"/>
              </w:rPr>
              <w:t>Enfoque de Búsqueda de la Excelencia</w:t>
            </w:r>
          </w:p>
        </w:tc>
        <w:tc>
          <w:tcPr>
            <w:tcW w:w="857" w:type="dxa"/>
          </w:tcPr>
          <w:p w14:paraId="06D68A8E"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6F8E23E1"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3B0354B7"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09D5D291"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3" w:type="dxa"/>
            <w:gridSpan w:val="2"/>
          </w:tcPr>
          <w:p w14:paraId="6AFBAF3C"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547E713B"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4" w:type="dxa"/>
            <w:gridSpan w:val="3"/>
          </w:tcPr>
          <w:p w14:paraId="11CAB596"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3" w:type="dxa"/>
            <w:gridSpan w:val="2"/>
          </w:tcPr>
          <w:p w14:paraId="28A4E41B"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61" w:type="dxa"/>
            <w:gridSpan w:val="4"/>
          </w:tcPr>
          <w:p w14:paraId="58CFA484"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r w:rsidR="00AA369B" w14:paraId="022EF876" w14:textId="77777777">
        <w:trPr>
          <w:trHeight w:val="502"/>
        </w:trPr>
        <w:tc>
          <w:tcPr>
            <w:tcW w:w="1407" w:type="dxa"/>
            <w:vMerge/>
            <w:shd w:val="clear" w:color="auto" w:fill="F7CBAC"/>
            <w:vAlign w:val="center"/>
          </w:tcPr>
          <w:p w14:paraId="3446390B" w14:textId="77777777" w:rsidR="00AA369B" w:rsidRDefault="00AA369B">
            <w:pPr>
              <w:widowControl w:val="0"/>
              <w:pBdr>
                <w:top w:val="nil"/>
                <w:left w:val="nil"/>
                <w:bottom w:val="nil"/>
                <w:right w:val="nil"/>
                <w:between w:val="nil"/>
              </w:pBdr>
              <w:spacing w:after="0" w:line="276" w:lineRule="auto"/>
              <w:rPr>
                <w:rFonts w:ascii="Roboto" w:eastAsia="Roboto" w:hAnsi="Roboto" w:cs="Roboto"/>
                <w:b/>
                <w:color w:val="000000"/>
              </w:rPr>
            </w:pPr>
          </w:p>
        </w:tc>
        <w:tc>
          <w:tcPr>
            <w:tcW w:w="5814" w:type="dxa"/>
            <w:gridSpan w:val="2"/>
          </w:tcPr>
          <w:p w14:paraId="050732AB" w14:textId="77777777" w:rsidR="00AA369B" w:rsidRDefault="0004515A">
            <w:pPr>
              <w:pBdr>
                <w:top w:val="nil"/>
                <w:left w:val="nil"/>
                <w:bottom w:val="nil"/>
                <w:right w:val="nil"/>
                <w:between w:val="nil"/>
              </w:pBdr>
              <w:rPr>
                <w:b/>
                <w:color w:val="000000"/>
              </w:rPr>
            </w:pPr>
            <w:r>
              <w:rPr>
                <w:i/>
                <w:color w:val="000000"/>
              </w:rPr>
              <w:t>Enfoque de Orientación al Bien Común</w:t>
            </w:r>
          </w:p>
        </w:tc>
        <w:tc>
          <w:tcPr>
            <w:tcW w:w="857" w:type="dxa"/>
          </w:tcPr>
          <w:p w14:paraId="002F6B2B"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7" w:type="dxa"/>
          </w:tcPr>
          <w:p w14:paraId="362F0812"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2" w:type="dxa"/>
            <w:gridSpan w:val="2"/>
          </w:tcPr>
          <w:p w14:paraId="45555DE7"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2" w:type="dxa"/>
            <w:gridSpan w:val="2"/>
          </w:tcPr>
          <w:p w14:paraId="77003417"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53" w:type="dxa"/>
            <w:gridSpan w:val="2"/>
          </w:tcPr>
          <w:p w14:paraId="5DDB5A01"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50" w:type="dxa"/>
            <w:gridSpan w:val="2"/>
          </w:tcPr>
          <w:p w14:paraId="4318B7BF"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44" w:type="dxa"/>
            <w:gridSpan w:val="3"/>
          </w:tcPr>
          <w:p w14:paraId="264DFCFF"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c>
          <w:tcPr>
            <w:tcW w:w="843" w:type="dxa"/>
            <w:gridSpan w:val="2"/>
          </w:tcPr>
          <w:p w14:paraId="18EF779D" w14:textId="77777777" w:rsidR="00AA369B" w:rsidRDefault="00AA369B">
            <w:pPr>
              <w:pBdr>
                <w:top w:val="nil"/>
                <w:left w:val="nil"/>
                <w:bottom w:val="nil"/>
                <w:right w:val="nil"/>
                <w:between w:val="nil"/>
              </w:pBdr>
              <w:jc w:val="center"/>
              <w:rPr>
                <w:rFonts w:ascii="Roboto" w:eastAsia="Roboto" w:hAnsi="Roboto" w:cs="Roboto"/>
                <w:b/>
                <w:color w:val="000000"/>
              </w:rPr>
            </w:pPr>
          </w:p>
        </w:tc>
        <w:tc>
          <w:tcPr>
            <w:tcW w:w="861" w:type="dxa"/>
            <w:gridSpan w:val="4"/>
          </w:tcPr>
          <w:p w14:paraId="35CC859F" w14:textId="77777777" w:rsidR="00AA369B" w:rsidRDefault="0004515A">
            <w:pPr>
              <w:pBdr>
                <w:top w:val="nil"/>
                <w:left w:val="nil"/>
                <w:bottom w:val="nil"/>
                <w:right w:val="nil"/>
                <w:between w:val="nil"/>
              </w:pBdr>
              <w:jc w:val="center"/>
              <w:rPr>
                <w:rFonts w:ascii="Roboto" w:eastAsia="Roboto" w:hAnsi="Roboto" w:cs="Roboto"/>
                <w:b/>
                <w:color w:val="000000"/>
              </w:rPr>
            </w:pPr>
            <w:r>
              <w:rPr>
                <w:rFonts w:ascii="Roboto" w:eastAsia="Roboto" w:hAnsi="Roboto" w:cs="Roboto"/>
                <w:b/>
                <w:color w:val="000000"/>
              </w:rPr>
              <w:t>X</w:t>
            </w:r>
          </w:p>
        </w:tc>
      </w:tr>
    </w:tbl>
    <w:p w14:paraId="630A3AC1" w14:textId="77777777" w:rsidR="00AA369B" w:rsidRDefault="00AA369B">
      <w:pPr>
        <w:rPr>
          <w:rFonts w:ascii="Arial Narrow" w:eastAsia="Arial Narrow" w:hAnsi="Arial Narrow" w:cs="Arial Narrow"/>
          <w:color w:val="000000"/>
        </w:rPr>
      </w:pPr>
    </w:p>
    <w:p w14:paraId="21DFD086" w14:textId="1762194F" w:rsidR="00AA369B" w:rsidRDefault="0004515A">
      <w:pPr>
        <w:numPr>
          <w:ilvl w:val="0"/>
          <w:numId w:val="6"/>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MATERIALES Y RECURSOS EDUCATIVOS:</w:t>
      </w:r>
    </w:p>
    <w:tbl>
      <w:tblPr>
        <w:tblStyle w:val="a7"/>
        <w:tblW w:w="1288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0"/>
        <w:gridCol w:w="3045"/>
        <w:gridCol w:w="5683"/>
      </w:tblGrid>
      <w:tr w:rsidR="00AA369B" w14:paraId="0E739B5F" w14:textId="77777777">
        <w:trPr>
          <w:trHeight w:val="408"/>
        </w:trPr>
        <w:tc>
          <w:tcPr>
            <w:tcW w:w="4160" w:type="dxa"/>
            <w:shd w:val="clear" w:color="auto" w:fill="F7CBAC"/>
          </w:tcPr>
          <w:p w14:paraId="224F784D" w14:textId="77777777" w:rsidR="00AA369B" w:rsidRDefault="0004515A">
            <w:pPr>
              <w:jc w:val="center"/>
              <w:rPr>
                <w:rFonts w:ascii="Roboto" w:eastAsia="Roboto" w:hAnsi="Roboto" w:cs="Roboto"/>
                <w:b/>
                <w:color w:val="000000"/>
              </w:rPr>
            </w:pPr>
            <w:bookmarkStart w:id="3" w:name="_heading=h.tyjcwt" w:colFirst="0" w:colLast="0"/>
            <w:bookmarkEnd w:id="3"/>
            <w:r>
              <w:rPr>
                <w:rFonts w:ascii="Roboto" w:eastAsia="Roboto" w:hAnsi="Roboto" w:cs="Roboto"/>
                <w:b/>
                <w:color w:val="000000"/>
              </w:rPr>
              <w:t>MATERIALES</w:t>
            </w:r>
          </w:p>
        </w:tc>
        <w:tc>
          <w:tcPr>
            <w:tcW w:w="3045" w:type="dxa"/>
            <w:tcBorders>
              <w:right w:val="single" w:sz="4" w:space="0" w:color="000000"/>
            </w:tcBorders>
            <w:shd w:val="clear" w:color="auto" w:fill="F7CBAC"/>
          </w:tcPr>
          <w:p w14:paraId="5DC6F0B9" w14:textId="77777777" w:rsidR="00AA369B" w:rsidRDefault="0004515A">
            <w:pPr>
              <w:jc w:val="center"/>
              <w:rPr>
                <w:rFonts w:ascii="Roboto" w:eastAsia="Roboto" w:hAnsi="Roboto" w:cs="Roboto"/>
                <w:b/>
                <w:color w:val="000000"/>
              </w:rPr>
            </w:pPr>
            <w:r>
              <w:rPr>
                <w:rFonts w:ascii="Roboto" w:eastAsia="Roboto" w:hAnsi="Roboto" w:cs="Roboto"/>
                <w:b/>
                <w:color w:val="000000"/>
              </w:rPr>
              <w:t>MEDIOS</w:t>
            </w:r>
          </w:p>
        </w:tc>
        <w:tc>
          <w:tcPr>
            <w:tcW w:w="5683" w:type="dxa"/>
            <w:tcBorders>
              <w:left w:val="single" w:sz="4" w:space="0" w:color="000000"/>
            </w:tcBorders>
            <w:shd w:val="clear" w:color="auto" w:fill="F7CBAC"/>
          </w:tcPr>
          <w:p w14:paraId="340DBF60" w14:textId="77777777" w:rsidR="00AA369B" w:rsidRDefault="0004515A">
            <w:pPr>
              <w:spacing w:after="0"/>
              <w:jc w:val="center"/>
              <w:rPr>
                <w:rFonts w:ascii="Roboto" w:eastAsia="Roboto" w:hAnsi="Roboto" w:cs="Roboto"/>
                <w:b/>
                <w:color w:val="000000"/>
                <w:sz w:val="20"/>
                <w:szCs w:val="20"/>
              </w:rPr>
            </w:pPr>
            <w:r>
              <w:rPr>
                <w:rFonts w:ascii="Roboto" w:eastAsia="Roboto" w:hAnsi="Roboto" w:cs="Roboto"/>
                <w:b/>
                <w:color w:val="000000"/>
              </w:rPr>
              <w:t>RECURSOS EDUCATIVOS</w:t>
            </w:r>
          </w:p>
        </w:tc>
      </w:tr>
      <w:tr w:rsidR="00AA369B" w14:paraId="0E61BA66" w14:textId="77777777">
        <w:trPr>
          <w:trHeight w:val="761"/>
        </w:trPr>
        <w:tc>
          <w:tcPr>
            <w:tcW w:w="4160" w:type="dxa"/>
          </w:tcPr>
          <w:p w14:paraId="041C48A8" w14:textId="77777777"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Fichas de actividad</w:t>
            </w:r>
          </w:p>
          <w:p w14:paraId="4C1C10E6" w14:textId="77777777"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 xml:space="preserve">Fichas de reforzamiento  </w:t>
            </w:r>
          </w:p>
        </w:tc>
        <w:tc>
          <w:tcPr>
            <w:tcW w:w="3045" w:type="dxa"/>
            <w:tcBorders>
              <w:right w:val="single" w:sz="4" w:space="0" w:color="000000"/>
            </w:tcBorders>
          </w:tcPr>
          <w:p w14:paraId="6BC12669" w14:textId="77777777" w:rsidR="00AA369B" w:rsidRDefault="0004515A">
            <w:pPr>
              <w:numPr>
                <w:ilvl w:val="0"/>
                <w:numId w:val="13"/>
              </w:numPr>
              <w:pBdr>
                <w:top w:val="nil"/>
                <w:left w:val="nil"/>
                <w:bottom w:val="nil"/>
                <w:right w:val="nil"/>
                <w:between w:val="nil"/>
              </w:pBdr>
              <w:spacing w:after="0"/>
              <w:rPr>
                <w:rFonts w:ascii="Roboto" w:eastAsia="Roboto" w:hAnsi="Roboto" w:cs="Roboto"/>
                <w:color w:val="000000"/>
                <w:sz w:val="18"/>
                <w:szCs w:val="18"/>
              </w:rPr>
            </w:pPr>
            <w:r>
              <w:rPr>
                <w:rFonts w:ascii="Roboto" w:eastAsia="Roboto" w:hAnsi="Roboto" w:cs="Roboto"/>
                <w:color w:val="000000"/>
                <w:sz w:val="18"/>
                <w:szCs w:val="18"/>
              </w:rPr>
              <w:t>PPT Multimedia</w:t>
            </w:r>
          </w:p>
          <w:p w14:paraId="6BEB88B2" w14:textId="77777777" w:rsidR="00AA369B" w:rsidRDefault="0004515A">
            <w:pPr>
              <w:numPr>
                <w:ilvl w:val="0"/>
                <w:numId w:val="13"/>
              </w:numPr>
              <w:pBdr>
                <w:top w:val="nil"/>
                <w:left w:val="nil"/>
                <w:bottom w:val="nil"/>
                <w:right w:val="nil"/>
                <w:between w:val="nil"/>
              </w:pBdr>
              <w:spacing w:after="0"/>
              <w:rPr>
                <w:rFonts w:ascii="Roboto" w:eastAsia="Roboto" w:hAnsi="Roboto" w:cs="Roboto"/>
                <w:color w:val="000000"/>
                <w:sz w:val="18"/>
                <w:szCs w:val="18"/>
              </w:rPr>
            </w:pPr>
            <w:r>
              <w:rPr>
                <w:rFonts w:ascii="Roboto" w:eastAsia="Roboto" w:hAnsi="Roboto" w:cs="Roboto"/>
                <w:color w:val="000000"/>
                <w:sz w:val="18"/>
                <w:szCs w:val="18"/>
              </w:rPr>
              <w:t>Organizadores visuales</w:t>
            </w:r>
          </w:p>
          <w:p w14:paraId="45E80CED" w14:textId="77777777" w:rsidR="00AA369B" w:rsidRDefault="0004515A">
            <w:pPr>
              <w:numPr>
                <w:ilvl w:val="0"/>
                <w:numId w:val="13"/>
              </w:numPr>
              <w:pBdr>
                <w:top w:val="nil"/>
                <w:left w:val="nil"/>
                <w:bottom w:val="nil"/>
                <w:right w:val="nil"/>
                <w:between w:val="nil"/>
              </w:pBdr>
              <w:spacing w:after="0"/>
              <w:rPr>
                <w:rFonts w:ascii="Roboto" w:eastAsia="Roboto" w:hAnsi="Roboto" w:cs="Roboto"/>
                <w:color w:val="000000"/>
                <w:sz w:val="18"/>
                <w:szCs w:val="18"/>
              </w:rPr>
            </w:pPr>
            <w:r>
              <w:rPr>
                <w:rFonts w:ascii="Roboto" w:eastAsia="Roboto" w:hAnsi="Roboto" w:cs="Roboto"/>
                <w:color w:val="000000"/>
                <w:sz w:val="18"/>
                <w:szCs w:val="18"/>
              </w:rPr>
              <w:t>Libros Santillana</w:t>
            </w:r>
          </w:p>
          <w:p w14:paraId="7244A81A" w14:textId="77777777" w:rsidR="00AA369B" w:rsidRDefault="0004515A">
            <w:pPr>
              <w:numPr>
                <w:ilvl w:val="0"/>
                <w:numId w:val="13"/>
              </w:numPr>
              <w:pBdr>
                <w:top w:val="nil"/>
                <w:left w:val="nil"/>
                <w:bottom w:val="nil"/>
                <w:right w:val="nil"/>
                <w:between w:val="nil"/>
              </w:pBdr>
              <w:spacing w:after="0"/>
              <w:rPr>
                <w:rFonts w:ascii="Roboto" w:eastAsia="Roboto" w:hAnsi="Roboto" w:cs="Roboto"/>
                <w:color w:val="000000"/>
                <w:sz w:val="18"/>
                <w:szCs w:val="18"/>
              </w:rPr>
            </w:pPr>
            <w:r>
              <w:rPr>
                <w:rFonts w:ascii="Roboto" w:eastAsia="Roboto" w:hAnsi="Roboto" w:cs="Roboto"/>
                <w:color w:val="000000"/>
                <w:sz w:val="18"/>
                <w:szCs w:val="18"/>
              </w:rPr>
              <w:t>CD</w:t>
            </w:r>
          </w:p>
          <w:p w14:paraId="4EF1DCA3" w14:textId="77777777" w:rsidR="00AA369B" w:rsidRDefault="0004515A">
            <w:pPr>
              <w:numPr>
                <w:ilvl w:val="0"/>
                <w:numId w:val="13"/>
              </w:numPr>
              <w:pBdr>
                <w:top w:val="nil"/>
                <w:left w:val="nil"/>
                <w:bottom w:val="nil"/>
                <w:right w:val="nil"/>
                <w:between w:val="nil"/>
              </w:pBdr>
              <w:spacing w:after="0"/>
              <w:rPr>
                <w:rFonts w:ascii="Roboto" w:eastAsia="Roboto" w:hAnsi="Roboto" w:cs="Roboto"/>
                <w:color w:val="000000"/>
                <w:sz w:val="18"/>
                <w:szCs w:val="18"/>
              </w:rPr>
            </w:pPr>
            <w:r>
              <w:rPr>
                <w:rFonts w:ascii="Roboto" w:eastAsia="Roboto" w:hAnsi="Roboto" w:cs="Roboto"/>
                <w:color w:val="000000"/>
                <w:sz w:val="18"/>
                <w:szCs w:val="18"/>
              </w:rPr>
              <w:t>DVD</w:t>
            </w:r>
          </w:p>
        </w:tc>
        <w:tc>
          <w:tcPr>
            <w:tcW w:w="5683" w:type="dxa"/>
            <w:tcBorders>
              <w:left w:val="single" w:sz="4" w:space="0" w:color="000000"/>
            </w:tcBorders>
          </w:tcPr>
          <w:p w14:paraId="2FAA4856" w14:textId="788AD9DF"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Proyector</w:t>
            </w:r>
          </w:p>
          <w:p w14:paraId="32A5CD08" w14:textId="77777777"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Tableta</w:t>
            </w:r>
          </w:p>
          <w:p w14:paraId="1DB771D1" w14:textId="77777777"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Laptop</w:t>
            </w:r>
          </w:p>
          <w:p w14:paraId="21962476" w14:textId="77777777"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Pc</w:t>
            </w:r>
          </w:p>
          <w:p w14:paraId="18018BED" w14:textId="77777777" w:rsidR="00AA369B" w:rsidRDefault="0004515A">
            <w:pPr>
              <w:numPr>
                <w:ilvl w:val="0"/>
                <w:numId w:val="12"/>
              </w:numPr>
              <w:pBdr>
                <w:top w:val="nil"/>
                <w:left w:val="nil"/>
                <w:bottom w:val="nil"/>
                <w:right w:val="nil"/>
                <w:between w:val="nil"/>
              </w:pBdr>
              <w:spacing w:after="0" w:line="240" w:lineRule="auto"/>
              <w:rPr>
                <w:rFonts w:ascii="Roboto" w:eastAsia="Roboto" w:hAnsi="Roboto" w:cs="Roboto"/>
                <w:color w:val="000000"/>
                <w:sz w:val="18"/>
                <w:szCs w:val="18"/>
              </w:rPr>
            </w:pPr>
            <w:r>
              <w:rPr>
                <w:rFonts w:ascii="Roboto" w:eastAsia="Roboto" w:hAnsi="Roboto" w:cs="Roboto"/>
                <w:color w:val="000000"/>
                <w:sz w:val="18"/>
                <w:szCs w:val="18"/>
              </w:rPr>
              <w:t>Celular</w:t>
            </w:r>
          </w:p>
        </w:tc>
      </w:tr>
    </w:tbl>
    <w:p w14:paraId="5638907A" w14:textId="3C124935" w:rsidR="00AA369B" w:rsidRDefault="00AA369B">
      <w:pPr>
        <w:rPr>
          <w:rFonts w:ascii="Arial Narrow" w:eastAsia="Arial Narrow" w:hAnsi="Arial Narrow" w:cs="Arial Narrow"/>
          <w:b/>
          <w:color w:val="000000"/>
        </w:rPr>
      </w:pPr>
    </w:p>
    <w:p w14:paraId="530B85B7" w14:textId="566941FA" w:rsidR="00AA369B" w:rsidRDefault="00AA369B">
      <w:pPr>
        <w:pBdr>
          <w:top w:val="nil"/>
          <w:left w:val="nil"/>
          <w:bottom w:val="nil"/>
          <w:right w:val="nil"/>
          <w:between w:val="nil"/>
        </w:pBdr>
        <w:spacing w:after="0"/>
        <w:ind w:left="1080"/>
        <w:rPr>
          <w:rFonts w:ascii="Arial Narrow" w:eastAsia="Arial Narrow" w:hAnsi="Arial Narrow" w:cs="Arial Narrow"/>
          <w:b/>
          <w:color w:val="000000"/>
        </w:rPr>
      </w:pPr>
    </w:p>
    <w:p w14:paraId="7C159ECF" w14:textId="6FB79BB5" w:rsidR="00AA369B" w:rsidRDefault="0004515A">
      <w:pPr>
        <w:numPr>
          <w:ilvl w:val="0"/>
          <w:numId w:val="6"/>
        </w:num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000000"/>
        </w:rPr>
        <w:t>EVALUACIÓN.</w:t>
      </w:r>
    </w:p>
    <w:tbl>
      <w:tblPr>
        <w:tblStyle w:val="a8"/>
        <w:tblW w:w="12900" w:type="dxa"/>
        <w:tblInd w:w="562" w:type="dxa"/>
        <w:tblBorders>
          <w:top w:val="single" w:sz="4" w:space="0" w:color="F4B083"/>
          <w:left w:val="single" w:sz="4" w:space="0" w:color="FFFFFF"/>
          <w:bottom w:val="single" w:sz="4" w:space="0" w:color="F4B083"/>
          <w:right w:val="single" w:sz="4" w:space="0" w:color="FFFFFF"/>
          <w:insideH w:val="single" w:sz="4" w:space="0" w:color="F4B083"/>
          <w:insideV w:val="single" w:sz="4" w:space="0" w:color="F4B083"/>
        </w:tblBorders>
        <w:tblLayout w:type="fixed"/>
        <w:tblLook w:val="0400" w:firstRow="0" w:lastRow="0" w:firstColumn="0" w:lastColumn="0" w:noHBand="0" w:noVBand="1"/>
      </w:tblPr>
      <w:tblGrid>
        <w:gridCol w:w="2547"/>
        <w:gridCol w:w="10353"/>
      </w:tblGrid>
      <w:tr w:rsidR="00AA369B" w14:paraId="7B3C5437" w14:textId="77777777" w:rsidTr="00C77A18">
        <w:trPr>
          <w:trHeight w:val="215"/>
        </w:trPr>
        <w:tc>
          <w:tcPr>
            <w:tcW w:w="2547" w:type="dxa"/>
            <w:shd w:val="clear" w:color="auto" w:fill="FF9900"/>
          </w:tcPr>
          <w:p w14:paraId="647A6987" w14:textId="77777777" w:rsidR="00AA369B" w:rsidRDefault="0004515A">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EVALUACIÓN</w:t>
            </w:r>
          </w:p>
        </w:tc>
        <w:tc>
          <w:tcPr>
            <w:tcW w:w="10353" w:type="dxa"/>
            <w:shd w:val="clear" w:color="auto" w:fill="FF9900"/>
          </w:tcPr>
          <w:p w14:paraId="472F4379" w14:textId="77777777" w:rsidR="00AA369B" w:rsidRDefault="0004515A">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rPr>
              <w:t>ORIENTACIONES</w:t>
            </w:r>
          </w:p>
        </w:tc>
      </w:tr>
      <w:tr w:rsidR="00AA369B" w14:paraId="6BDB0D4E" w14:textId="77777777">
        <w:trPr>
          <w:trHeight w:val="443"/>
        </w:trPr>
        <w:tc>
          <w:tcPr>
            <w:tcW w:w="2547" w:type="dxa"/>
          </w:tcPr>
          <w:p w14:paraId="5477CB53" w14:textId="77777777" w:rsidR="00AA369B" w:rsidRDefault="0004515A">
            <w:pPr>
              <w:pBdr>
                <w:top w:val="nil"/>
                <w:left w:val="nil"/>
                <w:bottom w:val="nil"/>
                <w:right w:val="nil"/>
                <w:between w:val="nil"/>
              </w:pBdr>
              <w:jc w:val="center"/>
              <w:rPr>
                <w:b/>
                <w:color w:val="000000"/>
              </w:rPr>
            </w:pPr>
            <w:r>
              <w:rPr>
                <w:b/>
                <w:color w:val="000000"/>
              </w:rPr>
              <w:t>Diagnóstica</w:t>
            </w:r>
          </w:p>
        </w:tc>
        <w:tc>
          <w:tcPr>
            <w:tcW w:w="10353" w:type="dxa"/>
          </w:tcPr>
          <w:p w14:paraId="12C0070C" w14:textId="77777777" w:rsidR="00AA369B" w:rsidRDefault="0004515A">
            <w:pPr>
              <w:pBdr>
                <w:top w:val="nil"/>
                <w:left w:val="nil"/>
                <w:bottom w:val="nil"/>
                <w:right w:val="nil"/>
                <w:between w:val="nil"/>
              </w:pBdr>
              <w:jc w:val="both"/>
              <w:rPr>
                <w:color w:val="000000"/>
              </w:rPr>
            </w:pPr>
            <w:r>
              <w:rPr>
                <w:color w:val="000000"/>
              </w:rPr>
              <w:t>Se realizará la evaluación de entrada, en función de las competencias, capacidades y desempeños que se desarrollarán a nivel del grado.</w:t>
            </w:r>
          </w:p>
        </w:tc>
      </w:tr>
      <w:tr w:rsidR="00AA369B" w14:paraId="6E466E79" w14:textId="77777777">
        <w:trPr>
          <w:trHeight w:val="874"/>
        </w:trPr>
        <w:tc>
          <w:tcPr>
            <w:tcW w:w="2547" w:type="dxa"/>
          </w:tcPr>
          <w:p w14:paraId="4D9A6125" w14:textId="77777777" w:rsidR="00AA369B" w:rsidRDefault="0004515A">
            <w:pPr>
              <w:pBdr>
                <w:top w:val="nil"/>
                <w:left w:val="nil"/>
                <w:bottom w:val="nil"/>
                <w:right w:val="nil"/>
                <w:between w:val="nil"/>
              </w:pBdr>
              <w:jc w:val="center"/>
              <w:rPr>
                <w:b/>
                <w:color w:val="000000"/>
              </w:rPr>
            </w:pPr>
            <w:r>
              <w:rPr>
                <w:b/>
                <w:color w:val="000000"/>
              </w:rPr>
              <w:t>Formativa</w:t>
            </w:r>
          </w:p>
          <w:p w14:paraId="368DB35D" w14:textId="77777777" w:rsidR="00AA369B" w:rsidRDefault="0004515A">
            <w:pPr>
              <w:pBdr>
                <w:top w:val="nil"/>
                <w:left w:val="nil"/>
                <w:bottom w:val="nil"/>
                <w:right w:val="nil"/>
                <w:between w:val="nil"/>
              </w:pBdr>
              <w:tabs>
                <w:tab w:val="left" w:pos="2715"/>
              </w:tabs>
              <w:jc w:val="center"/>
              <w:rPr>
                <w:b/>
                <w:color w:val="000000"/>
              </w:rPr>
            </w:pPr>
            <w:r>
              <w:rPr>
                <w:b/>
                <w:color w:val="000000"/>
              </w:rPr>
              <w:t>(Para)</w:t>
            </w:r>
          </w:p>
        </w:tc>
        <w:tc>
          <w:tcPr>
            <w:tcW w:w="10353" w:type="dxa"/>
          </w:tcPr>
          <w:p w14:paraId="7526D857" w14:textId="77777777" w:rsidR="00AA369B" w:rsidRDefault="0004515A">
            <w:pPr>
              <w:pBdr>
                <w:top w:val="nil"/>
                <w:left w:val="nil"/>
                <w:bottom w:val="nil"/>
                <w:right w:val="nil"/>
                <w:between w:val="nil"/>
              </w:pBdr>
              <w:jc w:val="both"/>
              <w:rPr>
                <w:color w:val="000000"/>
              </w:rPr>
            </w:pPr>
            <w:r>
              <w:rPr>
                <w:color w:val="000000"/>
              </w:rPr>
              <w:t>Se evaluará la práctica centrada en el aprendizaje del estudiante, para la retroalimentación oportuna con respecto a sus progresos durante todo el proceso de enseñanza y aprendizaje; teniendo en cuenta la valoración del desempeño del estudiante, la resolución de situaciones o problemas y la integración de capacidades creando oportunidades continuas, lo que permitirá demostrar hasta dónde es capaz de usar sus capacidades.</w:t>
            </w:r>
          </w:p>
        </w:tc>
      </w:tr>
      <w:tr w:rsidR="00AA369B" w14:paraId="52F83E96" w14:textId="77777777">
        <w:trPr>
          <w:trHeight w:val="443"/>
        </w:trPr>
        <w:tc>
          <w:tcPr>
            <w:tcW w:w="2547" w:type="dxa"/>
          </w:tcPr>
          <w:p w14:paraId="1F091550" w14:textId="77777777" w:rsidR="00AA369B" w:rsidRDefault="0004515A">
            <w:pPr>
              <w:pBdr>
                <w:top w:val="nil"/>
                <w:left w:val="nil"/>
                <w:bottom w:val="nil"/>
                <w:right w:val="nil"/>
                <w:between w:val="nil"/>
              </w:pBdr>
              <w:jc w:val="center"/>
              <w:rPr>
                <w:b/>
                <w:color w:val="000000"/>
              </w:rPr>
            </w:pPr>
            <w:r>
              <w:rPr>
                <w:b/>
                <w:color w:val="000000"/>
              </w:rPr>
              <w:t>Sumativa</w:t>
            </w:r>
          </w:p>
          <w:p w14:paraId="3A83738E" w14:textId="77777777" w:rsidR="00AA369B" w:rsidRDefault="0004515A">
            <w:pPr>
              <w:pBdr>
                <w:top w:val="nil"/>
                <w:left w:val="nil"/>
                <w:bottom w:val="nil"/>
                <w:right w:val="nil"/>
                <w:between w:val="nil"/>
              </w:pBdr>
              <w:jc w:val="center"/>
              <w:rPr>
                <w:b/>
                <w:color w:val="000000"/>
              </w:rPr>
            </w:pPr>
            <w:r>
              <w:rPr>
                <w:b/>
                <w:color w:val="000000"/>
              </w:rPr>
              <w:t>(Del)</w:t>
            </w:r>
          </w:p>
        </w:tc>
        <w:tc>
          <w:tcPr>
            <w:tcW w:w="10353" w:type="dxa"/>
          </w:tcPr>
          <w:p w14:paraId="5FF4F217" w14:textId="77777777" w:rsidR="00AA369B" w:rsidRDefault="0004515A">
            <w:pPr>
              <w:pBdr>
                <w:top w:val="nil"/>
                <w:left w:val="nil"/>
                <w:bottom w:val="nil"/>
                <w:right w:val="nil"/>
                <w:between w:val="nil"/>
              </w:pBdr>
              <w:jc w:val="both"/>
              <w:rPr>
                <w:color w:val="000000"/>
              </w:rPr>
            </w:pPr>
            <w:r>
              <w:rPr>
                <w:color w:val="000000"/>
              </w:rPr>
              <w:t>Se evidenciarán a través de los instrumentos de evaluación en función al logro del propósito y de los productos considerados en cada unidad.</w:t>
            </w:r>
          </w:p>
        </w:tc>
      </w:tr>
    </w:tbl>
    <w:p w14:paraId="1885DF5B" w14:textId="77777777" w:rsidR="00AA369B" w:rsidRDefault="00AA369B">
      <w:pPr>
        <w:spacing w:line="240" w:lineRule="auto"/>
        <w:ind w:left="709" w:right="366"/>
        <w:jc w:val="both"/>
        <w:rPr>
          <w:sz w:val="24"/>
          <w:szCs w:val="24"/>
        </w:rPr>
      </w:pPr>
    </w:p>
    <w:p w14:paraId="62D657E2" w14:textId="77777777" w:rsidR="00AA369B" w:rsidRDefault="0004515A">
      <w:pPr>
        <w:numPr>
          <w:ilvl w:val="0"/>
          <w:numId w:val="6"/>
        </w:numPr>
        <w:pBdr>
          <w:top w:val="nil"/>
          <w:left w:val="nil"/>
          <w:bottom w:val="nil"/>
          <w:right w:val="nil"/>
          <w:between w:val="nil"/>
        </w:pBdr>
        <w:rPr>
          <w:color w:val="000000"/>
          <w:sz w:val="24"/>
          <w:szCs w:val="24"/>
        </w:rPr>
      </w:pPr>
      <w:r>
        <w:rPr>
          <w:b/>
          <w:color w:val="000000"/>
          <w:sz w:val="24"/>
          <w:szCs w:val="24"/>
        </w:rPr>
        <w:t>REFERENCIAS BIBLIOGRÁFICAS</w:t>
      </w:r>
    </w:p>
    <w:tbl>
      <w:tblPr>
        <w:tblStyle w:val="a9"/>
        <w:tblW w:w="12900" w:type="dxa"/>
        <w:tblInd w:w="562" w:type="dxa"/>
        <w:tblBorders>
          <w:top w:val="single" w:sz="4" w:space="0" w:color="F4B083"/>
          <w:left w:val="single" w:sz="4" w:space="0" w:color="FFFFFF"/>
          <w:bottom w:val="single" w:sz="4" w:space="0" w:color="F4B083"/>
          <w:right w:val="single" w:sz="4" w:space="0" w:color="FFFFFF"/>
          <w:insideH w:val="single" w:sz="4" w:space="0" w:color="F4B083"/>
          <w:insideV w:val="single" w:sz="4" w:space="0" w:color="F4B083"/>
        </w:tblBorders>
        <w:tblLayout w:type="fixed"/>
        <w:tblLook w:val="0400" w:firstRow="0" w:lastRow="0" w:firstColumn="0" w:lastColumn="0" w:noHBand="0" w:noVBand="1"/>
      </w:tblPr>
      <w:tblGrid>
        <w:gridCol w:w="12900"/>
      </w:tblGrid>
      <w:tr w:rsidR="00AA369B" w14:paraId="3064E4D9" w14:textId="77777777" w:rsidTr="00C77A18">
        <w:tc>
          <w:tcPr>
            <w:tcW w:w="12900" w:type="dxa"/>
            <w:shd w:val="clear" w:color="auto" w:fill="FF9900"/>
          </w:tcPr>
          <w:p w14:paraId="53F67149" w14:textId="77777777" w:rsidR="00AA369B" w:rsidRDefault="0004515A">
            <w:pPr>
              <w:pBdr>
                <w:top w:val="nil"/>
                <w:left w:val="nil"/>
                <w:bottom w:val="nil"/>
                <w:right w:val="nil"/>
                <w:between w:val="nil"/>
              </w:pBdr>
              <w:rPr>
                <w:color w:val="000000"/>
                <w:sz w:val="24"/>
                <w:szCs w:val="24"/>
              </w:rPr>
            </w:pPr>
            <w:r>
              <w:rPr>
                <w:rFonts w:ascii="Arial Narrow" w:eastAsia="Arial Narrow" w:hAnsi="Arial Narrow" w:cs="Arial Narrow"/>
                <w:color w:val="000000"/>
              </w:rPr>
              <w:t>PARA EL DOCENTE</w:t>
            </w:r>
          </w:p>
        </w:tc>
      </w:tr>
      <w:tr w:rsidR="00AA369B" w14:paraId="177968E5" w14:textId="77777777">
        <w:tc>
          <w:tcPr>
            <w:tcW w:w="12900" w:type="dxa"/>
          </w:tcPr>
          <w:p w14:paraId="4B27046D" w14:textId="78569578" w:rsidR="00AA369B" w:rsidRDefault="0004515A">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Ministerio de Educación. </w:t>
            </w:r>
            <w:r>
              <w:rPr>
                <w:rFonts w:ascii="Arial Narrow" w:eastAsia="Arial Narrow" w:hAnsi="Arial Narrow" w:cs="Arial Narrow"/>
                <w:i/>
                <w:color w:val="000000"/>
              </w:rPr>
              <w:t xml:space="preserve">Manual para el docente de Historia, Geografía y Economía de </w:t>
            </w:r>
            <w:r w:rsidR="004554D7">
              <w:rPr>
                <w:rFonts w:ascii="Arial Narrow" w:eastAsia="Arial Narrow" w:hAnsi="Arial Narrow" w:cs="Arial Narrow"/>
                <w:i/>
                <w:color w:val="000000"/>
              </w:rPr>
              <w:t>2°</w:t>
            </w:r>
            <w:r>
              <w:rPr>
                <w:rFonts w:ascii="Arial Narrow" w:eastAsia="Arial Narrow" w:hAnsi="Arial Narrow" w:cs="Arial Narrow"/>
                <w:i/>
                <w:color w:val="000000"/>
              </w:rPr>
              <w:t>. grado de Educación Secundaria</w:t>
            </w:r>
            <w:r>
              <w:rPr>
                <w:rFonts w:ascii="Arial Narrow" w:eastAsia="Arial Narrow" w:hAnsi="Arial Narrow" w:cs="Arial Narrow"/>
                <w:color w:val="000000"/>
              </w:rPr>
              <w:t>. 2015. Lima. Santillana S. A.</w:t>
            </w:r>
          </w:p>
          <w:p w14:paraId="32E1B4E5" w14:textId="4DA32FFB" w:rsidR="00AA369B" w:rsidRDefault="0004515A">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Ministerio de Educación. </w:t>
            </w:r>
            <w:r>
              <w:rPr>
                <w:rFonts w:ascii="Arial Narrow" w:eastAsia="Arial Narrow" w:hAnsi="Arial Narrow" w:cs="Arial Narrow"/>
                <w:i/>
                <w:color w:val="000000"/>
              </w:rPr>
              <w:t xml:space="preserve">Manual para el docente de Historia, Geografía y Economía de </w:t>
            </w:r>
            <w:r w:rsidR="004554D7">
              <w:rPr>
                <w:rFonts w:ascii="Arial Narrow" w:eastAsia="Arial Narrow" w:hAnsi="Arial Narrow" w:cs="Arial Narrow"/>
                <w:i/>
                <w:color w:val="000000"/>
              </w:rPr>
              <w:t>2°</w:t>
            </w:r>
            <w:r>
              <w:rPr>
                <w:rFonts w:ascii="Arial Narrow" w:eastAsia="Arial Narrow" w:hAnsi="Arial Narrow" w:cs="Arial Narrow"/>
                <w:i/>
                <w:color w:val="000000"/>
              </w:rPr>
              <w:t>. grado de Educación Secundaria</w:t>
            </w:r>
            <w:r>
              <w:rPr>
                <w:rFonts w:ascii="Arial Narrow" w:eastAsia="Arial Narrow" w:hAnsi="Arial Narrow" w:cs="Arial Narrow"/>
                <w:color w:val="000000"/>
              </w:rPr>
              <w:t>. 2012. Lima. Santillana S. A.</w:t>
            </w:r>
          </w:p>
          <w:p w14:paraId="5D4DF056" w14:textId="6E6261B9" w:rsidR="00AA369B" w:rsidRDefault="0004515A">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lastRenderedPageBreak/>
              <w:t xml:space="preserve">Cuaderno de reforzamiento </w:t>
            </w:r>
            <w:r w:rsidR="004554D7">
              <w:rPr>
                <w:rFonts w:ascii="Arial Narrow" w:eastAsia="Arial Narrow" w:hAnsi="Arial Narrow" w:cs="Arial Narrow"/>
                <w:color w:val="000000"/>
              </w:rPr>
              <w:t>2°</w:t>
            </w:r>
            <w:r>
              <w:rPr>
                <w:rFonts w:ascii="Arial Narrow" w:eastAsia="Arial Narrow" w:hAnsi="Arial Narrow" w:cs="Arial Narrow"/>
                <w:color w:val="000000"/>
              </w:rPr>
              <w:t>. MINEDU.</w:t>
            </w:r>
          </w:p>
          <w:p w14:paraId="1209EC09" w14:textId="77777777" w:rsidR="00AA369B" w:rsidRDefault="0004515A">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Tecnologías de la Información y Comunicación: televisor, equipo multimedia, video grabadora.</w:t>
            </w:r>
          </w:p>
          <w:p w14:paraId="21B0D21D" w14:textId="77777777" w:rsidR="00AA369B" w:rsidRDefault="00AA369B">
            <w:pPr>
              <w:pBdr>
                <w:top w:val="nil"/>
                <w:left w:val="nil"/>
                <w:bottom w:val="nil"/>
                <w:right w:val="nil"/>
                <w:between w:val="nil"/>
              </w:pBdr>
              <w:tabs>
                <w:tab w:val="left" w:pos="13710"/>
              </w:tabs>
              <w:rPr>
                <w:color w:val="000000"/>
                <w:sz w:val="24"/>
                <w:szCs w:val="24"/>
              </w:rPr>
            </w:pPr>
          </w:p>
        </w:tc>
      </w:tr>
      <w:tr w:rsidR="00AA369B" w14:paraId="212688AE" w14:textId="77777777">
        <w:tc>
          <w:tcPr>
            <w:tcW w:w="12900" w:type="dxa"/>
            <w:shd w:val="clear" w:color="auto" w:fill="ED7D31"/>
          </w:tcPr>
          <w:p w14:paraId="27B9E22C" w14:textId="77777777" w:rsidR="00AA369B" w:rsidRDefault="0004515A">
            <w:pPr>
              <w:pBdr>
                <w:top w:val="nil"/>
                <w:left w:val="nil"/>
                <w:bottom w:val="nil"/>
                <w:right w:val="nil"/>
                <w:between w:val="nil"/>
              </w:pBdr>
              <w:rPr>
                <w:rFonts w:ascii="Arial Narrow" w:eastAsia="Arial Narrow" w:hAnsi="Arial Narrow" w:cs="Arial Narrow"/>
                <w:color w:val="FFFFFF"/>
              </w:rPr>
            </w:pPr>
            <w:r>
              <w:rPr>
                <w:rFonts w:ascii="Arial Narrow" w:eastAsia="Arial Narrow" w:hAnsi="Arial Narrow" w:cs="Arial Narrow"/>
                <w:color w:val="FFFFFF"/>
              </w:rPr>
              <w:lastRenderedPageBreak/>
              <w:t>PARA EL ESTUDIANTE</w:t>
            </w:r>
          </w:p>
        </w:tc>
      </w:tr>
      <w:tr w:rsidR="00AA369B" w14:paraId="5169995D" w14:textId="77777777">
        <w:tc>
          <w:tcPr>
            <w:tcW w:w="12900" w:type="dxa"/>
          </w:tcPr>
          <w:p w14:paraId="2C32BD23" w14:textId="07AFD489" w:rsidR="00AA369B" w:rsidRDefault="0004515A">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Ministerio de Educación. Libro de Historia, Geografía y Economía de </w:t>
            </w:r>
            <w:r w:rsidR="004554D7">
              <w:rPr>
                <w:rFonts w:ascii="Arial Narrow" w:eastAsia="Arial Narrow" w:hAnsi="Arial Narrow" w:cs="Arial Narrow"/>
                <w:color w:val="000000"/>
              </w:rPr>
              <w:t>2°</w:t>
            </w:r>
            <w:r>
              <w:rPr>
                <w:rFonts w:ascii="Arial Narrow" w:eastAsia="Arial Narrow" w:hAnsi="Arial Narrow" w:cs="Arial Narrow"/>
                <w:color w:val="000000"/>
              </w:rPr>
              <w:t xml:space="preserve"> grado de Educación Secundaria. 2012. Lima. Santillana S.A.</w:t>
            </w:r>
          </w:p>
          <w:p w14:paraId="318EA635" w14:textId="5CA09C8D" w:rsidR="00AA369B" w:rsidRDefault="0004515A">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Ministerio de Educación. Libro de Historia, Geografía y Economía de </w:t>
            </w:r>
            <w:r w:rsidR="004554D7">
              <w:rPr>
                <w:rFonts w:ascii="Arial Narrow" w:eastAsia="Arial Narrow" w:hAnsi="Arial Narrow" w:cs="Arial Narrow"/>
                <w:color w:val="000000"/>
              </w:rPr>
              <w:t>2°</w:t>
            </w:r>
            <w:r>
              <w:rPr>
                <w:rFonts w:ascii="Arial Narrow" w:eastAsia="Arial Narrow" w:hAnsi="Arial Narrow" w:cs="Arial Narrow"/>
                <w:color w:val="000000"/>
              </w:rPr>
              <w:t xml:space="preserve"> grado de Educación Secundaria. 2015. Lima. Santillana S.A.</w:t>
            </w:r>
          </w:p>
          <w:p w14:paraId="488B0576" w14:textId="1BD9CF5E" w:rsidR="00AA369B" w:rsidRDefault="0004515A">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Ministerio de Educación. Cuaderno de Trabajo de Historia, Geografía y Economía de </w:t>
            </w:r>
            <w:r w:rsidR="004554D7">
              <w:rPr>
                <w:rFonts w:ascii="Arial Narrow" w:eastAsia="Arial Narrow" w:hAnsi="Arial Narrow" w:cs="Arial Narrow"/>
                <w:color w:val="000000"/>
              </w:rPr>
              <w:t>2°</w:t>
            </w:r>
            <w:r>
              <w:rPr>
                <w:rFonts w:ascii="Arial Narrow" w:eastAsia="Arial Narrow" w:hAnsi="Arial Narrow" w:cs="Arial Narrow"/>
                <w:color w:val="000000"/>
              </w:rPr>
              <w:t xml:space="preserve"> grado de Educación Secundaria. 2015. Lima. Santillana S.A.</w:t>
            </w:r>
          </w:p>
          <w:p w14:paraId="185D6147" w14:textId="77777777" w:rsidR="00AA369B" w:rsidRDefault="00AA369B">
            <w:pPr>
              <w:pBdr>
                <w:top w:val="nil"/>
                <w:left w:val="nil"/>
                <w:bottom w:val="nil"/>
                <w:right w:val="nil"/>
                <w:between w:val="nil"/>
              </w:pBdr>
              <w:rPr>
                <w:color w:val="000000"/>
                <w:sz w:val="24"/>
                <w:szCs w:val="24"/>
              </w:rPr>
            </w:pPr>
          </w:p>
        </w:tc>
      </w:tr>
    </w:tbl>
    <w:p w14:paraId="5B2D63F1" w14:textId="2F2A78C9" w:rsidR="00AA369B" w:rsidRDefault="00AA369B">
      <w:pPr>
        <w:pBdr>
          <w:top w:val="nil"/>
          <w:left w:val="nil"/>
          <w:bottom w:val="nil"/>
          <w:right w:val="nil"/>
          <w:between w:val="nil"/>
        </w:pBdr>
        <w:ind w:left="1080"/>
        <w:rPr>
          <w:color w:val="000000"/>
          <w:sz w:val="24"/>
          <w:szCs w:val="24"/>
        </w:rPr>
      </w:pPr>
    </w:p>
    <w:p w14:paraId="7760089D" w14:textId="2A859D0F" w:rsidR="00AA369B" w:rsidRDefault="005D73B4" w:rsidP="005D73B4">
      <w:pPr>
        <w:tabs>
          <w:tab w:val="left" w:pos="11925"/>
        </w:tabs>
        <w:spacing w:after="0" w:line="240" w:lineRule="auto"/>
        <w:ind w:left="1134"/>
        <w:rPr>
          <w:sz w:val="20"/>
          <w:szCs w:val="20"/>
        </w:rPr>
      </w:pPr>
      <w:r>
        <w:rPr>
          <w:noProof/>
          <w:lang w:val="en-US" w:eastAsia="en-US"/>
        </w:rPr>
        <w:drawing>
          <wp:anchor distT="0" distB="0" distL="114300" distR="114300" simplePos="0" relativeHeight="251664384" behindDoc="1" locked="0" layoutInCell="1" allowOverlap="1" wp14:anchorId="07E68AC8" wp14:editId="3ACFC39B">
            <wp:simplePos x="0" y="0"/>
            <wp:positionH relativeFrom="margin">
              <wp:posOffset>6934200</wp:posOffset>
            </wp:positionH>
            <wp:positionV relativeFrom="paragraph">
              <wp:posOffset>9525</wp:posOffset>
            </wp:positionV>
            <wp:extent cx="1323975" cy="3333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333375"/>
                    </a:xfrm>
                    <a:prstGeom prst="rect">
                      <a:avLst/>
                    </a:prstGeom>
                    <a:noFill/>
                  </pic:spPr>
                </pic:pic>
              </a:graphicData>
            </a:graphic>
            <wp14:sizeRelH relativeFrom="margin">
              <wp14:pctWidth>0</wp14:pctWidth>
            </wp14:sizeRelH>
            <wp14:sizeRelV relativeFrom="margin">
              <wp14:pctHeight>0</wp14:pctHeight>
            </wp14:sizeRelV>
          </wp:anchor>
        </w:drawing>
      </w:r>
      <w:r>
        <w:rPr>
          <w:sz w:val="20"/>
          <w:szCs w:val="20"/>
        </w:rPr>
        <w:tab/>
      </w:r>
    </w:p>
    <w:p w14:paraId="3A3756BD" w14:textId="77777777" w:rsidR="00AA369B" w:rsidRDefault="00AA369B">
      <w:pPr>
        <w:spacing w:after="0" w:line="240" w:lineRule="auto"/>
        <w:ind w:left="1134"/>
        <w:rPr>
          <w:sz w:val="20"/>
          <w:szCs w:val="20"/>
        </w:rPr>
      </w:pPr>
    </w:p>
    <w:p w14:paraId="7807531E" w14:textId="77777777" w:rsidR="00AA369B" w:rsidRDefault="00AA369B">
      <w:pPr>
        <w:spacing w:after="0" w:line="240" w:lineRule="auto"/>
        <w:ind w:left="1134"/>
        <w:rPr>
          <w:sz w:val="20"/>
          <w:szCs w:val="20"/>
        </w:rPr>
      </w:pPr>
    </w:p>
    <w:p w14:paraId="4C0CAA85" w14:textId="3C4EDA4D" w:rsidR="00AA369B" w:rsidRDefault="00AC239D">
      <w:pPr>
        <w:spacing w:after="0" w:line="240" w:lineRule="auto"/>
        <w:ind w:left="1134"/>
        <w:rPr>
          <w:sz w:val="20"/>
          <w:szCs w:val="20"/>
        </w:rPr>
      </w:pPr>
      <w:r>
        <w:rPr>
          <w:sz w:val="20"/>
          <w:szCs w:val="20"/>
        </w:rPr>
        <w:t xml:space="preserve">30 de </w:t>
      </w:r>
      <w:r w:rsidR="0004515A">
        <w:rPr>
          <w:sz w:val="20"/>
          <w:szCs w:val="20"/>
        </w:rPr>
        <w:t xml:space="preserve"> marzo 202</w:t>
      </w:r>
      <w:r w:rsidR="004016A4">
        <w:rPr>
          <w:sz w:val="20"/>
          <w:szCs w:val="20"/>
        </w:rPr>
        <w:t>5</w:t>
      </w:r>
      <w:r w:rsidR="0004515A">
        <w:rPr>
          <w:sz w:val="20"/>
          <w:szCs w:val="20"/>
        </w:rPr>
        <w:t xml:space="preserve">                                                                                                                                                              ……………………………………………………………………</w:t>
      </w:r>
    </w:p>
    <w:p w14:paraId="1CF69DA4" w14:textId="77777777" w:rsidR="00AA369B" w:rsidRDefault="0004515A">
      <w:pPr>
        <w:spacing w:after="0" w:line="240" w:lineRule="auto"/>
        <w:ind w:left="1134" w:firstLine="9072"/>
        <w:rPr>
          <w:sz w:val="20"/>
          <w:szCs w:val="20"/>
        </w:rPr>
      </w:pPr>
      <w:r>
        <w:rPr>
          <w:sz w:val="20"/>
          <w:szCs w:val="20"/>
        </w:rPr>
        <w:t xml:space="preserve">                           Firma del docente</w:t>
      </w:r>
    </w:p>
    <w:p w14:paraId="3C0A5094" w14:textId="7CFF15BD" w:rsidR="00AA369B" w:rsidRDefault="0004515A">
      <w:r>
        <w:t xml:space="preserve"> </w:t>
      </w:r>
      <w:r w:rsidR="002913A5">
        <w:rPr>
          <w:noProof/>
        </w:rPr>
        <w:drawing>
          <wp:inline distT="0" distB="0" distL="0" distR="0" wp14:anchorId="60F1F8BB" wp14:editId="71F19C9F">
            <wp:extent cx="2470400" cy="1143000"/>
            <wp:effectExtent l="0" t="0" r="6350" b="0"/>
            <wp:docPr id="15463325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1231" cy="1208160"/>
                    </a:xfrm>
                    <a:prstGeom prst="rect">
                      <a:avLst/>
                    </a:prstGeom>
                    <a:noFill/>
                    <a:ln>
                      <a:noFill/>
                    </a:ln>
                  </pic:spPr>
                </pic:pic>
              </a:graphicData>
            </a:graphic>
          </wp:inline>
        </w:drawing>
      </w:r>
    </w:p>
    <w:sectPr w:rsidR="00AA369B" w:rsidSect="00B4202A">
      <w:headerReference w:type="default" r:id="rId11"/>
      <w:footerReference w:type="default" r:id="rId12"/>
      <w:pgSz w:w="15840" w:h="12240" w:orient="landscape"/>
      <w:pgMar w:top="1559" w:right="720" w:bottom="851"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341AD" w14:textId="77777777" w:rsidR="00653552" w:rsidRDefault="00653552">
      <w:pPr>
        <w:spacing w:after="0" w:line="240" w:lineRule="auto"/>
      </w:pPr>
      <w:r>
        <w:separator/>
      </w:r>
    </w:p>
  </w:endnote>
  <w:endnote w:type="continuationSeparator" w:id="0">
    <w:p w14:paraId="6C2584FD" w14:textId="77777777" w:rsidR="00653552" w:rsidRDefault="0065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Souvenir Lt BT">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volini">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Agent Orange">
    <w:charset w:val="00"/>
    <w:family w:val="auto"/>
    <w:pitch w:val="variable"/>
    <w:sig w:usb0="00000003" w:usb1="0000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28D4" w14:textId="6734C195" w:rsidR="000A155A" w:rsidRDefault="000A155A">
    <w:pPr>
      <w:pBdr>
        <w:top w:val="nil"/>
        <w:left w:val="nil"/>
        <w:bottom w:val="nil"/>
        <w:right w:val="nil"/>
        <w:between w:val="nil"/>
      </w:pBdr>
      <w:tabs>
        <w:tab w:val="center" w:pos="4419"/>
        <w:tab w:val="right" w:pos="8838"/>
      </w:tabs>
      <w:spacing w:after="0" w:line="240" w:lineRule="auto"/>
      <w:rPr>
        <w:rFonts w:ascii="Cavolini" w:eastAsia="Cavolini" w:hAnsi="Cavolini" w:cs="Cavolini"/>
        <w:color w:val="000000"/>
      </w:rPr>
    </w:pPr>
    <w:r>
      <w:rPr>
        <w:rFonts w:cstheme="minorHAnsi"/>
        <w:noProof/>
        <w:lang w:val="en-US" w:eastAsia="en-US"/>
      </w:rPr>
      <mc:AlternateContent>
        <mc:Choice Requires="wps">
          <w:drawing>
            <wp:anchor distT="0" distB="0" distL="114300" distR="114300" simplePos="0" relativeHeight="251675648" behindDoc="0" locked="0" layoutInCell="1" allowOverlap="1" wp14:anchorId="4EDEA70F" wp14:editId="6DF363C4">
              <wp:simplePos x="0" y="0"/>
              <wp:positionH relativeFrom="margin">
                <wp:posOffset>6765140</wp:posOffset>
              </wp:positionH>
              <wp:positionV relativeFrom="paragraph">
                <wp:posOffset>-125356</wp:posOffset>
              </wp:positionV>
              <wp:extent cx="2040255" cy="322580"/>
              <wp:effectExtent l="0" t="0" r="0" b="1270"/>
              <wp:wrapNone/>
              <wp:docPr id="450878401" name="Cuadro de texto 450878401"/>
              <wp:cNvGraphicFramePr/>
              <a:graphic xmlns:a="http://schemas.openxmlformats.org/drawingml/2006/main">
                <a:graphicData uri="http://schemas.microsoft.com/office/word/2010/wordprocessingShape">
                  <wps:wsp>
                    <wps:cNvSpPr txBox="1"/>
                    <wps:spPr>
                      <a:xfrm>
                        <a:off x="0" y="0"/>
                        <a:ext cx="2040255" cy="322580"/>
                      </a:xfrm>
                      <a:prstGeom prst="rect">
                        <a:avLst/>
                      </a:prstGeom>
                      <a:noFill/>
                      <a:ln w="6350">
                        <a:noFill/>
                      </a:ln>
                    </wps:spPr>
                    <wps:txbx>
                      <w:txbxContent>
                        <w:p w14:paraId="6C55EB85" w14:textId="17F9053D" w:rsidR="000A155A" w:rsidRPr="00FA2E4F" w:rsidRDefault="000A155A" w:rsidP="00C77A18">
                          <w:pPr>
                            <w:rPr>
                              <w:rFonts w:ascii="Cambria Math" w:hAnsi="Cambria Ma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EA70F" id="_x0000_t202" coordsize="21600,21600" o:spt="202" path="m,l,21600r21600,l21600,xe">
              <v:stroke joinstyle="miter"/>
              <v:path gradientshapeok="t" o:connecttype="rect"/>
            </v:shapetype>
            <v:shape id="Cuadro de texto 450878401" o:spid="_x0000_s1039" type="#_x0000_t202" style="position:absolute;margin-left:532.7pt;margin-top:-9.85pt;width:160.65pt;height:2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" filled="f" stroked="f" strokeweight=".5pt">
              <v:textbox>
                <w:txbxContent>
                  <w:p w14:paraId="6C55EB85" w14:textId="17F9053D" w:rsidR="000A155A" w:rsidRPr="00FA2E4F" w:rsidRDefault="000A155A" w:rsidP="00C77A18">
                    <w:pPr>
                      <w:rPr>
                        <w:rFonts w:ascii="Cambria Math" w:hAnsi="Cambria Math"/>
                      </w:rPr>
                    </w:pPr>
                  </w:p>
                </w:txbxContent>
              </v:textbox>
              <w10:wrap anchorx="margin"/>
            </v:shape>
          </w:pict>
        </mc:Fallback>
      </mc:AlternateContent>
    </w:r>
    <w:r>
      <w:rPr>
        <w:rFonts w:cstheme="minorHAnsi"/>
        <w:noProof/>
        <w:lang w:val="en-US" w:eastAsia="en-US"/>
      </w:rPr>
      <mc:AlternateContent>
        <mc:Choice Requires="wps">
          <w:drawing>
            <wp:anchor distT="0" distB="0" distL="114300" distR="114300" simplePos="0" relativeHeight="251674624" behindDoc="0" locked="0" layoutInCell="1" allowOverlap="1" wp14:anchorId="411206E3" wp14:editId="24D1D5BE">
              <wp:simplePos x="0" y="0"/>
              <wp:positionH relativeFrom="column">
                <wp:posOffset>145303</wp:posOffset>
              </wp:positionH>
              <wp:positionV relativeFrom="paragraph">
                <wp:posOffset>-178435</wp:posOffset>
              </wp:positionV>
              <wp:extent cx="5053965" cy="332105"/>
              <wp:effectExtent l="0" t="0" r="0" b="0"/>
              <wp:wrapNone/>
              <wp:docPr id="61" name="Cuadro de texto 61"/>
              <wp:cNvGraphicFramePr/>
              <a:graphic xmlns:a="http://schemas.openxmlformats.org/drawingml/2006/main">
                <a:graphicData uri="http://schemas.microsoft.com/office/word/2010/wordprocessingShape">
                  <wps:wsp>
                    <wps:cNvSpPr txBox="1"/>
                    <wps:spPr>
                      <a:xfrm>
                        <a:off x="0" y="0"/>
                        <a:ext cx="5053965" cy="332105"/>
                      </a:xfrm>
                      <a:prstGeom prst="rect">
                        <a:avLst/>
                      </a:prstGeom>
                      <a:noFill/>
                      <a:ln w="6350">
                        <a:noFill/>
                      </a:ln>
                    </wps:spPr>
                    <wps:txbx>
                      <w:txbxContent>
                        <w:p w14:paraId="4298ABC8" w14:textId="77777777" w:rsidR="000A155A" w:rsidRPr="00A16701" w:rsidRDefault="000A155A" w:rsidP="00C77A18">
                          <w:pPr>
                            <w:pBdr>
                              <w:top w:val="nil"/>
                              <w:left w:val="nil"/>
                              <w:bottom w:val="nil"/>
                              <w:right w:val="nil"/>
                              <w:between w:val="nil"/>
                            </w:pBdr>
                            <w:tabs>
                              <w:tab w:val="center" w:pos="4252"/>
                              <w:tab w:val="right" w:pos="8504"/>
                            </w:tabs>
                            <w:jc w:val="center"/>
                            <w:rPr>
                              <w:rFonts w:ascii="Berlin Sans FB Demi" w:hAnsi="Berlin Sans FB Demi" w:cs="Agent Orange"/>
                              <w:color w:val="FFFFFF" w:themeColor="background1"/>
                              <w:sz w:val="28"/>
                              <w:szCs w:val="28"/>
                            </w:rPr>
                          </w:pPr>
                          <w:r w:rsidRPr="00A16701">
                            <w:rPr>
                              <w:rFonts w:ascii="Berlin Sans FB Demi" w:hAnsi="Berlin Sans FB Demi" w:cs="Agent Orange"/>
                              <w:color w:val="FFFFFF" w:themeColor="background1"/>
                              <w:sz w:val="28"/>
                              <w:szCs w:val="28"/>
                            </w:rPr>
                            <w:t xml:space="preserve">PROGRAMACIÓN ANUAL DE </w:t>
                          </w:r>
                          <w:r>
                            <w:rPr>
                              <w:rFonts w:ascii="Berlin Sans FB Demi" w:hAnsi="Berlin Sans FB Demi" w:cs="Agent Orange"/>
                              <w:color w:val="FFFFFF" w:themeColor="background1"/>
                              <w:sz w:val="28"/>
                              <w:szCs w:val="28"/>
                            </w:rPr>
                            <w:t>CIENCIAS SOCIALES - 2024</w:t>
                          </w:r>
                        </w:p>
                        <w:p w14:paraId="7603014D" w14:textId="77777777" w:rsidR="000A155A" w:rsidRDefault="000A155A" w:rsidP="00C77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206E3" id="Cuadro de texto 61" o:spid="_x0000_s1040" type="#_x0000_t202" style="position:absolute;margin-left:11.45pt;margin-top:-14.05pt;width:397.95pt;height:26.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" filled="f" stroked="f" strokeweight=".5pt">
              <v:textbox>
                <w:txbxContent>
                  <w:p w14:paraId="4298ABC8" w14:textId="77777777" w:rsidR="000A155A" w:rsidRPr="00A16701" w:rsidRDefault="000A155A" w:rsidP="00C77A18">
                    <w:pPr>
                      <w:pBdr>
                        <w:top w:val="nil"/>
                        <w:left w:val="nil"/>
                        <w:bottom w:val="nil"/>
                        <w:right w:val="nil"/>
                        <w:between w:val="nil"/>
                      </w:pBdr>
                      <w:tabs>
                        <w:tab w:val="center" w:pos="4252"/>
                        <w:tab w:val="right" w:pos="8504"/>
                      </w:tabs>
                      <w:jc w:val="center"/>
                      <w:rPr>
                        <w:rFonts w:ascii="Berlin Sans FB Demi" w:hAnsi="Berlin Sans FB Demi" w:cs="Agent Orange"/>
                        <w:color w:val="FFFFFF" w:themeColor="background1"/>
                        <w:sz w:val="28"/>
                        <w:szCs w:val="28"/>
                      </w:rPr>
                    </w:pPr>
                    <w:r w:rsidRPr="00A16701">
                      <w:rPr>
                        <w:rFonts w:ascii="Berlin Sans FB Demi" w:hAnsi="Berlin Sans FB Demi" w:cs="Agent Orange"/>
                        <w:color w:val="FFFFFF" w:themeColor="background1"/>
                        <w:sz w:val="28"/>
                        <w:szCs w:val="28"/>
                      </w:rPr>
                      <w:t xml:space="preserve">PROGRAMACIÓN ANUAL DE </w:t>
                    </w:r>
                    <w:r>
                      <w:rPr>
                        <w:rFonts w:ascii="Berlin Sans FB Demi" w:hAnsi="Berlin Sans FB Demi" w:cs="Agent Orange"/>
                        <w:color w:val="FFFFFF" w:themeColor="background1"/>
                        <w:sz w:val="28"/>
                        <w:szCs w:val="28"/>
                      </w:rPr>
                      <w:t>CIENCIAS SOCIALES - 2024</w:t>
                    </w:r>
                  </w:p>
                  <w:p w14:paraId="7603014D" w14:textId="77777777" w:rsidR="000A155A" w:rsidRDefault="000A155A" w:rsidP="00C77A18"/>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232516FF" wp14:editId="21019166">
              <wp:simplePos x="0" y="0"/>
              <wp:positionH relativeFrom="column">
                <wp:posOffset>1752600</wp:posOffset>
              </wp:positionH>
              <wp:positionV relativeFrom="paragraph">
                <wp:posOffset>-228599</wp:posOffset>
              </wp:positionV>
              <wp:extent cx="0" cy="12700"/>
              <wp:effectExtent l="0" t="0" r="0" b="0"/>
              <wp:wrapNone/>
              <wp:docPr id="10552" name="Conector recto de flecha 10552"/>
              <wp:cNvGraphicFramePr/>
              <a:graphic xmlns:a="http://schemas.openxmlformats.org/drawingml/2006/main">
                <a:graphicData uri="http://schemas.microsoft.com/office/word/2010/wordprocessingShape">
                  <wps:wsp>
                    <wps:cNvCnPr/>
                    <wps:spPr>
                      <a:xfrm>
                        <a:off x="2570143" y="3780000"/>
                        <a:ext cx="5551714" cy="0"/>
                      </a:xfrm>
                      <a:prstGeom prst="straightConnector1">
                        <a:avLst/>
                      </a:prstGeom>
                      <a:noFill/>
                      <a:ln w="9525" cap="flat" cmpd="sng">
                        <a:solidFill>
                          <a:srgbClr val="C55A11"/>
                        </a:solidFill>
                        <a:prstDash val="solid"/>
                        <a:miter lim="800000"/>
                        <a:headEnd type="none" w="sm" len="sm"/>
                        <a:tailEnd type="none" w="sm" len="sm"/>
                      </a:ln>
                    </wps:spPr>
                    <wps:bodyPr/>
                  </wps:wsp>
                </a:graphicData>
              </a:graphic>
            </wp:anchor>
          </w:drawing>
        </mc:Choice>
        <mc:Fallback>
          <w:pict>
            <v:shapetype w14:anchorId="2D8B8F43" id="_x0000_t32" coordsize="21600,21600" o:spt="32" o:oned="t" path="m,l21600,21600e" filled="f">
              <v:path arrowok="t" fillok="f" o:connecttype="none"/>
              <o:lock v:ext="edit" shapetype="t"/>
            </v:shapetype>
            <v:shape id="Conector recto de flecha 10552" o:spid="_x0000_s1026" type="#_x0000_t32" style="position:absolute;margin-left:138pt;margin-top:-18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" strokecolor="#c55a11">
              <v:stroke startarrowwidth="narrow" startarrowlength="short" endarrowwidth="narrow" endarrowlength="short" joinstyle="miter"/>
            </v:shape>
          </w:pict>
        </mc:Fallback>
      </mc:AlternateContent>
    </w:r>
  </w:p>
  <w:p w14:paraId="11F131F2" w14:textId="29EDE379" w:rsidR="000A155A" w:rsidRDefault="000A155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75E9" w14:textId="77777777" w:rsidR="00653552" w:rsidRDefault="00653552">
      <w:pPr>
        <w:spacing w:after="0" w:line="240" w:lineRule="auto"/>
      </w:pPr>
      <w:r>
        <w:separator/>
      </w:r>
    </w:p>
  </w:footnote>
  <w:footnote w:type="continuationSeparator" w:id="0">
    <w:p w14:paraId="7B801C8F" w14:textId="77777777" w:rsidR="00653552" w:rsidRDefault="0065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8899" w14:textId="39C08E59" w:rsidR="000A155A" w:rsidRDefault="000A155A">
    <w:pPr>
      <w:pBdr>
        <w:top w:val="nil"/>
        <w:left w:val="nil"/>
        <w:bottom w:val="nil"/>
        <w:right w:val="nil"/>
        <w:between w:val="nil"/>
      </w:pBdr>
      <w:spacing w:after="0" w:line="240" w:lineRule="auto"/>
      <w:jc w:val="both"/>
      <w:rPr>
        <w:b/>
        <w:color w:val="000000"/>
        <w:sz w:val="24"/>
        <w:szCs w:val="24"/>
      </w:rPr>
    </w:pPr>
    <w:r>
      <w:rPr>
        <w:b/>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6D8"/>
    <w:multiLevelType w:val="multilevel"/>
    <w:tmpl w:val="47D88F0C"/>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A54E9"/>
    <w:multiLevelType w:val="hybridMultilevel"/>
    <w:tmpl w:val="7BF8632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941F23"/>
    <w:multiLevelType w:val="multilevel"/>
    <w:tmpl w:val="736C8E2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FD7C91"/>
    <w:multiLevelType w:val="multilevel"/>
    <w:tmpl w:val="0E8A0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AA6E1F"/>
    <w:multiLevelType w:val="multilevel"/>
    <w:tmpl w:val="DCE0FE1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02655C"/>
    <w:multiLevelType w:val="multilevel"/>
    <w:tmpl w:val="86E80634"/>
    <w:lvl w:ilvl="0">
      <w:start w:val="1"/>
      <w:numFmt w:val="bullet"/>
      <w:lvlText w:val="−"/>
      <w:lvlJc w:val="left"/>
      <w:pPr>
        <w:ind w:left="502"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C20F2E"/>
    <w:multiLevelType w:val="multilevel"/>
    <w:tmpl w:val="2ED4078A"/>
    <w:lvl w:ilvl="0">
      <w:start w:val="1"/>
      <w:numFmt w:val="bullet"/>
      <w:lvlText w:val="●"/>
      <w:lvlJc w:val="left"/>
      <w:pPr>
        <w:ind w:left="891" w:hanging="360"/>
      </w:pPr>
      <w:rPr>
        <w:rFonts w:ascii="Noto Sans Symbols" w:eastAsia="Noto Sans Symbols" w:hAnsi="Noto Sans Symbols" w:cs="Noto Sans Symbols"/>
      </w:rPr>
    </w:lvl>
    <w:lvl w:ilvl="1">
      <w:start w:val="1"/>
      <w:numFmt w:val="bullet"/>
      <w:lvlText w:val="o"/>
      <w:lvlJc w:val="left"/>
      <w:pPr>
        <w:ind w:left="1611" w:hanging="360"/>
      </w:pPr>
      <w:rPr>
        <w:rFonts w:ascii="Courier New" w:eastAsia="Courier New" w:hAnsi="Courier New" w:cs="Courier New"/>
      </w:rPr>
    </w:lvl>
    <w:lvl w:ilvl="2">
      <w:start w:val="1"/>
      <w:numFmt w:val="bullet"/>
      <w:lvlText w:val="▪"/>
      <w:lvlJc w:val="left"/>
      <w:pPr>
        <w:ind w:left="2331" w:hanging="360"/>
      </w:pPr>
      <w:rPr>
        <w:rFonts w:ascii="Noto Sans Symbols" w:eastAsia="Noto Sans Symbols" w:hAnsi="Noto Sans Symbols" w:cs="Noto Sans Symbols"/>
      </w:rPr>
    </w:lvl>
    <w:lvl w:ilvl="3">
      <w:start w:val="1"/>
      <w:numFmt w:val="bullet"/>
      <w:lvlText w:val="●"/>
      <w:lvlJc w:val="left"/>
      <w:pPr>
        <w:ind w:left="3051" w:hanging="360"/>
      </w:pPr>
      <w:rPr>
        <w:rFonts w:ascii="Noto Sans Symbols" w:eastAsia="Noto Sans Symbols" w:hAnsi="Noto Sans Symbols" w:cs="Noto Sans Symbols"/>
      </w:rPr>
    </w:lvl>
    <w:lvl w:ilvl="4">
      <w:start w:val="1"/>
      <w:numFmt w:val="bullet"/>
      <w:lvlText w:val="o"/>
      <w:lvlJc w:val="left"/>
      <w:pPr>
        <w:ind w:left="3771" w:hanging="360"/>
      </w:pPr>
      <w:rPr>
        <w:rFonts w:ascii="Courier New" w:eastAsia="Courier New" w:hAnsi="Courier New" w:cs="Courier New"/>
      </w:rPr>
    </w:lvl>
    <w:lvl w:ilvl="5">
      <w:start w:val="1"/>
      <w:numFmt w:val="bullet"/>
      <w:lvlText w:val="▪"/>
      <w:lvlJc w:val="left"/>
      <w:pPr>
        <w:ind w:left="4491" w:hanging="360"/>
      </w:pPr>
      <w:rPr>
        <w:rFonts w:ascii="Noto Sans Symbols" w:eastAsia="Noto Sans Symbols" w:hAnsi="Noto Sans Symbols" w:cs="Noto Sans Symbols"/>
      </w:rPr>
    </w:lvl>
    <w:lvl w:ilvl="6">
      <w:start w:val="1"/>
      <w:numFmt w:val="bullet"/>
      <w:lvlText w:val="●"/>
      <w:lvlJc w:val="left"/>
      <w:pPr>
        <w:ind w:left="5211" w:hanging="360"/>
      </w:pPr>
      <w:rPr>
        <w:rFonts w:ascii="Noto Sans Symbols" w:eastAsia="Noto Sans Symbols" w:hAnsi="Noto Sans Symbols" w:cs="Noto Sans Symbols"/>
      </w:rPr>
    </w:lvl>
    <w:lvl w:ilvl="7">
      <w:start w:val="1"/>
      <w:numFmt w:val="bullet"/>
      <w:lvlText w:val="o"/>
      <w:lvlJc w:val="left"/>
      <w:pPr>
        <w:ind w:left="5931" w:hanging="360"/>
      </w:pPr>
      <w:rPr>
        <w:rFonts w:ascii="Courier New" w:eastAsia="Courier New" w:hAnsi="Courier New" w:cs="Courier New"/>
      </w:rPr>
    </w:lvl>
    <w:lvl w:ilvl="8">
      <w:start w:val="1"/>
      <w:numFmt w:val="bullet"/>
      <w:lvlText w:val="▪"/>
      <w:lvlJc w:val="left"/>
      <w:pPr>
        <w:ind w:left="6651" w:hanging="360"/>
      </w:pPr>
      <w:rPr>
        <w:rFonts w:ascii="Noto Sans Symbols" w:eastAsia="Noto Sans Symbols" w:hAnsi="Noto Sans Symbols" w:cs="Noto Sans Symbols"/>
      </w:rPr>
    </w:lvl>
  </w:abstractNum>
  <w:abstractNum w:abstractNumId="7" w15:restartNumberingAfterBreak="0">
    <w:nsid w:val="35E96034"/>
    <w:multiLevelType w:val="multilevel"/>
    <w:tmpl w:val="F9724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4C46863"/>
    <w:multiLevelType w:val="multilevel"/>
    <w:tmpl w:val="E3A863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E15C8E"/>
    <w:multiLevelType w:val="multilevel"/>
    <w:tmpl w:val="0A605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D492E61"/>
    <w:multiLevelType w:val="multilevel"/>
    <w:tmpl w:val="DF488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C9484F"/>
    <w:multiLevelType w:val="multilevel"/>
    <w:tmpl w:val="9348B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F8A1E19"/>
    <w:multiLevelType w:val="multilevel"/>
    <w:tmpl w:val="98FED202"/>
    <w:lvl w:ilvl="0">
      <w:start w:val="1"/>
      <w:numFmt w:val="bullet"/>
      <w:lvlText w:val="✔"/>
      <w:lvlJc w:val="left"/>
      <w:pPr>
        <w:ind w:left="1167" w:hanging="360"/>
      </w:pPr>
      <w:rPr>
        <w:rFonts w:ascii="Noto Sans Symbols" w:eastAsia="Noto Sans Symbols" w:hAnsi="Noto Sans Symbols" w:cs="Noto Sans Symbols"/>
      </w:rPr>
    </w:lvl>
    <w:lvl w:ilvl="1">
      <w:start w:val="1"/>
      <w:numFmt w:val="bullet"/>
      <w:lvlText w:val="o"/>
      <w:lvlJc w:val="left"/>
      <w:pPr>
        <w:ind w:left="1887" w:hanging="360"/>
      </w:pPr>
      <w:rPr>
        <w:rFonts w:ascii="Courier New" w:eastAsia="Courier New" w:hAnsi="Courier New" w:cs="Courier New"/>
      </w:rPr>
    </w:lvl>
    <w:lvl w:ilvl="2">
      <w:start w:val="1"/>
      <w:numFmt w:val="bullet"/>
      <w:lvlText w:val="▪"/>
      <w:lvlJc w:val="left"/>
      <w:pPr>
        <w:ind w:left="2607" w:hanging="360"/>
      </w:pPr>
      <w:rPr>
        <w:rFonts w:ascii="Noto Sans Symbols" w:eastAsia="Noto Sans Symbols" w:hAnsi="Noto Sans Symbols" w:cs="Noto Sans Symbols"/>
      </w:rPr>
    </w:lvl>
    <w:lvl w:ilvl="3">
      <w:start w:val="1"/>
      <w:numFmt w:val="bullet"/>
      <w:lvlText w:val="●"/>
      <w:lvlJc w:val="left"/>
      <w:pPr>
        <w:ind w:left="3327" w:hanging="360"/>
      </w:pPr>
      <w:rPr>
        <w:rFonts w:ascii="Noto Sans Symbols" w:eastAsia="Noto Sans Symbols" w:hAnsi="Noto Sans Symbols" w:cs="Noto Sans Symbols"/>
      </w:rPr>
    </w:lvl>
    <w:lvl w:ilvl="4">
      <w:start w:val="1"/>
      <w:numFmt w:val="bullet"/>
      <w:lvlText w:val="o"/>
      <w:lvlJc w:val="left"/>
      <w:pPr>
        <w:ind w:left="4047" w:hanging="360"/>
      </w:pPr>
      <w:rPr>
        <w:rFonts w:ascii="Courier New" w:eastAsia="Courier New" w:hAnsi="Courier New" w:cs="Courier New"/>
      </w:rPr>
    </w:lvl>
    <w:lvl w:ilvl="5">
      <w:start w:val="1"/>
      <w:numFmt w:val="bullet"/>
      <w:lvlText w:val="▪"/>
      <w:lvlJc w:val="left"/>
      <w:pPr>
        <w:ind w:left="4767" w:hanging="360"/>
      </w:pPr>
      <w:rPr>
        <w:rFonts w:ascii="Noto Sans Symbols" w:eastAsia="Noto Sans Symbols" w:hAnsi="Noto Sans Symbols" w:cs="Noto Sans Symbols"/>
      </w:rPr>
    </w:lvl>
    <w:lvl w:ilvl="6">
      <w:start w:val="1"/>
      <w:numFmt w:val="bullet"/>
      <w:lvlText w:val="●"/>
      <w:lvlJc w:val="left"/>
      <w:pPr>
        <w:ind w:left="5487" w:hanging="360"/>
      </w:pPr>
      <w:rPr>
        <w:rFonts w:ascii="Noto Sans Symbols" w:eastAsia="Noto Sans Symbols" w:hAnsi="Noto Sans Symbols" w:cs="Noto Sans Symbols"/>
      </w:rPr>
    </w:lvl>
    <w:lvl w:ilvl="7">
      <w:start w:val="1"/>
      <w:numFmt w:val="bullet"/>
      <w:lvlText w:val="o"/>
      <w:lvlJc w:val="left"/>
      <w:pPr>
        <w:ind w:left="6207" w:hanging="360"/>
      </w:pPr>
      <w:rPr>
        <w:rFonts w:ascii="Courier New" w:eastAsia="Courier New" w:hAnsi="Courier New" w:cs="Courier New"/>
      </w:rPr>
    </w:lvl>
    <w:lvl w:ilvl="8">
      <w:start w:val="1"/>
      <w:numFmt w:val="bullet"/>
      <w:lvlText w:val="▪"/>
      <w:lvlJc w:val="left"/>
      <w:pPr>
        <w:ind w:left="6927" w:hanging="360"/>
      </w:pPr>
      <w:rPr>
        <w:rFonts w:ascii="Noto Sans Symbols" w:eastAsia="Noto Sans Symbols" w:hAnsi="Noto Sans Symbols" w:cs="Noto Sans Symbols"/>
      </w:rPr>
    </w:lvl>
  </w:abstractNum>
  <w:abstractNum w:abstractNumId="13" w15:restartNumberingAfterBreak="0">
    <w:nsid w:val="5506067B"/>
    <w:multiLevelType w:val="multilevel"/>
    <w:tmpl w:val="9ABE0CB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3D1DDD"/>
    <w:multiLevelType w:val="multilevel"/>
    <w:tmpl w:val="C8B6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4423D6"/>
    <w:multiLevelType w:val="multilevel"/>
    <w:tmpl w:val="E7EE5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300195"/>
    <w:multiLevelType w:val="multilevel"/>
    <w:tmpl w:val="AB42AE8C"/>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9F36A0"/>
    <w:multiLevelType w:val="multilevel"/>
    <w:tmpl w:val="D2546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52FDD"/>
    <w:multiLevelType w:val="multilevel"/>
    <w:tmpl w:val="E550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DC129F"/>
    <w:multiLevelType w:val="multilevel"/>
    <w:tmpl w:val="07384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07E709C"/>
    <w:multiLevelType w:val="hybridMultilevel"/>
    <w:tmpl w:val="AAD67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24E72A4"/>
    <w:multiLevelType w:val="multilevel"/>
    <w:tmpl w:val="97C26E5A"/>
    <w:lvl w:ilvl="0">
      <w:start w:val="1"/>
      <w:numFmt w:val="upperRoman"/>
      <w:lvlText w:val="%1."/>
      <w:lvlJc w:val="left"/>
      <w:pPr>
        <w:ind w:left="1080" w:hanging="720"/>
      </w:pPr>
      <w:rPr>
        <w:b/>
      </w:rPr>
    </w:lvl>
    <w:lvl w:ilvl="1">
      <w:start w:val="1"/>
      <w:numFmt w:val="decimal"/>
      <w:lvlText w:val="%1.%2."/>
      <w:lvlJc w:val="left"/>
      <w:pPr>
        <w:ind w:left="1800" w:hanging="720"/>
      </w:pPr>
      <w:rPr>
        <w:b/>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num w:numId="1" w16cid:durableId="532427963">
    <w:abstractNumId w:val="12"/>
  </w:num>
  <w:num w:numId="2" w16cid:durableId="355738937">
    <w:abstractNumId w:val="19"/>
  </w:num>
  <w:num w:numId="3" w16cid:durableId="643392762">
    <w:abstractNumId w:val="15"/>
  </w:num>
  <w:num w:numId="4" w16cid:durableId="1784230200">
    <w:abstractNumId w:val="18"/>
  </w:num>
  <w:num w:numId="5" w16cid:durableId="311568596">
    <w:abstractNumId w:val="11"/>
  </w:num>
  <w:num w:numId="6" w16cid:durableId="1256934935">
    <w:abstractNumId w:val="21"/>
  </w:num>
  <w:num w:numId="7" w16cid:durableId="880090204">
    <w:abstractNumId w:val="6"/>
  </w:num>
  <w:num w:numId="8" w16cid:durableId="741952080">
    <w:abstractNumId w:val="14"/>
  </w:num>
  <w:num w:numId="9" w16cid:durableId="2130391264">
    <w:abstractNumId w:val="8"/>
  </w:num>
  <w:num w:numId="10" w16cid:durableId="1971083756">
    <w:abstractNumId w:val="17"/>
  </w:num>
  <w:num w:numId="11" w16cid:durableId="671419568">
    <w:abstractNumId w:val="0"/>
  </w:num>
  <w:num w:numId="12" w16cid:durableId="324550801">
    <w:abstractNumId w:val="7"/>
  </w:num>
  <w:num w:numId="13" w16cid:durableId="153957677">
    <w:abstractNumId w:val="10"/>
  </w:num>
  <w:num w:numId="14" w16cid:durableId="1367873221">
    <w:abstractNumId w:val="3"/>
  </w:num>
  <w:num w:numId="15" w16cid:durableId="714544993">
    <w:abstractNumId w:val="4"/>
  </w:num>
  <w:num w:numId="16" w16cid:durableId="1153373913">
    <w:abstractNumId w:val="13"/>
  </w:num>
  <w:num w:numId="17" w16cid:durableId="1317033165">
    <w:abstractNumId w:val="16"/>
  </w:num>
  <w:num w:numId="18" w16cid:durableId="114715163">
    <w:abstractNumId w:val="2"/>
  </w:num>
  <w:num w:numId="19" w16cid:durableId="435751932">
    <w:abstractNumId w:val="5"/>
  </w:num>
  <w:num w:numId="20" w16cid:durableId="1947080942">
    <w:abstractNumId w:val="9"/>
  </w:num>
  <w:num w:numId="21" w16cid:durableId="878708172">
    <w:abstractNumId w:val="1"/>
  </w:num>
  <w:num w:numId="22" w16cid:durableId="677927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9B"/>
    <w:rsid w:val="00013B6A"/>
    <w:rsid w:val="00026597"/>
    <w:rsid w:val="0004515A"/>
    <w:rsid w:val="0008798B"/>
    <w:rsid w:val="000918A9"/>
    <w:rsid w:val="000A155A"/>
    <w:rsid w:val="000B5985"/>
    <w:rsid w:val="000C3BD5"/>
    <w:rsid w:val="000C75FB"/>
    <w:rsid w:val="000F41E1"/>
    <w:rsid w:val="000F7B94"/>
    <w:rsid w:val="00130A82"/>
    <w:rsid w:val="0018303C"/>
    <w:rsid w:val="00195D79"/>
    <w:rsid w:val="001D742C"/>
    <w:rsid w:val="002026E6"/>
    <w:rsid w:val="0021469F"/>
    <w:rsid w:val="0023605F"/>
    <w:rsid w:val="002913A5"/>
    <w:rsid w:val="002B0F44"/>
    <w:rsid w:val="002F136A"/>
    <w:rsid w:val="003810A2"/>
    <w:rsid w:val="0039494D"/>
    <w:rsid w:val="003B68E7"/>
    <w:rsid w:val="003E198E"/>
    <w:rsid w:val="003F0A6D"/>
    <w:rsid w:val="003F5078"/>
    <w:rsid w:val="003F7DE6"/>
    <w:rsid w:val="004016A4"/>
    <w:rsid w:val="00433735"/>
    <w:rsid w:val="0043384D"/>
    <w:rsid w:val="004409C0"/>
    <w:rsid w:val="004554D7"/>
    <w:rsid w:val="004A65FB"/>
    <w:rsid w:val="004D1B9E"/>
    <w:rsid w:val="004D70A0"/>
    <w:rsid w:val="004E411B"/>
    <w:rsid w:val="004F7F40"/>
    <w:rsid w:val="005216CC"/>
    <w:rsid w:val="00563941"/>
    <w:rsid w:val="0057220D"/>
    <w:rsid w:val="005D02F1"/>
    <w:rsid w:val="005D6FEA"/>
    <w:rsid w:val="005D73B4"/>
    <w:rsid w:val="00653552"/>
    <w:rsid w:val="00683926"/>
    <w:rsid w:val="006C4534"/>
    <w:rsid w:val="006F5973"/>
    <w:rsid w:val="00731023"/>
    <w:rsid w:val="00744B3C"/>
    <w:rsid w:val="00787414"/>
    <w:rsid w:val="0081392A"/>
    <w:rsid w:val="00834E81"/>
    <w:rsid w:val="0088597B"/>
    <w:rsid w:val="008A499A"/>
    <w:rsid w:val="008B7E9D"/>
    <w:rsid w:val="00907E19"/>
    <w:rsid w:val="0093648C"/>
    <w:rsid w:val="00965E54"/>
    <w:rsid w:val="009A7F7D"/>
    <w:rsid w:val="009D4DEA"/>
    <w:rsid w:val="009F2BD5"/>
    <w:rsid w:val="00A07923"/>
    <w:rsid w:val="00A2687F"/>
    <w:rsid w:val="00A35A85"/>
    <w:rsid w:val="00A57C63"/>
    <w:rsid w:val="00A90DD7"/>
    <w:rsid w:val="00AA369B"/>
    <w:rsid w:val="00AC239D"/>
    <w:rsid w:val="00B01BD4"/>
    <w:rsid w:val="00B4202A"/>
    <w:rsid w:val="00B54D86"/>
    <w:rsid w:val="00B869D0"/>
    <w:rsid w:val="00BA52CB"/>
    <w:rsid w:val="00BB4E2C"/>
    <w:rsid w:val="00BD612F"/>
    <w:rsid w:val="00C00371"/>
    <w:rsid w:val="00C300D1"/>
    <w:rsid w:val="00C77A18"/>
    <w:rsid w:val="00C96897"/>
    <w:rsid w:val="00CC1C7F"/>
    <w:rsid w:val="00CC6C49"/>
    <w:rsid w:val="00D07114"/>
    <w:rsid w:val="00D17313"/>
    <w:rsid w:val="00D44B6F"/>
    <w:rsid w:val="00D55E8F"/>
    <w:rsid w:val="00D92B55"/>
    <w:rsid w:val="00DB18D5"/>
    <w:rsid w:val="00DC3812"/>
    <w:rsid w:val="00DD6AEC"/>
    <w:rsid w:val="00DF3646"/>
    <w:rsid w:val="00E035FC"/>
    <w:rsid w:val="00E16FC1"/>
    <w:rsid w:val="00E31FB5"/>
    <w:rsid w:val="00E40E7C"/>
    <w:rsid w:val="00E4334C"/>
    <w:rsid w:val="00E636CD"/>
    <w:rsid w:val="00E70853"/>
    <w:rsid w:val="00ED02D5"/>
    <w:rsid w:val="00F02BE2"/>
    <w:rsid w:val="00F073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B438E"/>
  <w15:docId w15:val="{07263F4F-779F-4E82-A0F4-B25BF00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A4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D4F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4FBD"/>
  </w:style>
  <w:style w:type="paragraph" w:styleId="Piedepgina">
    <w:name w:val="footer"/>
    <w:basedOn w:val="Normal"/>
    <w:link w:val="PiedepginaCar"/>
    <w:uiPriority w:val="99"/>
    <w:unhideWhenUsed/>
    <w:rsid w:val="00FD4F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4FBD"/>
  </w:style>
  <w:style w:type="paragraph" w:styleId="Prrafodelista">
    <w:name w:val="List Paragraph"/>
    <w:aliases w:val="Fundamentacion,Bulleted List,Lista vistosa - Énfasis 11,Lista media 2 - Énfasis 41,Párrafo de lista2,Párrafo de lista1,Titulo de Fígura,TITULO A,SubPárrafo de lista,Cita Pie de Página,titulo,Lista vistosa - Énfasis 111,Lista de nivel 1"/>
    <w:basedOn w:val="Normal"/>
    <w:link w:val="PrrafodelistaCar"/>
    <w:qFormat/>
    <w:rsid w:val="009D5DCA"/>
    <w:pPr>
      <w:ind w:left="720"/>
      <w:contextualSpacing/>
    </w:pPr>
  </w:style>
  <w:style w:type="table" w:styleId="Tablaconcuadrcula">
    <w:name w:val="Table Grid"/>
    <w:basedOn w:val="Tablanormal"/>
    <w:uiPriority w:val="59"/>
    <w:rsid w:val="004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494D"/>
    <w:rPr>
      <w:color w:val="0563C1" w:themeColor="hyperlink"/>
      <w:u w:val="single"/>
    </w:rPr>
  </w:style>
  <w:style w:type="character" w:customStyle="1" w:styleId="PrrafodelistaCar">
    <w:name w:val="Párrafo de lista Car"/>
    <w:aliases w:val="Fundamentacion Car,Bulleted List Car,Lista vistosa - Énfasis 11 Car,Lista media 2 - Énfasis 41 Car,Párrafo de lista2 Car,Párrafo de lista1 Car,Titulo de Fígura Car,TITULO A Car,SubPárrafo de lista Car,Cita Pie de Página Car"/>
    <w:link w:val="Prrafodelista"/>
    <w:qFormat/>
    <w:locked/>
    <w:rsid w:val="00F759E6"/>
  </w:style>
  <w:style w:type="table" w:styleId="Tablanormal1">
    <w:name w:val="Plain Table 1"/>
    <w:basedOn w:val="Tablanormal"/>
    <w:uiPriority w:val="41"/>
    <w:rsid w:val="00C812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5">
    <w:name w:val="Grid Table 2 Accent 5"/>
    <w:basedOn w:val="Tablanormal"/>
    <w:uiPriority w:val="47"/>
    <w:rsid w:val="00C8128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5">
    <w:name w:val="Grid Table 4 Accent 5"/>
    <w:basedOn w:val="Tablanormal"/>
    <w:uiPriority w:val="49"/>
    <w:rsid w:val="00C8128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5oscura-nfasis1">
    <w:name w:val="Grid Table 5 Dark Accent 1"/>
    <w:basedOn w:val="Tablanormal"/>
    <w:uiPriority w:val="50"/>
    <w:rsid w:val="00C812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7concolores-nfasis5">
    <w:name w:val="Grid Table 7 Colorful Accent 5"/>
    <w:basedOn w:val="Tablanormal"/>
    <w:uiPriority w:val="52"/>
    <w:rsid w:val="00C8128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4-nfasis1">
    <w:name w:val="Grid Table 4 Accent 1"/>
    <w:basedOn w:val="Tablanormal"/>
    <w:uiPriority w:val="49"/>
    <w:rsid w:val="006455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5">
    <w:name w:val="Grid Table 5 Dark Accent 5"/>
    <w:basedOn w:val="Tablanormal"/>
    <w:uiPriority w:val="50"/>
    <w:rsid w:val="006455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lista3-nfasis5">
    <w:name w:val="List Table 3 Accent 5"/>
    <w:basedOn w:val="Tablanormal"/>
    <w:uiPriority w:val="48"/>
    <w:rsid w:val="006455B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1">
    <w:name w:val="List Table 3 Accent 1"/>
    <w:basedOn w:val="Tablanormal"/>
    <w:uiPriority w:val="48"/>
    <w:rsid w:val="006455BB"/>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3-nfasis5">
    <w:name w:val="Grid Table 3 Accent 5"/>
    <w:basedOn w:val="Tablanormal"/>
    <w:uiPriority w:val="48"/>
    <w:rsid w:val="00E924B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6concolores-nfasis5">
    <w:name w:val="Grid Table 6 Colorful Accent 5"/>
    <w:basedOn w:val="Tablanormal"/>
    <w:uiPriority w:val="51"/>
    <w:rsid w:val="00037D0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1">
    <w:name w:val="List Table 4 Accent 1"/>
    <w:basedOn w:val="Tablanormal"/>
    <w:uiPriority w:val="49"/>
    <w:rsid w:val="00037D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nfasis">
    <w:name w:val="Emphasis"/>
    <w:basedOn w:val="Fuentedeprrafopredeter"/>
    <w:uiPriority w:val="20"/>
    <w:qFormat/>
    <w:rsid w:val="00576564"/>
    <w:rPr>
      <w:i/>
      <w:iCs/>
    </w:rPr>
  </w:style>
  <w:style w:type="paragraph" w:styleId="Textonotapie">
    <w:name w:val="footnote text"/>
    <w:basedOn w:val="Normal"/>
    <w:link w:val="TextonotapieCar"/>
    <w:uiPriority w:val="99"/>
    <w:semiHidden/>
    <w:unhideWhenUsed/>
    <w:rsid w:val="003244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4476"/>
    <w:rPr>
      <w:sz w:val="20"/>
      <w:szCs w:val="20"/>
      <w:lang w:val="es-PE"/>
    </w:rPr>
  </w:style>
  <w:style w:type="character" w:styleId="Refdenotaalpie">
    <w:name w:val="footnote reference"/>
    <w:basedOn w:val="Fuentedeprrafopredeter"/>
    <w:uiPriority w:val="99"/>
    <w:semiHidden/>
    <w:unhideWhenUsed/>
    <w:rsid w:val="00324476"/>
    <w:rPr>
      <w:vertAlign w:val="superscript"/>
    </w:rPr>
  </w:style>
  <w:style w:type="paragraph" w:styleId="Sinespaciado">
    <w:name w:val="No Spacing"/>
    <w:link w:val="SinespaciadoCar"/>
    <w:uiPriority w:val="1"/>
    <w:qFormat/>
    <w:rsid w:val="00812C8D"/>
    <w:pPr>
      <w:spacing w:after="0" w:line="240" w:lineRule="auto"/>
    </w:pPr>
  </w:style>
  <w:style w:type="table" w:styleId="Tablaconcuadrcula5oscura-nfasis6">
    <w:name w:val="Grid Table 5 Dark Accent 6"/>
    <w:basedOn w:val="Tablanormal"/>
    <w:uiPriority w:val="50"/>
    <w:rsid w:val="003111FD"/>
    <w:pPr>
      <w:spacing w:after="0" w:line="240" w:lineRule="auto"/>
    </w:pPr>
    <w:rPr>
      <w:rFonts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style>
  <w:style w:type="table" w:customStyle="1" w:styleId="10">
    <w:name w:val="10"/>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shd w:val="clear" w:color="auto" w:fill="5B9BD5"/>
      </w:tcPr>
    </w:tblStylePr>
    <w:tblStylePr w:type="lastRow">
      <w:rPr>
        <w:b/>
      </w:rPr>
      <w:tblPr/>
      <w:tcPr>
        <w:tcBorders>
          <w:top w:val="single" w:sz="4" w:space="0" w:color="5B9BD5"/>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5B9BD5"/>
          <w:left w:val="nil"/>
        </w:tcBorders>
      </w:tcPr>
    </w:tblStylePr>
    <w:tblStylePr w:type="swCell">
      <w:tblPr/>
      <w:tcPr>
        <w:tcBorders>
          <w:top w:val="single" w:sz="4" w:space="0" w:color="5B9BD5"/>
          <w:right w:val="nil"/>
        </w:tcBorders>
      </w:tcPr>
    </w:tblStylePr>
  </w:style>
  <w:style w:type="table" w:customStyle="1" w:styleId="9">
    <w:name w:val="9"/>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8">
    <w:name w:val="8"/>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7">
    <w:name w:val="7"/>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6">
    <w:name w:val="6"/>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5">
    <w:name w:val="5"/>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4">
    <w:name w:val="4"/>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
    <w:name w:val="3"/>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2">
    <w:name w:val="2"/>
    <w:basedOn w:val="TableNormal0"/>
    <w:pPr>
      <w:spacing w:after="0" w:line="240" w:lineRule="auto"/>
    </w:pPr>
    <w:rPr>
      <w:color w:val="2F5496"/>
      <w:sz w:val="20"/>
      <w:szCs w:val="20"/>
    </w:rPr>
    <w:tblPr>
      <w:tblStyleRowBandSize w:val="1"/>
      <w:tblStyleColBandSize w:val="1"/>
      <w:tblCellMar>
        <w:left w:w="115" w:type="dxa"/>
        <w:right w:w="115" w:type="dxa"/>
      </w:tblCellMar>
    </w:tblPr>
    <w:tcPr>
      <w:shd w:val="clear" w:color="auto" w:fill="E2EFD9"/>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1">
    <w:name w:val="1"/>
    <w:basedOn w:val="TableNormal0"/>
    <w:tblPr>
      <w:tblStyleRowBandSize w:val="1"/>
      <w:tblStyleColBandSize w:val="1"/>
      <w:tblCellMar>
        <w:left w:w="115" w:type="dxa"/>
        <w:right w:w="115" w:type="dxa"/>
      </w:tblCellMar>
    </w:tblPr>
  </w:style>
  <w:style w:type="table" w:styleId="Tablaconcuadrcula4-nfasis4">
    <w:name w:val="Grid Table 4 Accent 4"/>
    <w:basedOn w:val="Tablanormal"/>
    <w:uiPriority w:val="49"/>
    <w:rsid w:val="00480CB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2">
    <w:name w:val="List Table 4 Accent 2"/>
    <w:basedOn w:val="Tablanormal"/>
    <w:uiPriority w:val="49"/>
    <w:rsid w:val="00D01C4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2">
    <w:name w:val="Grid Table 4 Accent 2"/>
    <w:basedOn w:val="Tablanormal"/>
    <w:uiPriority w:val="49"/>
    <w:rsid w:val="00D01C4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D01C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2-nfasis2">
    <w:name w:val="Grid Table 2 Accent 2"/>
    <w:basedOn w:val="Tablanormal"/>
    <w:uiPriority w:val="47"/>
    <w:rsid w:val="00D01C4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Textodelmarcadordeposicin">
    <w:name w:val="Placeholder Text"/>
    <w:basedOn w:val="Fuentedeprrafopredeter"/>
    <w:uiPriority w:val="99"/>
    <w:semiHidden/>
    <w:rsid w:val="00D01C4A"/>
    <w:rPr>
      <w:color w:val="80808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character" w:customStyle="1" w:styleId="SinespaciadoCar">
    <w:name w:val="Sin espaciado Car"/>
    <w:basedOn w:val="Fuentedeprrafopredeter"/>
    <w:link w:val="Sinespaciado"/>
    <w:uiPriority w:val="1"/>
    <w:locked/>
    <w:rsid w:val="00195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dF64SimMQ7MLi+vU+mNBp7T8A==">AMUW2mW55X8N5EYP6L1vSc+8G7O/KvmuZvuTazB8EvanIQWEOpgLyIyb+WT8dIvV/vBjyMUNdszsN3tiNVJq3czBrE7b38s/3og8g+d3OR559uL+gloiskD81EW8J+Ehw+Fj8zW4YOVO3Agqt8o5GUl5ctBcBCjUCUTlznshTPIhALRot9EYL5M=</go:docsCustomData>
</go:gDocsCustomXmlDataStorage>
</file>

<file path=customXml/itemProps1.xml><?xml version="1.0" encoding="utf-8"?>
<ds:datastoreItem xmlns:ds="http://schemas.openxmlformats.org/officeDocument/2006/customXml" ds:itemID="{1B7AE843-F030-49A6-9F9F-D2894D91E7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16</Pages>
  <Words>4834</Words>
  <Characters>26592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dc:creator>
  <cp:lastModifiedBy>Luis</cp:lastModifiedBy>
  <cp:revision>22</cp:revision>
  <dcterms:created xsi:type="dcterms:W3CDTF">2024-02-21T22:28:00Z</dcterms:created>
  <dcterms:modified xsi:type="dcterms:W3CDTF">2025-12-31T17:18:00Z</dcterms:modified>
</cp:coreProperties>
</file>