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Cambria" w:cs="Cambria" w:eastAsia="Cambria" w:hAnsi="Cambria"/>
          <w:b w:val="1"/>
          <w:bCs w:val="1"/>
          <w:i w:val="1"/>
          <w:iCs w:val="1"/>
          <w:color w:val="ee000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color w:val="ee0000"/>
          <w:rtl w:val="0"/>
        </w:rPr>
        <w:t xml:space="preserve">Sesión de aprendizaje. </w:t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Cambria" w:cs="Cambria" w:eastAsia="Cambria" w:hAnsi="Cambria"/>
          <w:b w:val="1"/>
          <w:bCs w:val="1"/>
          <w:color w:val="ffc00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ffc000"/>
          <w:rtl w:val="0"/>
        </w:rPr>
        <w:t xml:space="preserve">Escribimos un poema a nuestra mamá.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84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DATOS INFORMATIVOS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I.E</w:t>
        <w:tab/>
        <w:tab/>
        <w:t xml:space="preserve">: 40430 – José Siméon Tejeda – Andaray.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Director</w:t>
        <w:tab/>
        <w:t xml:space="preserve">: Oscar Guevara Flores.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Docente</w:t>
        <w:tab/>
        <w:t xml:space="preserve">: Yasmani Montes.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Grado</w:t>
        <w:tab/>
        <w:t xml:space="preserve">: 4° - 5° - 6°.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Fecha</w:t>
        <w:tab/>
        <w:t xml:space="preserve">: 27 – 04 – 2026.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284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PROPÓSITOS DE APRENDIZAJE</w:t>
      </w:r>
    </w:p>
    <w:tbl>
      <w:tblPr>
        <w:tblStyle w:val="Table1"/>
        <w:tblW w:w="10905.0" w:type="dxa"/>
        <w:jc w:val="left"/>
        <w:tblBorders>
          <w:top w:color="8a002e" w:space="0" w:sz="8" w:val="single"/>
          <w:left w:color="8a002e" w:space="0" w:sz="8" w:val="single"/>
          <w:bottom w:color="8a002e" w:space="0" w:sz="8" w:val="single"/>
          <w:right w:color="8a002e" w:space="0" w:sz="8" w:val="single"/>
          <w:insideH w:color="8a002e" w:space="0" w:sz="8" w:val="single"/>
          <w:insideV w:color="8a002e" w:space="0" w:sz="8" w:val="single"/>
        </w:tblBorders>
        <w:tblLayout w:type="fixed"/>
        <w:tblLook w:val="0400"/>
      </w:tblPr>
      <w:tblGrid>
        <w:gridCol w:w="3109"/>
        <w:gridCol w:w="3544"/>
        <w:gridCol w:w="4252"/>
        <w:tblGridChange w:id="0">
          <w:tblGrid>
            <w:gridCol w:w="3109"/>
            <w:gridCol w:w="3544"/>
            <w:gridCol w:w="4252"/>
          </w:tblGrid>
        </w:tblGridChange>
      </w:tblGrid>
      <w:tr>
        <w:trPr>
          <w:cantSplit w:val="0"/>
          <w:trHeight w:val="46" w:hRule="atLeast"/>
          <w:tblHeader w:val="0"/>
        </w:trPr>
        <w:tc>
          <w:tcPr>
            <w:gridSpan w:val="3"/>
            <w:shd w:fill="ffe599" w:val="clear"/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Cambria" w:cs="Cambria" w:eastAsia="Cambria" w:hAnsi="Cambria"/>
                <w:b w:val="1"/>
                <w:bCs w:val="1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d0d0d"/>
                <w:rtl w:val="0"/>
              </w:rPr>
              <w:t xml:space="preserve">ÁREA: COMUNICACIÓN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Cambria" w:cs="Cambria" w:eastAsia="Cambria" w:hAnsi="Cambria"/>
                <w:b w:val="1"/>
                <w:bCs w:val="1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d0d0d"/>
                <w:rtl w:val="0"/>
              </w:rPr>
              <w:t xml:space="preserve">ESTÁNDARES DE APRENDIZAJE:</w:t>
            </w:r>
          </w:p>
          <w:p w:rsidR="00000000" w:rsidDel="00000000" w:rsidP="00000000" w:rsidRDefault="00000000" w:rsidRPr="00000000" w14:paraId="0000000E">
            <w:pPr>
              <w:jc w:val="both"/>
              <w:rPr>
                <w:rFonts w:ascii="Cambria" w:cs="Cambria" w:eastAsia="Cambria" w:hAnsi="Cambria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Escribe diversos tipos de textos de forma reflexiva. Adecúa su texto al destinatario, propósito y el registro, a partir de su experiencia previa y de algunas fuentes de información complementarias. Organiza y desarrolla lógicamente las ideas en torno a un tema y las estructuras en párrafos. Establece relaciones entre ideas a través del uso adecuado de algunos tipos de conectores y de referentes; emplea vocabulario variado. Utiliza recursos ortográficos para separar expresiones, ideas y párrafos con la intención de darle claridad y sentido a su texto. Reflexiona y evalúa de manera permanente la coherencia y cohesión de las ideas en el texto que escribe, así como el uso del lenguaje para argumentar o reforzar sentidos y producir efectos en el lector según la situación comunicativa.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shd w:fill="ffe599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d0d0d"/>
                <w:rtl w:val="0"/>
              </w:rPr>
              <w:t xml:space="preserve">COMPETENCIA/ CAPACIDADES</w:t>
            </w:r>
          </w:p>
        </w:tc>
        <w:tc>
          <w:tcPr>
            <w:shd w:fill="ffe599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d0d0d"/>
                <w:rtl w:val="0"/>
              </w:rPr>
              <w:t xml:space="preserve">DESEMPEÑOS</w:t>
            </w:r>
          </w:p>
        </w:tc>
        <w:tc>
          <w:tcPr>
            <w:shd w:fill="ffe599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d0d0d"/>
                <w:rtl w:val="0"/>
              </w:rPr>
              <w:t xml:space="preserve">CRITERIOS DE EVALUACIÓN</w:t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Escribe diversos tipos de textos en su lengua materna.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4" w:right="0" w:hanging="142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Adecúa el texto a la situación comunicativa.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4" w:right="0" w:hanging="142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Organiza y desarrolla las ideas de forma coherente y cohesionada.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4" w:right="0" w:hanging="142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Utiliza convenciones del lenguaje escrito de forma pertinente.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164" w:right="0" w:hanging="142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Reflexiona y evalúa la forma, el contenido y contexto del texto escrito.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4° - 5° grado:</w:t>
            </w:r>
          </w:p>
          <w:p w:rsidR="00000000" w:rsidDel="00000000" w:rsidP="00000000" w:rsidRDefault="00000000" w:rsidRPr="00000000" w14:paraId="0000001A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Escribe textos de forma coherente y cohesionada. Ordena las ideas en torno a un tema, las jerarquiza en subtemas de acuerdo a párrafos, y las desarrolla para ampliar la información, sin digresiones o vacíos. Establece relaciones entre las ideas, como causa – efecto, consecuencia y contraste, a través de algunos referentes y conectores. Incorpora de forma pertinente vocabulario que incluye sinónimos y diversos términos propios de los campos del saber.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6° grado:</w:t>
            </w:r>
          </w:p>
          <w:p w:rsidR="00000000" w:rsidDel="00000000" w:rsidP="00000000" w:rsidRDefault="00000000" w:rsidRPr="00000000" w14:paraId="0000001C">
            <w:pPr>
              <w:jc w:val="both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Escribe textos de forma coherente y cohesionada. Ordena las ideas en torno a un tema, las jerarquiza en subtemas e ideas principales de acuerdo a párrafos, y las desarrolla para ampliar la información, sin digresiones o vacíos. Establece relaciones entre las ideas, como causa – efecto, consecuencia y contraste, a través de algunos referentes y conectores. Incorpora de forma pertinente vocabulario que incluye sinónimos y diversos términos propios de los campos del saber.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4° - 5° grado: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Escribe un poema dirigido a su mamá considerando el propósito de expresar afecto y gratitud.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Organiza su poema en tres estrofas, manteniendo ideas claras y relacionadas.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Aplica adecuadamente normas ortográficas básicas en su poema.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Revisa su poema para verificar si transmite emociones y respeto hacia su mamá.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6° grado:</w:t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d0d0d"/>
                <w:rtl w:val="0"/>
              </w:rPr>
              <w:t xml:space="preserve">Escribe un poema considerando el propósito, destinatario (mamá) y contexto comunicativo.</w:t>
            </w:r>
          </w:p>
          <w:p w:rsidR="00000000" w:rsidDel="00000000" w:rsidP="00000000" w:rsidRDefault="00000000" w:rsidRPr="00000000" w14:paraId="00000024">
            <w:pPr>
              <w:jc w:val="both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d0d0d"/>
                <w:rtl w:val="0"/>
              </w:rPr>
              <w:t xml:space="preserve">Organiza su poema en cuatro estrofas, utilizando conectores y recursos poéticos que dan coherencia y fluidez.</w:t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d0d0d"/>
                <w:rtl w:val="0"/>
              </w:rPr>
              <w:t xml:space="preserve">Aplica correctamente normas ortográficas, tildes y signos de puntuación.</w:t>
            </w:r>
          </w:p>
          <w:p w:rsidR="00000000" w:rsidDel="00000000" w:rsidP="00000000" w:rsidRDefault="00000000" w:rsidRPr="00000000" w14:paraId="00000026">
            <w:pPr>
              <w:jc w:val="both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d0d0d"/>
                <w:rtl w:val="0"/>
              </w:rPr>
              <w:t xml:space="preserve">Revisa y evalúa su poema considerando la estructura y la riqueza expresiva del texto.</w:t>
            </w:r>
          </w:p>
        </w:tc>
      </w:tr>
      <w:tr>
        <w:trPr>
          <w:cantSplit w:val="0"/>
          <w:trHeight w:val="19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75" w:right="0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8d08d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EVIDENCIA DE APRENDIZAJE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8d08d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8d08d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both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d0d0d"/>
                <w:rtl w:val="0"/>
              </w:rPr>
              <w:t xml:space="preserve">Escribe un poema a su mamá.</w:t>
            </w:r>
          </w:p>
        </w:tc>
      </w:tr>
      <w:tr>
        <w:trPr>
          <w:cantSplit w:val="0"/>
          <w:trHeight w:val="9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75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INSTRUMENTOS DE EVALUACIÓN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both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d0d0d"/>
                <w:rtl w:val="0"/>
              </w:rPr>
              <w:t xml:space="preserve">Escala de valoración.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shd w:fill="ffe599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ENFOQUES TRANSVERSALES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e599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ACTITUDES O ACCIONES OBSERVABLES</w:t>
            </w:r>
          </w:p>
        </w:tc>
      </w:tr>
      <w:tr>
        <w:trPr>
          <w:cantSplit w:val="0"/>
          <w:trHeight w:val="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Orientación al bien común.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Docentes propician una alimentación sana y saludable.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Docentes y estudiantes dialogan y reflexionan sobre una alimentación sana y saludable.</w:t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shd w:fill="ffe599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VALORES:</w:t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Compañerismo.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Honradez.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Vida sana.</w:t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0" w:hanging="284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MOMENTOS DE LA SESIÓN</w:t>
      </w:r>
    </w:p>
    <w:tbl>
      <w:tblPr>
        <w:tblStyle w:val="Table2"/>
        <w:tblpPr w:leftFromText="141" w:rightFromText="141" w:topFromText="0" w:bottomFromText="0" w:vertAnchor="text" w:horzAnchor="text" w:tblpX="0" w:tblpY="45"/>
        <w:tblW w:w="10905.0" w:type="dxa"/>
        <w:jc w:val="left"/>
        <w:tblBorders>
          <w:top w:color="8a002e" w:space="0" w:sz="8" w:val="single"/>
          <w:left w:color="8a002e" w:space="0" w:sz="8" w:val="single"/>
          <w:bottom w:color="8a002e" w:space="0" w:sz="8" w:val="single"/>
          <w:right w:color="8a002e" w:space="0" w:sz="8" w:val="single"/>
          <w:insideH w:color="8a002e" w:space="0" w:sz="8" w:val="single"/>
          <w:insideV w:color="8a002e" w:space="0" w:sz="8" w:val="single"/>
        </w:tblBorders>
        <w:tblLayout w:type="fixed"/>
        <w:tblLook w:val="0400"/>
      </w:tblPr>
      <w:tblGrid>
        <w:gridCol w:w="4954"/>
        <w:gridCol w:w="5951"/>
        <w:tblGridChange w:id="0">
          <w:tblGrid>
            <w:gridCol w:w="4954"/>
            <w:gridCol w:w="5951"/>
          </w:tblGrid>
        </w:tblGridChange>
      </w:tblGrid>
      <w:tr>
        <w:trPr>
          <w:cantSplit w:val="0"/>
          <w:trHeight w:val="237" w:hRule="atLeast"/>
          <w:tblHeader w:val="0"/>
        </w:trPr>
        <w:tc>
          <w:tcPr>
            <w:gridSpan w:val="2"/>
            <w:shd w:fill="cde6ff" w:val="clear"/>
            <w:vAlign w:val="center"/>
          </w:tcPr>
          <w:p w:rsidR="00000000" w:rsidDel="00000000" w:rsidP="00000000" w:rsidRDefault="00000000" w:rsidRPr="00000000" w14:paraId="00000043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RETO: 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Crear un poema para mamá que exprese tus sentimientos y emociones de manera especial.</w:t>
            </w:r>
          </w:p>
        </w:tc>
      </w:tr>
      <w:tr>
        <w:trPr>
          <w:cantSplit w:val="0"/>
          <w:trHeight w:val="107" w:hRule="atLeast"/>
          <w:tblHeader w:val="0"/>
        </w:trPr>
        <w:tc>
          <w:tcPr>
            <w:gridSpan w:val="2"/>
            <w:shd w:fill="a8d08d" w:val="clear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PROCESOS DIDÁCTICOS/ESTRATEGIAS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gridSpan w:val="2"/>
            <w:shd w:fill="ffe599" w:val="clear"/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INICIO (15’)</w:t>
            </w:r>
          </w:p>
        </w:tc>
      </w:tr>
      <w:tr>
        <w:trPr>
          <w:cantSplit w:val="1"/>
          <w:trHeight w:val="43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9">
            <w:pPr>
              <w:jc w:val="both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Motivación:</w:t>
            </w:r>
          </w:p>
          <w:p w:rsidR="00000000" w:rsidDel="00000000" w:rsidP="00000000" w:rsidRDefault="00000000" w:rsidRPr="00000000" w14:paraId="0000004A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Se saluda de forma alegre a los estudiantes. Luego, se realiza la dinámica “Palabras que abrazan”.</w:t>
            </w:r>
          </w:p>
          <w:p w:rsidR="00000000" w:rsidDel="00000000" w:rsidP="00000000" w:rsidRDefault="00000000" w:rsidRPr="00000000" w14:paraId="0000004B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El docente menciona lo siguiente: Voy a decir una palabra y ustedes la representarán con su cuerpo según cómo los hace sentir su mamá. Por ejemplo: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 digo “cariño”, ¿cómo lo representan? (los estudiantes se abrazan). 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360" w:right="0" w:hanging="36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 digo “fuerza”, ¿cómo sería? (los estudiantes ponen cara de valientes y hacen músculos).</w:t>
            </w:r>
          </w:p>
          <w:p w:rsidR="00000000" w:rsidDel="00000000" w:rsidP="00000000" w:rsidRDefault="00000000" w:rsidRPr="00000000" w14:paraId="0000004E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El docente dice palabras como: amor, cuidado, alegría, paciencia, hogar. Los estudiantes participan de forma activa y divertida.</w:t>
            </w:r>
          </w:p>
          <w:p w:rsidR="00000000" w:rsidDel="00000000" w:rsidP="00000000" w:rsidRDefault="00000000" w:rsidRPr="00000000" w14:paraId="0000004F">
            <w:pPr>
              <w:jc w:val="both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Saberes previos:</w:t>
            </w:r>
          </w:p>
          <w:p w:rsidR="00000000" w:rsidDel="00000000" w:rsidP="00000000" w:rsidRDefault="00000000" w:rsidRPr="00000000" w14:paraId="00000050">
            <w:pPr>
              <w:jc w:val="both"/>
              <w:rPr>
                <w:rFonts w:ascii="Cambria" w:cs="Cambria" w:eastAsia="Cambria" w:hAnsi="Cambria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A partir de la experiencia de los estudiantes, se cuestiona lo siguiente: </w:t>
            </w:r>
            <w:r w:rsidDel="00000000" w:rsidR="00000000" w:rsidRPr="00000000">
              <w:rPr>
                <w:rFonts w:ascii="Cambria" w:cs="Cambria" w:eastAsia="Cambria" w:hAnsi="Cambria"/>
                <w:color w:val="ff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¿Qué sentimos por nuestra mamá?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¿Qué cosas bonitas hace ella por nosotros?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360" w:right="0" w:hanging="36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¿Qué es un poema? ¿Han escuchado o leído alguno? ¿Qué estructura tiene y cómo se escribe?</w:t>
            </w:r>
          </w:p>
          <w:p w:rsidR="00000000" w:rsidDel="00000000" w:rsidP="00000000" w:rsidRDefault="00000000" w:rsidRPr="00000000" w14:paraId="00000054">
            <w:pPr>
              <w:jc w:val="both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Conflicto cognitivo:</w:t>
            </w:r>
          </w:p>
          <w:p w:rsidR="00000000" w:rsidDel="00000000" w:rsidP="00000000" w:rsidRDefault="00000000" w:rsidRPr="00000000" w14:paraId="00000055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El docente escribe dos frases en la pizarra: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Mamá, te quiero.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360" w:right="0" w:hanging="36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Mamá, tu amor es el sol que calienta mi alma.</w:t>
            </w:r>
          </w:p>
          <w:p w:rsidR="00000000" w:rsidDel="00000000" w:rsidP="00000000" w:rsidRDefault="00000000" w:rsidRPr="00000000" w14:paraId="00000058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El docente pregunta: ¿Cuál de estas dos frases creen que le gustaría más escuchar a su mamá? ¿Por qué? ¿Cuál es más especial y por qué? ¿Cómo escribirían un poema ustedes? ¿Qué palabras emplearían? </w:t>
            </w:r>
          </w:p>
          <w:p w:rsidR="00000000" w:rsidDel="00000000" w:rsidP="00000000" w:rsidRDefault="00000000" w:rsidRPr="00000000" w14:paraId="00000059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El docente guía las respuestas para que los estudiantes identifiquen que la segunda opción usa un lenguaje más bonito y expresa mejor el sentimiento.</w:t>
            </w:r>
          </w:p>
          <w:p w:rsidR="00000000" w:rsidDel="00000000" w:rsidP="00000000" w:rsidRDefault="00000000" w:rsidRPr="00000000" w14:paraId="0000005A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Propósito: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Los estudiantes escribirán un poema para su mamá, organizando sus ideas de manera coherente y cohesionada, aplicando normas ortográficas y revisando la estructura del texto poético.</w:t>
            </w:r>
          </w:p>
          <w:p w:rsidR="00000000" w:rsidDel="00000000" w:rsidP="00000000" w:rsidRDefault="00000000" w:rsidRPr="00000000" w14:paraId="0000005B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El docente y alumnos acuerdan las normas de convivencia: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1" w:right="0" w:hanging="142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Respetar la opinión de los demás.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1" w:right="0" w:hanging="142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Escuchar atentamente al docente y a sus compañeros.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1" w:right="0" w:hanging="142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Levantar la mano antes de opinar.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311" w:right="0" w:hanging="142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Cuidar y proteger los materiales del aula.</w:t>
            </w:r>
          </w:p>
        </w:tc>
      </w:tr>
      <w:tr>
        <w:trPr>
          <w:cantSplit w:val="1"/>
          <w:trHeight w:val="179" w:hRule="atLeast"/>
          <w:tblHeader w:val="0"/>
        </w:trPr>
        <w:tc>
          <w:tcPr>
            <w:gridSpan w:val="2"/>
            <w:shd w:fill="95dcf7" w:val="clear"/>
            <w:vAlign w:val="center"/>
          </w:tcPr>
          <w:p w:rsidR="00000000" w:rsidDel="00000000" w:rsidP="00000000" w:rsidRDefault="00000000" w:rsidRPr="00000000" w14:paraId="00000061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DESARROLLO (60’)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9" w:hRule="atLeast"/>
          <w:tblHeader w:val="0"/>
        </w:trPr>
        <w:tc>
          <w:tcPr>
            <w:shd w:fill="cde6ff" w:val="clear"/>
            <w:vAlign w:val="center"/>
          </w:tcPr>
          <w:p w:rsidR="00000000" w:rsidDel="00000000" w:rsidP="00000000" w:rsidRDefault="00000000" w:rsidRPr="00000000" w14:paraId="00000063">
            <w:pPr>
              <w:jc w:val="both"/>
              <w:rPr>
                <w:rFonts w:ascii="Cambria" w:cs="Cambria" w:eastAsia="Cambria" w:hAnsi="Cambria"/>
                <w:b w:val="1"/>
                <w:bCs w:val="1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d0d0d"/>
                <w:rtl w:val="0"/>
              </w:rPr>
              <w:t xml:space="preserve">5° grado:</w:t>
            </w:r>
          </w:p>
        </w:tc>
        <w:tc>
          <w:tcPr>
            <w:shd w:fill="cde6ff" w:val="clear"/>
            <w:vAlign w:val="center"/>
          </w:tcPr>
          <w:p w:rsidR="00000000" w:rsidDel="00000000" w:rsidP="00000000" w:rsidRDefault="00000000" w:rsidRPr="00000000" w14:paraId="00000064">
            <w:pPr>
              <w:jc w:val="both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d0d0d"/>
                <w:rtl w:val="0"/>
              </w:rPr>
              <w:t xml:space="preserve">6° grado: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5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El docente recuerda y explica la estructura de un poema. </w:t>
            </w:r>
          </w:p>
          <w:p w:rsidR="00000000" w:rsidDel="00000000" w:rsidP="00000000" w:rsidRDefault="00000000" w:rsidRPr="00000000" w14:paraId="00000066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1065530</wp:posOffset>
                  </wp:positionH>
                  <wp:positionV relativeFrom="paragraph">
                    <wp:posOffset>80645</wp:posOffset>
                  </wp:positionV>
                  <wp:extent cx="4161790" cy="1925955"/>
                  <wp:effectExtent b="0" l="0" r="0" t="0"/>
                  <wp:wrapSquare wrapText="bothSides" distB="0" distT="0" distL="114300" distR="114300"/>
                  <wp:docPr id="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1790" cy="19259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67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jc w:val="both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both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both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jc w:val="both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both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both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both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jc w:val="both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jc w:val="both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Planificación:</w:t>
            </w:r>
          </w:p>
          <w:p w:rsidR="00000000" w:rsidDel="00000000" w:rsidP="00000000" w:rsidRDefault="00000000" w:rsidRPr="00000000" w14:paraId="00000073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Se realizan las siguientes preguntas:</w:t>
            </w:r>
          </w:p>
          <w:tbl>
            <w:tblPr>
              <w:tblStyle w:val="Table3"/>
              <w:tblW w:w="1028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2590"/>
              <w:gridCol w:w="3147"/>
              <w:gridCol w:w="2591"/>
              <w:gridCol w:w="1952"/>
              <w:tblGridChange w:id="0">
                <w:tblGrid>
                  <w:gridCol w:w="2590"/>
                  <w:gridCol w:w="3147"/>
                  <w:gridCol w:w="2591"/>
                  <w:gridCol w:w="1952"/>
                </w:tblGrid>
              </w:tblGridChange>
            </w:tblGrid>
            <w:tr>
              <w:trPr>
                <w:cantSplit w:val="0"/>
                <w:trHeight w:val="800" w:hRule="atLeast"/>
                <w:tblHeader w:val="0"/>
              </w:trPr>
              <w:tc>
                <w:tcPr>
                  <w:tcBorders>
                    <w:top w:color="00b0f0" w:space="0" w:sz="24" w:val="single"/>
                    <w:left w:color="00b0f0" w:space="0" w:sz="24" w:val="single"/>
                    <w:bottom w:color="00b0f0" w:space="0" w:sz="24" w:val="single"/>
                    <w:right w:color="00b0f0" w:space="0" w:sz="24" w:val="single"/>
                  </w:tcBorders>
                  <w:shd w:fill="f1ceee" w:val="clear"/>
                </w:tcPr>
                <w:p w:rsidR="00000000" w:rsidDel="00000000" w:rsidP="00000000" w:rsidRDefault="00000000" w:rsidRPr="00000000" w14:paraId="00000074">
                  <w:pPr>
                    <w:jc w:val="center"/>
                    <w:rPr>
                      <w:rFonts w:ascii="Cambria" w:cs="Cambria" w:eastAsia="Cambria" w:hAnsi="Cambria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rtl w:val="0"/>
                    </w:rPr>
                    <w:t xml:space="preserve">¿Para qué vamos a escribir?</w:t>
                  </w:r>
                </w:p>
              </w:tc>
              <w:tc>
                <w:tcPr>
                  <w:tcBorders>
                    <w:top w:color="00b0f0" w:space="0" w:sz="24" w:val="single"/>
                    <w:left w:color="00b0f0" w:space="0" w:sz="24" w:val="single"/>
                    <w:bottom w:color="00b0f0" w:space="0" w:sz="24" w:val="single"/>
                    <w:right w:color="00b0f0" w:space="0" w:sz="24" w:val="single"/>
                  </w:tcBorders>
                  <w:shd w:fill="f1ceee" w:val="clear"/>
                </w:tcPr>
                <w:p w:rsidR="00000000" w:rsidDel="00000000" w:rsidP="00000000" w:rsidRDefault="00000000" w:rsidRPr="00000000" w14:paraId="00000075">
                  <w:pPr>
                    <w:jc w:val="center"/>
                    <w:rPr>
                      <w:rFonts w:ascii="Cambria" w:cs="Cambria" w:eastAsia="Cambria" w:hAnsi="Cambria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rtl w:val="0"/>
                    </w:rPr>
                    <w:t xml:space="preserve">¿Qué debemos tener en cuenta sobre la forma del texto?</w:t>
                  </w:r>
                </w:p>
              </w:tc>
              <w:tc>
                <w:tcPr>
                  <w:tcBorders>
                    <w:top w:color="00b0f0" w:space="0" w:sz="24" w:val="single"/>
                    <w:left w:color="00b0f0" w:space="0" w:sz="24" w:val="single"/>
                    <w:bottom w:color="00b0f0" w:space="0" w:sz="24" w:val="single"/>
                    <w:right w:color="00b0f0" w:space="0" w:sz="24" w:val="single"/>
                  </w:tcBorders>
                  <w:shd w:fill="f1ceee" w:val="clear"/>
                </w:tcPr>
                <w:p w:rsidR="00000000" w:rsidDel="00000000" w:rsidP="00000000" w:rsidRDefault="00000000" w:rsidRPr="00000000" w14:paraId="00000076">
                  <w:pPr>
                    <w:jc w:val="center"/>
                    <w:rPr>
                      <w:rFonts w:ascii="Cambria" w:cs="Cambria" w:eastAsia="Cambria" w:hAnsi="Cambria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rtl w:val="0"/>
                    </w:rPr>
                    <w:t xml:space="preserve">¿Qué debemos tener en cuenta al momento de escribir?</w:t>
                  </w:r>
                </w:p>
              </w:tc>
              <w:tc>
                <w:tcPr>
                  <w:tcBorders>
                    <w:top w:color="00b0f0" w:space="0" w:sz="24" w:val="single"/>
                    <w:left w:color="00b0f0" w:space="0" w:sz="24" w:val="single"/>
                    <w:bottom w:color="00b0f0" w:space="0" w:sz="24" w:val="single"/>
                    <w:right w:color="00b0f0" w:space="0" w:sz="24" w:val="single"/>
                  </w:tcBorders>
                  <w:shd w:fill="f1ceee" w:val="clear"/>
                </w:tcPr>
                <w:p w:rsidR="00000000" w:rsidDel="00000000" w:rsidP="00000000" w:rsidRDefault="00000000" w:rsidRPr="00000000" w14:paraId="00000077">
                  <w:pPr>
                    <w:jc w:val="center"/>
                    <w:rPr>
                      <w:rFonts w:ascii="Cambria" w:cs="Cambria" w:eastAsia="Cambria" w:hAnsi="Cambria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rtl w:val="0"/>
                    </w:rPr>
                    <w:t xml:space="preserve">¿Quiénes leerán nuestro poema?</w:t>
                  </w:r>
                </w:p>
              </w:tc>
            </w:tr>
            <w:tr>
              <w:trPr>
                <w:cantSplit w:val="0"/>
                <w:trHeight w:val="2116" w:hRule="atLeast"/>
                <w:tblHeader w:val="0"/>
              </w:trPr>
              <w:tc>
                <w:tcPr>
                  <w:tcBorders>
                    <w:top w:color="00b0f0" w:space="0" w:sz="24" w:val="single"/>
                    <w:left w:color="00b0f0" w:space="0" w:sz="24" w:val="single"/>
                    <w:bottom w:color="00b0f0" w:space="0" w:sz="24" w:val="single"/>
                    <w:right w:color="00b0f0" w:space="0" w:sz="24" w:val="single"/>
                  </w:tcBorders>
                </w:tcPr>
                <w:p w:rsidR="00000000" w:rsidDel="00000000" w:rsidP="00000000" w:rsidRDefault="00000000" w:rsidRPr="00000000" w14:paraId="00000078">
                  <w:pPr>
                    <w:jc w:val="both"/>
                    <w:rPr>
                      <w:rFonts w:ascii="Cambria" w:cs="Cambria" w:eastAsia="Cambria" w:hAnsi="Cambria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rtl w:val="0"/>
                    </w:rPr>
                    <w:t xml:space="preserve">Para plasmar nuestros sentimientos, agradecimientos a mamá por su Día. </w:t>
                  </w:r>
                </w:p>
              </w:tc>
              <w:tc>
                <w:tcPr>
                  <w:tcBorders>
                    <w:top w:color="00b0f0" w:space="0" w:sz="24" w:val="single"/>
                    <w:left w:color="00b0f0" w:space="0" w:sz="24" w:val="single"/>
                    <w:bottom w:color="00b0f0" w:space="0" w:sz="24" w:val="single"/>
                    <w:right w:color="00b0f0" w:space="0" w:sz="24" w:val="single"/>
                  </w:tcBorders>
                </w:tcPr>
                <w:p w:rsidR="00000000" w:rsidDel="00000000" w:rsidP="00000000" w:rsidRDefault="00000000" w:rsidRPr="00000000" w14:paraId="00000079">
                  <w:pPr>
                    <w:jc w:val="both"/>
                    <w:rPr>
                      <w:rFonts w:ascii="Cambria" w:cs="Cambria" w:eastAsia="Cambria" w:hAnsi="Cambria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rtl w:val="0"/>
                    </w:rPr>
                    <w:t xml:space="preserve">Su estructura debe incluir título y un dibujo alusivo.</w:t>
                  </w:r>
                </w:p>
                <w:p w:rsidR="00000000" w:rsidDel="00000000" w:rsidP="00000000" w:rsidRDefault="00000000" w:rsidRPr="00000000" w14:paraId="0000007A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360" w:right="0" w:hanging="360"/>
                    <w:jc w:val="both"/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5° grado: 3 estrofas con 4 versos cada una. </w:t>
                  </w:r>
                </w:p>
                <w:p w:rsidR="00000000" w:rsidDel="00000000" w:rsidP="00000000" w:rsidRDefault="00000000" w:rsidRPr="00000000" w14:paraId="0000007B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60" w:before="0" w:line="240" w:lineRule="auto"/>
                    <w:ind w:left="360" w:right="0" w:hanging="360"/>
                    <w:jc w:val="both"/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6° grado: 4 estrofas con 4 versos cada una.</w:t>
                  </w:r>
                </w:p>
              </w:tc>
              <w:tc>
                <w:tcPr>
                  <w:tcBorders>
                    <w:top w:color="00b0f0" w:space="0" w:sz="24" w:val="single"/>
                    <w:left w:color="00b0f0" w:space="0" w:sz="24" w:val="single"/>
                    <w:bottom w:color="00b0f0" w:space="0" w:sz="24" w:val="single"/>
                    <w:right w:color="00b0f0" w:space="0" w:sz="24" w:val="single"/>
                  </w:tcBorders>
                </w:tcPr>
                <w:p w:rsidR="00000000" w:rsidDel="00000000" w:rsidP="00000000" w:rsidRDefault="00000000" w:rsidRPr="00000000" w14:paraId="0000007C">
                  <w:pPr>
                    <w:jc w:val="both"/>
                    <w:rPr>
                      <w:rFonts w:ascii="Cambria" w:cs="Cambria" w:eastAsia="Cambria" w:hAnsi="Cambria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rtl w:val="0"/>
                    </w:rPr>
                    <w:t xml:space="preserve">El ritmo y la rima.</w:t>
                  </w:r>
                </w:p>
                <w:p w:rsidR="00000000" w:rsidDel="00000000" w:rsidP="00000000" w:rsidRDefault="00000000" w:rsidRPr="00000000" w14:paraId="0000007D">
                  <w:pPr>
                    <w:jc w:val="both"/>
                    <w:rPr>
                      <w:rFonts w:ascii="Cambria" w:cs="Cambria" w:eastAsia="Cambria" w:hAnsi="Cambria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rtl w:val="0"/>
                    </w:rPr>
                    <w:t xml:space="preserve">Además, tener adecuada ortografía, uso de conectores, caligrafía, uso de tildes.</w:t>
                  </w:r>
                </w:p>
                <w:p w:rsidR="00000000" w:rsidDel="00000000" w:rsidP="00000000" w:rsidRDefault="00000000" w:rsidRPr="00000000" w14:paraId="0000007E">
                  <w:pPr>
                    <w:jc w:val="both"/>
                    <w:rPr>
                      <w:rFonts w:ascii="Cambria" w:cs="Cambria" w:eastAsia="Cambria" w:hAnsi="Cambria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rtl w:val="0"/>
                    </w:rPr>
                    <w:t xml:space="preserve">Solo 6°: Uso de recursos como hipérbole y metáfora. </w:t>
                  </w:r>
                </w:p>
              </w:tc>
              <w:tc>
                <w:tcPr>
                  <w:tcBorders>
                    <w:top w:color="00b0f0" w:space="0" w:sz="24" w:val="single"/>
                    <w:left w:color="00b0f0" w:space="0" w:sz="24" w:val="single"/>
                    <w:bottom w:color="00b0f0" w:space="0" w:sz="24" w:val="single"/>
                    <w:right w:color="00b0f0" w:space="0" w:sz="24" w:val="single"/>
                  </w:tcBorders>
                </w:tcPr>
                <w:p w:rsidR="00000000" w:rsidDel="00000000" w:rsidP="00000000" w:rsidRDefault="00000000" w:rsidRPr="00000000" w14:paraId="0000007F">
                  <w:pPr>
                    <w:jc w:val="both"/>
                    <w:rPr>
                      <w:rFonts w:ascii="Cambria" w:cs="Cambria" w:eastAsia="Cambria" w:hAnsi="Cambria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rtl w:val="0"/>
                    </w:rPr>
                    <w:t xml:space="preserve">Docente, compañeros, mamá. </w:t>
                  </w:r>
                </w:p>
              </w:tc>
            </w:tr>
          </w:tbl>
          <w:p w:rsidR="00000000" w:rsidDel="00000000" w:rsidP="00000000" w:rsidRDefault="00000000" w:rsidRPr="00000000" w14:paraId="00000080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Se recuerda y analiza la estructura del poema, haciendo hincapié en el ritmo y rima para el poema. </w:t>
            </w:r>
          </w:p>
          <w:p w:rsidR="00000000" w:rsidDel="00000000" w:rsidP="00000000" w:rsidRDefault="00000000" w:rsidRPr="00000000" w14:paraId="00000081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Los estudiantes escriben un título llamativo para su poema. </w:t>
            </w:r>
          </w:p>
          <w:p w:rsidR="00000000" w:rsidDel="00000000" w:rsidP="00000000" w:rsidRDefault="00000000" w:rsidRPr="00000000" w14:paraId="00000082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Los estudiantes inician la planificación de ideas para su poema, se orienta a partir de las siguientes preguntas: ¿Qué cualidades tiene su mamá? ¿Qué momentos bonitos pasan junto a mamá? ¿Qué sienten por ella?</w:t>
            </w:r>
          </w:p>
          <w:p w:rsidR="00000000" w:rsidDel="00000000" w:rsidP="00000000" w:rsidRDefault="00000000" w:rsidRPr="00000000" w14:paraId="00000083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El docente ofrece opciones: pueden planificar dibujando ideas o escribiendo palabras clave en su cuaderno.</w:t>
            </w:r>
          </w:p>
          <w:p w:rsidR="00000000" w:rsidDel="00000000" w:rsidP="00000000" w:rsidRDefault="00000000" w:rsidRPr="00000000" w14:paraId="00000084">
            <w:pPr>
              <w:jc w:val="both"/>
              <w:rPr>
                <w:rFonts w:ascii="Cambria" w:cs="Cambria" w:eastAsia="Cambria" w:hAnsi="Cambria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u w:val="single"/>
                <w:rtl w:val="0"/>
              </w:rPr>
              <w:t xml:space="preserve">Pausa activa:</w:t>
            </w:r>
          </w:p>
          <w:p w:rsidR="00000000" w:rsidDel="00000000" w:rsidP="00000000" w:rsidRDefault="00000000" w:rsidRPr="00000000" w14:paraId="00000085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Enseguida, el docente menciona a los estudiantes que formen un círculo.</w:t>
            </w:r>
          </w:p>
          <w:p w:rsidR="00000000" w:rsidDel="00000000" w:rsidP="00000000" w:rsidRDefault="00000000" w:rsidRPr="00000000" w14:paraId="00000086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Cada estudiante pasará por el centro del círculo, que será el “puente del cariño”, y los demás compañeros le dirán una palabra bonita que pueda usar en su poema, como “paciencia”, “sonrisa”, “fortaleza”.</w:t>
            </w:r>
          </w:p>
          <w:p w:rsidR="00000000" w:rsidDel="00000000" w:rsidP="00000000" w:rsidRDefault="00000000" w:rsidRPr="00000000" w14:paraId="00000087">
            <w:pPr>
              <w:jc w:val="both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Textualización:</w:t>
            </w:r>
          </w:p>
          <w:p w:rsidR="00000000" w:rsidDel="00000000" w:rsidP="00000000" w:rsidRDefault="00000000" w:rsidRPr="00000000" w14:paraId="00000088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Los estudiantes inician la escritura de su poema. </w:t>
            </w:r>
          </w:p>
          <w:p w:rsidR="00000000" w:rsidDel="00000000" w:rsidP="00000000" w:rsidRDefault="00000000" w:rsidRPr="00000000" w14:paraId="00000089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El docente deja en la pizarra ejemplos visibles para todos:</w:t>
            </w:r>
          </w:p>
          <w:p w:rsidR="00000000" w:rsidDel="00000000" w:rsidP="00000000" w:rsidRDefault="00000000" w:rsidRPr="00000000" w14:paraId="0000008A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Para 5°. Comparación: "Tus manos son suaves como el algodón".</w:t>
            </w:r>
          </w:p>
          <w:p w:rsidR="00000000" w:rsidDel="00000000" w:rsidP="00000000" w:rsidRDefault="00000000" w:rsidRPr="00000000" w14:paraId="0000008B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Para 6°: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Hipérbole: "Mi amor por ti es más grande que el cielo".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360" w:right="0" w:hanging="36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Metáfora: "Eres el sol que ilumina mis días grises".</w:t>
            </w:r>
          </w:p>
          <w:p w:rsidR="00000000" w:rsidDel="00000000" w:rsidP="00000000" w:rsidRDefault="00000000" w:rsidRPr="00000000" w14:paraId="0000008E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Los estudiantes organizan y enlazan sus ideas.</w:t>
            </w:r>
          </w:p>
        </w:tc>
      </w:tr>
      <w:tr>
        <w:trPr>
          <w:cantSplit w:val="1"/>
          <w:trHeight w:val="179" w:hRule="atLeast"/>
          <w:tblHeader w:val="0"/>
        </w:trPr>
        <w:tc>
          <w:tcPr/>
          <w:p w:rsidR="00000000" w:rsidDel="00000000" w:rsidP="00000000" w:rsidRDefault="00000000" w:rsidRPr="00000000" w14:paraId="00000090">
            <w:pPr>
              <w:jc w:val="both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Mi tesoro</w:t>
            </w:r>
          </w:p>
          <w:p w:rsidR="00000000" w:rsidDel="00000000" w:rsidP="00000000" w:rsidRDefault="00000000" w:rsidRPr="00000000" w14:paraId="00000091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Mamá, tú eres mi tesoro,</w:t>
            </w:r>
          </w:p>
          <w:p w:rsidR="00000000" w:rsidDel="00000000" w:rsidP="00000000" w:rsidRDefault="00000000" w:rsidRPr="00000000" w14:paraId="00000092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el faro que guía mi andar.</w:t>
            </w:r>
          </w:p>
          <w:p w:rsidR="00000000" w:rsidDel="00000000" w:rsidP="00000000" w:rsidRDefault="00000000" w:rsidRPr="00000000" w14:paraId="00000093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Tu risa es como un coro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2070100</wp:posOffset>
                  </wp:positionH>
                  <wp:positionV relativeFrom="paragraph">
                    <wp:posOffset>-319404</wp:posOffset>
                  </wp:positionV>
                  <wp:extent cx="727075" cy="1090930"/>
                  <wp:effectExtent b="0" l="0" r="0" t="0"/>
                  <wp:wrapSquare wrapText="bothSides" distB="0" distT="0" distL="114300" distR="114300"/>
                  <wp:docPr descr="Dibujo representativo de mamá como tesoro" id="7" name="image5.jpg"/>
                  <a:graphic>
                    <a:graphicData uri="http://schemas.openxmlformats.org/drawingml/2006/picture">
                      <pic:pic>
                        <pic:nvPicPr>
                          <pic:cNvPr descr="Dibujo representativo de mamá como tesoro" id="0" name="image5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075" cy="10909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94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que me invita a soñar.</w:t>
            </w:r>
          </w:p>
          <w:p w:rsidR="00000000" w:rsidDel="00000000" w:rsidP="00000000" w:rsidRDefault="00000000" w:rsidRPr="00000000" w14:paraId="00000095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En las noches de frío,</w:t>
            </w:r>
          </w:p>
          <w:p w:rsidR="00000000" w:rsidDel="00000000" w:rsidP="00000000" w:rsidRDefault="00000000" w:rsidRPr="00000000" w14:paraId="00000097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tus brazos son mi calor.</w:t>
            </w:r>
          </w:p>
          <w:p w:rsidR="00000000" w:rsidDel="00000000" w:rsidP="00000000" w:rsidRDefault="00000000" w:rsidRPr="00000000" w14:paraId="00000098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Con tu amor, madre mía,</w:t>
            </w:r>
          </w:p>
          <w:p w:rsidR="00000000" w:rsidDel="00000000" w:rsidP="00000000" w:rsidRDefault="00000000" w:rsidRPr="00000000" w14:paraId="00000099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florece mi corazón.</w:t>
            </w:r>
          </w:p>
          <w:p w:rsidR="00000000" w:rsidDel="00000000" w:rsidP="00000000" w:rsidRDefault="00000000" w:rsidRPr="00000000" w14:paraId="0000009A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Gracias por tus consejos,</w:t>
            </w:r>
          </w:p>
          <w:p w:rsidR="00000000" w:rsidDel="00000000" w:rsidP="00000000" w:rsidRDefault="00000000" w:rsidRPr="00000000" w14:paraId="0000009C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por tu paciencia sin fin.</w:t>
            </w:r>
          </w:p>
          <w:p w:rsidR="00000000" w:rsidDel="00000000" w:rsidP="00000000" w:rsidRDefault="00000000" w:rsidRPr="00000000" w14:paraId="0000009D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Eres la luz en mis espejos,</w:t>
            </w:r>
          </w:p>
          <w:p w:rsidR="00000000" w:rsidDel="00000000" w:rsidP="00000000" w:rsidRDefault="00000000" w:rsidRPr="00000000" w14:paraId="0000009E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mi principio y mi fin.</w:t>
            </w:r>
          </w:p>
        </w:tc>
        <w:tc>
          <w:tcPr/>
          <w:p w:rsidR="00000000" w:rsidDel="00000000" w:rsidP="00000000" w:rsidRDefault="00000000" w:rsidRPr="00000000" w14:paraId="0000009F">
            <w:pPr>
              <w:jc w:val="both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La reina de mi vida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2320290</wp:posOffset>
                  </wp:positionH>
                  <wp:positionV relativeFrom="paragraph">
                    <wp:posOffset>132715</wp:posOffset>
                  </wp:positionV>
                  <wp:extent cx="683260" cy="1025525"/>
                  <wp:effectExtent b="0" l="0" r="0" t="0"/>
                  <wp:wrapSquare wrapText="bothSides" distB="0" distT="0" distL="114300" distR="114300"/>
                  <wp:docPr descr="La reina de mi vida" id="6" name="image4.jpg"/>
                  <a:graphic>
                    <a:graphicData uri="http://schemas.openxmlformats.org/drawingml/2006/picture">
                      <pic:pic>
                        <pic:nvPicPr>
                          <pic:cNvPr descr="La reina de mi vida" id="0" name="image4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260" cy="10255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A0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Eres la reina de mi vida,</w:t>
            </w:r>
          </w:p>
          <w:p w:rsidR="00000000" w:rsidDel="00000000" w:rsidP="00000000" w:rsidRDefault="00000000" w:rsidRPr="00000000" w14:paraId="000000A1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la dueña de mi corazón;</w:t>
            </w:r>
          </w:p>
          <w:p w:rsidR="00000000" w:rsidDel="00000000" w:rsidP="00000000" w:rsidRDefault="00000000" w:rsidRPr="00000000" w14:paraId="000000A2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tu amor es una herida</w:t>
            </w:r>
          </w:p>
          <w:p w:rsidR="00000000" w:rsidDel="00000000" w:rsidP="00000000" w:rsidRDefault="00000000" w:rsidRPr="00000000" w14:paraId="000000A3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que causa solo bendición.</w:t>
            </w:r>
          </w:p>
          <w:p w:rsidR="00000000" w:rsidDel="00000000" w:rsidP="00000000" w:rsidRDefault="00000000" w:rsidRPr="00000000" w14:paraId="000000A4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Porque en tus ojos encuentro paz,</w:t>
            </w:r>
          </w:p>
          <w:p w:rsidR="00000000" w:rsidDel="00000000" w:rsidP="00000000" w:rsidRDefault="00000000" w:rsidRPr="00000000" w14:paraId="000000A6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y en tu sonrisa, la calma;</w:t>
            </w:r>
          </w:p>
          <w:p w:rsidR="00000000" w:rsidDel="00000000" w:rsidP="00000000" w:rsidRDefault="00000000" w:rsidRPr="00000000" w14:paraId="000000A7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tu abrazo es mi único solaz,</w:t>
            </w:r>
          </w:p>
          <w:p w:rsidR="00000000" w:rsidDel="00000000" w:rsidP="00000000" w:rsidRDefault="00000000" w:rsidRPr="00000000" w14:paraId="000000A8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que reconforta hasta mi alma.</w:t>
            </w:r>
          </w:p>
          <w:p w:rsidR="00000000" w:rsidDel="00000000" w:rsidP="00000000" w:rsidRDefault="00000000" w:rsidRPr="00000000" w14:paraId="000000A9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Pero no hay palabras suficientes</w:t>
            </w:r>
          </w:p>
          <w:p w:rsidR="00000000" w:rsidDel="00000000" w:rsidP="00000000" w:rsidRDefault="00000000" w:rsidRPr="00000000" w14:paraId="000000AB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para explicar tu grandeza;</w:t>
            </w:r>
          </w:p>
          <w:p w:rsidR="00000000" w:rsidDel="00000000" w:rsidP="00000000" w:rsidRDefault="00000000" w:rsidRPr="00000000" w14:paraId="000000AC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eres más hermosa que un millón de fuentes,</w:t>
            </w:r>
          </w:p>
          <w:p w:rsidR="00000000" w:rsidDel="00000000" w:rsidP="00000000" w:rsidRDefault="00000000" w:rsidRPr="00000000" w14:paraId="000000AD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irradias luz y pureza.</w:t>
            </w:r>
          </w:p>
          <w:p w:rsidR="00000000" w:rsidDel="00000000" w:rsidP="00000000" w:rsidRDefault="00000000" w:rsidRPr="00000000" w14:paraId="000000AE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Así que hoy te escribo este poema,</w:t>
            </w:r>
          </w:p>
          <w:p w:rsidR="00000000" w:rsidDel="00000000" w:rsidP="00000000" w:rsidRDefault="00000000" w:rsidRPr="00000000" w14:paraId="000000B0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con lágrimas de emoción;</w:t>
            </w:r>
          </w:p>
          <w:p w:rsidR="00000000" w:rsidDel="00000000" w:rsidP="00000000" w:rsidRDefault="00000000" w:rsidRPr="00000000" w14:paraId="000000B1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porque tú eres mi más grande lema,</w:t>
            </w:r>
          </w:p>
          <w:p w:rsidR="00000000" w:rsidDel="00000000" w:rsidP="00000000" w:rsidRDefault="00000000" w:rsidRPr="00000000" w14:paraId="000000B2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mi fuerza, mi inspiración.</w:t>
            </w:r>
          </w:p>
        </w:tc>
      </w:tr>
      <w:tr>
        <w:trPr>
          <w:cantSplit w:val="1"/>
          <w:trHeight w:val="17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3">
            <w:pPr>
              <w:jc w:val="both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Revisión:</w:t>
            </w:r>
          </w:p>
          <w:p w:rsidR="00000000" w:rsidDel="00000000" w:rsidP="00000000" w:rsidRDefault="00000000" w:rsidRPr="00000000" w14:paraId="000000B4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Los estudiantes revisan su poema de acuerdo a los siguientes criterios. </w:t>
            </w:r>
          </w:p>
          <w:tbl>
            <w:tblPr>
              <w:tblStyle w:val="Table4"/>
              <w:tblW w:w="10633.999999999998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624"/>
              <w:gridCol w:w="4572"/>
              <w:gridCol w:w="1246"/>
              <w:gridCol w:w="1192"/>
              <w:tblGridChange w:id="0">
                <w:tblGrid>
                  <w:gridCol w:w="3624"/>
                  <w:gridCol w:w="4572"/>
                  <w:gridCol w:w="1246"/>
                  <w:gridCol w:w="119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  <w:tcBorders>
                    <w:top w:color="c00000" w:space="0" w:sz="24" w:val="single"/>
                    <w:left w:color="c00000" w:space="0" w:sz="24" w:val="single"/>
                    <w:bottom w:color="c00000" w:space="0" w:sz="24" w:val="single"/>
                    <w:right w:color="c00000" w:space="0" w:sz="24" w:val="single"/>
                  </w:tcBorders>
                  <w:shd w:fill="caedfb" w:val="clear"/>
                </w:tcPr>
                <w:p w:rsidR="00000000" w:rsidDel="00000000" w:rsidP="00000000" w:rsidRDefault="00000000" w:rsidRPr="00000000" w14:paraId="000000B5">
                  <w:pPr>
                    <w:jc w:val="center"/>
                    <w:rPr>
                      <w:rFonts w:ascii="Cambria" w:cs="Cambria" w:eastAsia="Cambria" w:hAnsi="Cambria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rtl w:val="0"/>
                    </w:rPr>
                    <w:t xml:space="preserve">CRITERIOS A TENER EN CUENTA</w:t>
                  </w:r>
                </w:p>
              </w:tc>
              <w:tc>
                <w:tcPr>
                  <w:vMerge w:val="restart"/>
                  <w:tcBorders>
                    <w:top w:color="c00000" w:space="0" w:sz="24" w:val="single"/>
                    <w:left w:color="c00000" w:space="0" w:sz="24" w:val="single"/>
                    <w:right w:color="c00000" w:space="0" w:sz="24" w:val="single"/>
                  </w:tcBorders>
                  <w:shd w:fill="caedfb" w:val="clear"/>
                  <w:vAlign w:val="center"/>
                </w:tcPr>
                <w:p w:rsidR="00000000" w:rsidDel="00000000" w:rsidP="00000000" w:rsidRDefault="00000000" w:rsidRPr="00000000" w14:paraId="000000B7">
                  <w:pPr>
                    <w:jc w:val="center"/>
                    <w:rPr>
                      <w:rFonts w:ascii="Cambria" w:cs="Cambria" w:eastAsia="Cambria" w:hAnsi="Cambria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rtl w:val="0"/>
                    </w:rPr>
                    <w:t xml:space="preserve">SI</w:t>
                  </w:r>
                </w:p>
              </w:tc>
              <w:tc>
                <w:tcPr>
                  <w:vMerge w:val="restart"/>
                  <w:tcBorders>
                    <w:top w:color="c00000" w:space="0" w:sz="24" w:val="single"/>
                    <w:left w:color="c00000" w:space="0" w:sz="24" w:val="single"/>
                    <w:right w:color="c00000" w:space="0" w:sz="24" w:val="single"/>
                  </w:tcBorders>
                  <w:shd w:fill="caedfb" w:val="clear"/>
                  <w:vAlign w:val="center"/>
                </w:tcPr>
                <w:p w:rsidR="00000000" w:rsidDel="00000000" w:rsidP="00000000" w:rsidRDefault="00000000" w:rsidRPr="00000000" w14:paraId="000000B8">
                  <w:pPr>
                    <w:jc w:val="center"/>
                    <w:rPr>
                      <w:rFonts w:ascii="Cambria" w:cs="Cambria" w:eastAsia="Cambria" w:hAnsi="Cambria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rtl w:val="0"/>
                    </w:rPr>
                    <w:t xml:space="preserve">NO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c00000" w:space="0" w:sz="24" w:val="single"/>
                    <w:left w:color="c00000" w:space="0" w:sz="24" w:val="single"/>
                    <w:bottom w:color="c00000" w:space="0" w:sz="24" w:val="single"/>
                    <w:right w:color="c00000" w:space="0" w:sz="24" w:val="single"/>
                  </w:tcBorders>
                </w:tcPr>
                <w:p w:rsidR="00000000" w:rsidDel="00000000" w:rsidP="00000000" w:rsidRDefault="00000000" w:rsidRPr="00000000" w14:paraId="000000B9">
                  <w:pPr>
                    <w:jc w:val="center"/>
                    <w:rPr>
                      <w:rFonts w:ascii="Cambria" w:cs="Cambria" w:eastAsia="Cambria" w:hAnsi="Cambria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rtl w:val="0"/>
                    </w:rPr>
                    <w:t xml:space="preserve">5° grado:</w:t>
                  </w:r>
                </w:p>
              </w:tc>
              <w:tc>
                <w:tcPr>
                  <w:tcBorders>
                    <w:top w:color="c00000" w:space="0" w:sz="24" w:val="single"/>
                    <w:left w:color="c00000" w:space="0" w:sz="24" w:val="single"/>
                    <w:bottom w:color="c00000" w:space="0" w:sz="24" w:val="single"/>
                    <w:right w:color="c00000" w:space="0" w:sz="24" w:val="single"/>
                  </w:tcBorders>
                </w:tcPr>
                <w:p w:rsidR="00000000" w:rsidDel="00000000" w:rsidP="00000000" w:rsidRDefault="00000000" w:rsidRPr="00000000" w14:paraId="000000BA">
                  <w:pPr>
                    <w:jc w:val="center"/>
                    <w:rPr>
                      <w:rFonts w:ascii="Cambria" w:cs="Cambria" w:eastAsia="Cambria" w:hAnsi="Cambria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rtl w:val="0"/>
                    </w:rPr>
                    <w:t xml:space="preserve">6° grado</w:t>
                  </w:r>
                </w:p>
              </w:tc>
              <w:tc>
                <w:tcPr>
                  <w:vMerge w:val="continue"/>
                  <w:tcBorders>
                    <w:top w:color="c00000" w:space="0" w:sz="24" w:val="single"/>
                    <w:left w:color="c00000" w:space="0" w:sz="24" w:val="single"/>
                    <w:right w:color="c00000" w:space="0" w:sz="24" w:val="single"/>
                  </w:tcBorders>
                  <w:shd w:fill="caedfb" w:val="clear"/>
                  <w:vAlign w:val="center"/>
                </w:tcPr>
                <w:p w:rsidR="00000000" w:rsidDel="00000000" w:rsidP="00000000" w:rsidRDefault="00000000" w:rsidRPr="00000000" w14:paraId="000000B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Cambria" w:cs="Cambria" w:eastAsia="Cambria" w:hAnsi="Cambria"/>
                      <w:b w:val="1"/>
                      <w:bC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Borders>
                    <w:top w:color="c00000" w:space="0" w:sz="24" w:val="single"/>
                    <w:left w:color="c00000" w:space="0" w:sz="24" w:val="single"/>
                    <w:right w:color="c00000" w:space="0" w:sz="24" w:val="single"/>
                  </w:tcBorders>
                  <w:shd w:fill="caedfb" w:val="clear"/>
                  <w:vAlign w:val="center"/>
                </w:tcPr>
                <w:p w:rsidR="00000000" w:rsidDel="00000000" w:rsidP="00000000" w:rsidRDefault="00000000" w:rsidRPr="00000000" w14:paraId="000000B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Cambria" w:cs="Cambria" w:eastAsia="Cambria" w:hAnsi="Cambria"/>
                      <w:b w:val="1"/>
                      <w:bC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c00000" w:space="0" w:sz="24" w:val="single"/>
                    <w:left w:color="c00000" w:space="0" w:sz="24" w:val="single"/>
                    <w:bottom w:color="c00000" w:space="0" w:sz="24" w:val="single"/>
                    <w:right w:color="c00000" w:space="0" w:sz="24" w:val="single"/>
                  </w:tcBorders>
                </w:tcPr>
                <w:p w:rsidR="00000000" w:rsidDel="00000000" w:rsidP="00000000" w:rsidRDefault="00000000" w:rsidRPr="00000000" w14:paraId="000000BD">
                  <w:pPr>
                    <w:jc w:val="both"/>
                    <w:rPr>
                      <w:rFonts w:ascii="Cambria" w:cs="Cambria" w:eastAsia="Cambria" w:hAnsi="Cambria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rtl w:val="0"/>
                    </w:rPr>
                    <w:t xml:space="preserve">Mi poema expresa amor y gratitud a mi mamá.</w:t>
                    <w:tab/>
                  </w:r>
                </w:p>
              </w:tc>
              <w:tc>
                <w:tcPr>
                  <w:tcBorders>
                    <w:top w:color="c00000" w:space="0" w:sz="24" w:val="single"/>
                    <w:left w:color="c00000" w:space="0" w:sz="24" w:val="single"/>
                    <w:bottom w:color="c00000" w:space="0" w:sz="24" w:val="single"/>
                    <w:right w:color="c00000" w:space="0" w:sz="24" w:val="single"/>
                  </w:tcBorders>
                </w:tcPr>
                <w:p w:rsidR="00000000" w:rsidDel="00000000" w:rsidP="00000000" w:rsidRDefault="00000000" w:rsidRPr="00000000" w14:paraId="000000BE">
                  <w:pPr>
                    <w:jc w:val="both"/>
                    <w:rPr>
                      <w:rFonts w:ascii="Cambria" w:cs="Cambria" w:eastAsia="Cambria" w:hAnsi="Cambria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rtl w:val="0"/>
                    </w:rPr>
                    <w:t xml:space="preserve">Mi poema expresa amor y gratitud, y es adecuado para el contexto (mi mamá).</w:t>
                  </w:r>
                </w:p>
              </w:tc>
              <w:tc>
                <w:tcPr>
                  <w:tcBorders>
                    <w:top w:color="c00000" w:space="0" w:sz="24" w:val="single"/>
                    <w:left w:color="c00000" w:space="0" w:sz="24" w:val="single"/>
                    <w:bottom w:color="c00000" w:space="0" w:sz="24" w:val="single"/>
                    <w:right w:color="c00000" w:space="0" w:sz="24" w:val="single"/>
                  </w:tcBorders>
                </w:tcPr>
                <w:p w:rsidR="00000000" w:rsidDel="00000000" w:rsidP="00000000" w:rsidRDefault="00000000" w:rsidRPr="00000000" w14:paraId="000000BF">
                  <w:pPr>
                    <w:jc w:val="both"/>
                    <w:rPr>
                      <w:rFonts w:ascii="Cambria" w:cs="Cambria" w:eastAsia="Cambria" w:hAnsi="Cambri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0000" w:space="0" w:sz="24" w:val="single"/>
                    <w:left w:color="c00000" w:space="0" w:sz="24" w:val="single"/>
                    <w:bottom w:color="c00000" w:space="0" w:sz="24" w:val="single"/>
                    <w:right w:color="c00000" w:space="0" w:sz="24" w:val="single"/>
                  </w:tcBorders>
                </w:tcPr>
                <w:p w:rsidR="00000000" w:rsidDel="00000000" w:rsidP="00000000" w:rsidRDefault="00000000" w:rsidRPr="00000000" w14:paraId="000000C0">
                  <w:pPr>
                    <w:jc w:val="both"/>
                    <w:rPr>
                      <w:rFonts w:ascii="Cambria" w:cs="Cambria" w:eastAsia="Cambria" w:hAnsi="Cambri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c00000" w:space="0" w:sz="24" w:val="single"/>
                    <w:left w:color="c00000" w:space="0" w:sz="24" w:val="single"/>
                    <w:bottom w:color="c00000" w:space="0" w:sz="24" w:val="single"/>
                    <w:right w:color="c00000" w:space="0" w:sz="24" w:val="single"/>
                  </w:tcBorders>
                </w:tcPr>
                <w:p w:rsidR="00000000" w:rsidDel="00000000" w:rsidP="00000000" w:rsidRDefault="00000000" w:rsidRPr="00000000" w14:paraId="000000C1">
                  <w:pPr>
                    <w:jc w:val="both"/>
                    <w:rPr>
                      <w:rFonts w:ascii="Cambria" w:cs="Cambria" w:eastAsia="Cambria" w:hAnsi="Cambria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rtl w:val="0"/>
                    </w:rPr>
                    <w:t xml:space="preserve">Mi poema tiene 3 estrofas.</w:t>
                  </w:r>
                </w:p>
              </w:tc>
              <w:tc>
                <w:tcPr>
                  <w:tcBorders>
                    <w:top w:color="c00000" w:space="0" w:sz="24" w:val="single"/>
                    <w:left w:color="c00000" w:space="0" w:sz="24" w:val="single"/>
                    <w:bottom w:color="c00000" w:space="0" w:sz="24" w:val="single"/>
                    <w:right w:color="c00000" w:space="0" w:sz="24" w:val="single"/>
                  </w:tcBorders>
                </w:tcPr>
                <w:p w:rsidR="00000000" w:rsidDel="00000000" w:rsidP="00000000" w:rsidRDefault="00000000" w:rsidRPr="00000000" w14:paraId="000000C2">
                  <w:pPr>
                    <w:jc w:val="both"/>
                    <w:rPr>
                      <w:rFonts w:ascii="Cambria" w:cs="Cambria" w:eastAsia="Cambria" w:hAnsi="Cambria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rtl w:val="0"/>
                    </w:rPr>
                    <w:t xml:space="preserve">Mi poema tiene 4 estrofas.</w:t>
                  </w:r>
                </w:p>
              </w:tc>
              <w:tc>
                <w:tcPr>
                  <w:tcBorders>
                    <w:top w:color="c00000" w:space="0" w:sz="24" w:val="single"/>
                    <w:left w:color="c00000" w:space="0" w:sz="24" w:val="single"/>
                    <w:bottom w:color="c00000" w:space="0" w:sz="24" w:val="single"/>
                    <w:right w:color="c00000" w:space="0" w:sz="24" w:val="single"/>
                  </w:tcBorders>
                </w:tcPr>
                <w:p w:rsidR="00000000" w:rsidDel="00000000" w:rsidP="00000000" w:rsidRDefault="00000000" w:rsidRPr="00000000" w14:paraId="000000C3">
                  <w:pPr>
                    <w:jc w:val="both"/>
                    <w:rPr>
                      <w:rFonts w:ascii="Cambria" w:cs="Cambria" w:eastAsia="Cambria" w:hAnsi="Cambri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0000" w:space="0" w:sz="24" w:val="single"/>
                    <w:left w:color="c00000" w:space="0" w:sz="24" w:val="single"/>
                    <w:bottom w:color="c00000" w:space="0" w:sz="24" w:val="single"/>
                    <w:right w:color="c00000" w:space="0" w:sz="24" w:val="single"/>
                  </w:tcBorders>
                </w:tcPr>
                <w:p w:rsidR="00000000" w:rsidDel="00000000" w:rsidP="00000000" w:rsidRDefault="00000000" w:rsidRPr="00000000" w14:paraId="000000C4">
                  <w:pPr>
                    <w:jc w:val="both"/>
                    <w:rPr>
                      <w:rFonts w:ascii="Cambria" w:cs="Cambria" w:eastAsia="Cambria" w:hAnsi="Cambri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c00000" w:space="0" w:sz="24" w:val="single"/>
                    <w:left w:color="c00000" w:space="0" w:sz="24" w:val="single"/>
                    <w:bottom w:color="c00000" w:space="0" w:sz="24" w:val="single"/>
                    <w:right w:color="c00000" w:space="0" w:sz="24" w:val="single"/>
                  </w:tcBorders>
                </w:tcPr>
                <w:p w:rsidR="00000000" w:rsidDel="00000000" w:rsidP="00000000" w:rsidRDefault="00000000" w:rsidRPr="00000000" w14:paraId="000000C5">
                  <w:pPr>
                    <w:jc w:val="both"/>
                    <w:rPr>
                      <w:rFonts w:ascii="Cambria" w:cs="Cambria" w:eastAsia="Cambria" w:hAnsi="Cambria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rtl w:val="0"/>
                    </w:rPr>
                    <w:t xml:space="preserve">Las ideas están conectadas.</w:t>
                  </w:r>
                </w:p>
              </w:tc>
              <w:tc>
                <w:tcPr>
                  <w:tcBorders>
                    <w:top w:color="c00000" w:space="0" w:sz="24" w:val="single"/>
                    <w:left w:color="c00000" w:space="0" w:sz="24" w:val="single"/>
                    <w:bottom w:color="c00000" w:space="0" w:sz="24" w:val="single"/>
                    <w:right w:color="c00000" w:space="0" w:sz="24" w:val="single"/>
                  </w:tcBorders>
                </w:tcPr>
                <w:p w:rsidR="00000000" w:rsidDel="00000000" w:rsidP="00000000" w:rsidRDefault="00000000" w:rsidRPr="00000000" w14:paraId="000000C6">
                  <w:pPr>
                    <w:jc w:val="both"/>
                    <w:rPr>
                      <w:rFonts w:ascii="Cambria" w:cs="Cambria" w:eastAsia="Cambria" w:hAnsi="Cambria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rtl w:val="0"/>
                    </w:rPr>
                    <w:t xml:space="preserve">Usé conectores (y, pero, porque) para unir mis ideas.</w:t>
                  </w:r>
                </w:p>
              </w:tc>
              <w:tc>
                <w:tcPr>
                  <w:tcBorders>
                    <w:top w:color="c00000" w:space="0" w:sz="24" w:val="single"/>
                    <w:left w:color="c00000" w:space="0" w:sz="24" w:val="single"/>
                    <w:bottom w:color="c00000" w:space="0" w:sz="24" w:val="single"/>
                    <w:right w:color="c00000" w:space="0" w:sz="24" w:val="single"/>
                  </w:tcBorders>
                </w:tcPr>
                <w:p w:rsidR="00000000" w:rsidDel="00000000" w:rsidP="00000000" w:rsidRDefault="00000000" w:rsidRPr="00000000" w14:paraId="000000C7">
                  <w:pPr>
                    <w:jc w:val="both"/>
                    <w:rPr>
                      <w:rFonts w:ascii="Cambria" w:cs="Cambria" w:eastAsia="Cambria" w:hAnsi="Cambri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0000" w:space="0" w:sz="24" w:val="single"/>
                    <w:left w:color="c00000" w:space="0" w:sz="24" w:val="single"/>
                    <w:bottom w:color="c00000" w:space="0" w:sz="24" w:val="single"/>
                    <w:right w:color="c00000" w:space="0" w:sz="24" w:val="single"/>
                  </w:tcBorders>
                </w:tcPr>
                <w:p w:rsidR="00000000" w:rsidDel="00000000" w:rsidP="00000000" w:rsidRDefault="00000000" w:rsidRPr="00000000" w14:paraId="000000C8">
                  <w:pPr>
                    <w:jc w:val="both"/>
                    <w:rPr>
                      <w:rFonts w:ascii="Cambria" w:cs="Cambria" w:eastAsia="Cambria" w:hAnsi="Cambri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c00000" w:space="0" w:sz="24" w:val="single"/>
                    <w:left w:color="c00000" w:space="0" w:sz="24" w:val="single"/>
                    <w:bottom w:color="c00000" w:space="0" w:sz="24" w:val="single"/>
                    <w:right w:color="c00000" w:space="0" w:sz="24" w:val="single"/>
                  </w:tcBorders>
                </w:tcPr>
                <w:p w:rsidR="00000000" w:rsidDel="00000000" w:rsidP="00000000" w:rsidRDefault="00000000" w:rsidRPr="00000000" w14:paraId="000000C9">
                  <w:pPr>
                    <w:jc w:val="both"/>
                    <w:rPr>
                      <w:rFonts w:ascii="Cambria" w:cs="Cambria" w:eastAsia="Cambria" w:hAnsi="Cambria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rtl w:val="0"/>
                    </w:rPr>
                    <w:t xml:space="preserve">Usé el recurso de comparación. </w:t>
                  </w:r>
                </w:p>
              </w:tc>
              <w:tc>
                <w:tcPr>
                  <w:tcBorders>
                    <w:top w:color="c00000" w:space="0" w:sz="24" w:val="single"/>
                    <w:left w:color="c00000" w:space="0" w:sz="24" w:val="single"/>
                    <w:bottom w:color="c00000" w:space="0" w:sz="24" w:val="single"/>
                    <w:right w:color="c00000" w:space="0" w:sz="24" w:val="single"/>
                  </w:tcBorders>
                </w:tcPr>
                <w:p w:rsidR="00000000" w:rsidDel="00000000" w:rsidP="00000000" w:rsidRDefault="00000000" w:rsidRPr="00000000" w14:paraId="000000CA">
                  <w:pPr>
                    <w:jc w:val="both"/>
                    <w:rPr>
                      <w:rFonts w:ascii="Cambria" w:cs="Cambria" w:eastAsia="Cambria" w:hAnsi="Cambria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rtl w:val="0"/>
                    </w:rPr>
                    <w:t xml:space="preserve">Usé una metáfora o hipérbole para embellecer mi poema.</w:t>
                  </w:r>
                </w:p>
              </w:tc>
              <w:tc>
                <w:tcPr>
                  <w:tcBorders>
                    <w:top w:color="c00000" w:space="0" w:sz="24" w:val="single"/>
                    <w:left w:color="c00000" w:space="0" w:sz="24" w:val="single"/>
                    <w:bottom w:color="c00000" w:space="0" w:sz="24" w:val="single"/>
                    <w:right w:color="c00000" w:space="0" w:sz="24" w:val="single"/>
                  </w:tcBorders>
                </w:tcPr>
                <w:p w:rsidR="00000000" w:rsidDel="00000000" w:rsidP="00000000" w:rsidRDefault="00000000" w:rsidRPr="00000000" w14:paraId="000000CB">
                  <w:pPr>
                    <w:jc w:val="both"/>
                    <w:rPr>
                      <w:rFonts w:ascii="Cambria" w:cs="Cambria" w:eastAsia="Cambria" w:hAnsi="Cambri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0000" w:space="0" w:sz="24" w:val="single"/>
                    <w:left w:color="c00000" w:space="0" w:sz="24" w:val="single"/>
                    <w:bottom w:color="c00000" w:space="0" w:sz="24" w:val="single"/>
                    <w:right w:color="c00000" w:space="0" w:sz="24" w:val="single"/>
                  </w:tcBorders>
                </w:tcPr>
                <w:p w:rsidR="00000000" w:rsidDel="00000000" w:rsidP="00000000" w:rsidRDefault="00000000" w:rsidRPr="00000000" w14:paraId="000000CC">
                  <w:pPr>
                    <w:jc w:val="both"/>
                    <w:rPr>
                      <w:rFonts w:ascii="Cambria" w:cs="Cambria" w:eastAsia="Cambria" w:hAnsi="Cambri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c00000" w:space="0" w:sz="24" w:val="single"/>
                    <w:left w:color="c00000" w:space="0" w:sz="24" w:val="single"/>
                    <w:bottom w:color="c00000" w:space="0" w:sz="24" w:val="single"/>
                    <w:right w:color="c00000" w:space="0" w:sz="24" w:val="single"/>
                  </w:tcBorders>
                </w:tcPr>
                <w:p w:rsidR="00000000" w:rsidDel="00000000" w:rsidP="00000000" w:rsidRDefault="00000000" w:rsidRPr="00000000" w14:paraId="000000CD">
                  <w:pPr>
                    <w:jc w:val="both"/>
                    <w:rPr>
                      <w:rFonts w:ascii="Cambria" w:cs="Cambria" w:eastAsia="Cambria" w:hAnsi="Cambria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rtl w:val="0"/>
                    </w:rPr>
                    <w:t xml:space="preserve">Escribí correctamente las palabras, especialmente mamá.</w:t>
                  </w:r>
                </w:p>
              </w:tc>
              <w:tc>
                <w:tcPr>
                  <w:tcBorders>
                    <w:top w:color="c00000" w:space="0" w:sz="24" w:val="single"/>
                    <w:left w:color="c00000" w:space="0" w:sz="24" w:val="single"/>
                    <w:bottom w:color="c00000" w:space="0" w:sz="24" w:val="single"/>
                    <w:right w:color="c00000" w:space="0" w:sz="24" w:val="single"/>
                  </w:tcBorders>
                </w:tcPr>
                <w:p w:rsidR="00000000" w:rsidDel="00000000" w:rsidP="00000000" w:rsidRDefault="00000000" w:rsidRPr="00000000" w14:paraId="000000CE">
                  <w:pPr>
                    <w:jc w:val="both"/>
                    <w:rPr>
                      <w:rFonts w:ascii="Cambria" w:cs="Cambria" w:eastAsia="Cambria" w:hAnsi="Cambria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rtl w:val="0"/>
                    </w:rPr>
                    <w:t xml:space="preserve">Apliqué bien las tildes y los signos de puntuación (puntos, comas, punto y coma).</w:t>
                  </w:r>
                </w:p>
              </w:tc>
              <w:tc>
                <w:tcPr>
                  <w:tcBorders>
                    <w:top w:color="c00000" w:space="0" w:sz="24" w:val="single"/>
                    <w:left w:color="c00000" w:space="0" w:sz="24" w:val="single"/>
                    <w:bottom w:color="c00000" w:space="0" w:sz="24" w:val="single"/>
                    <w:right w:color="c00000" w:space="0" w:sz="24" w:val="single"/>
                  </w:tcBorders>
                </w:tcPr>
                <w:p w:rsidR="00000000" w:rsidDel="00000000" w:rsidP="00000000" w:rsidRDefault="00000000" w:rsidRPr="00000000" w14:paraId="000000CF">
                  <w:pPr>
                    <w:jc w:val="both"/>
                    <w:rPr>
                      <w:rFonts w:ascii="Cambria" w:cs="Cambria" w:eastAsia="Cambria" w:hAnsi="Cambri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0000" w:space="0" w:sz="24" w:val="single"/>
                    <w:left w:color="c00000" w:space="0" w:sz="24" w:val="single"/>
                    <w:bottom w:color="c00000" w:space="0" w:sz="24" w:val="single"/>
                    <w:right w:color="c00000" w:space="0" w:sz="24" w:val="single"/>
                  </w:tcBorders>
                </w:tcPr>
                <w:p w:rsidR="00000000" w:rsidDel="00000000" w:rsidP="00000000" w:rsidRDefault="00000000" w:rsidRPr="00000000" w14:paraId="000000D0">
                  <w:pPr>
                    <w:jc w:val="both"/>
                    <w:rPr>
                      <w:rFonts w:ascii="Cambria" w:cs="Cambria" w:eastAsia="Cambria" w:hAnsi="Cambri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c00000" w:space="0" w:sz="24" w:val="single"/>
                    <w:left w:color="c00000" w:space="0" w:sz="24" w:val="single"/>
                    <w:bottom w:color="c00000" w:space="0" w:sz="24" w:val="single"/>
                    <w:right w:color="c00000" w:space="0" w:sz="24" w:val="single"/>
                  </w:tcBorders>
                </w:tcPr>
                <w:p w:rsidR="00000000" w:rsidDel="00000000" w:rsidP="00000000" w:rsidRDefault="00000000" w:rsidRPr="00000000" w14:paraId="000000D1">
                  <w:pPr>
                    <w:jc w:val="both"/>
                    <w:rPr>
                      <w:rFonts w:ascii="Cambria" w:cs="Cambria" w:eastAsia="Cambria" w:hAnsi="Cambria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rtl w:val="0"/>
                    </w:rPr>
                    <w:t xml:space="preserve">Mi poema transmite cariño y respeto hacia mi mamá.</w:t>
                  </w:r>
                </w:p>
              </w:tc>
              <w:tc>
                <w:tcPr>
                  <w:tcBorders>
                    <w:top w:color="c00000" w:space="0" w:sz="24" w:val="single"/>
                    <w:left w:color="c00000" w:space="0" w:sz="24" w:val="single"/>
                    <w:bottom w:color="c00000" w:space="0" w:sz="24" w:val="single"/>
                    <w:right w:color="c00000" w:space="0" w:sz="24" w:val="single"/>
                  </w:tcBorders>
                </w:tcPr>
                <w:p w:rsidR="00000000" w:rsidDel="00000000" w:rsidP="00000000" w:rsidRDefault="00000000" w:rsidRPr="00000000" w14:paraId="000000D2">
                  <w:pPr>
                    <w:jc w:val="both"/>
                    <w:rPr>
                      <w:rFonts w:ascii="Cambria" w:cs="Cambria" w:eastAsia="Cambria" w:hAnsi="Cambria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rtl w:val="0"/>
                    </w:rPr>
                    <w:t xml:space="preserve">Mi poema es original y tiene un lenguaje variado que valora a mi mamá.</w:t>
                  </w:r>
                </w:p>
              </w:tc>
              <w:tc>
                <w:tcPr>
                  <w:tcBorders>
                    <w:top w:color="c00000" w:space="0" w:sz="24" w:val="single"/>
                    <w:left w:color="c00000" w:space="0" w:sz="24" w:val="single"/>
                    <w:bottom w:color="c00000" w:space="0" w:sz="24" w:val="single"/>
                    <w:right w:color="c00000" w:space="0" w:sz="24" w:val="single"/>
                  </w:tcBorders>
                </w:tcPr>
                <w:p w:rsidR="00000000" w:rsidDel="00000000" w:rsidP="00000000" w:rsidRDefault="00000000" w:rsidRPr="00000000" w14:paraId="000000D3">
                  <w:pPr>
                    <w:jc w:val="both"/>
                    <w:rPr>
                      <w:rFonts w:ascii="Cambria" w:cs="Cambria" w:eastAsia="Cambria" w:hAnsi="Cambri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0000" w:space="0" w:sz="24" w:val="single"/>
                    <w:left w:color="c00000" w:space="0" w:sz="24" w:val="single"/>
                    <w:bottom w:color="c00000" w:space="0" w:sz="24" w:val="single"/>
                    <w:right w:color="c00000" w:space="0" w:sz="24" w:val="single"/>
                  </w:tcBorders>
                </w:tcPr>
                <w:p w:rsidR="00000000" w:rsidDel="00000000" w:rsidP="00000000" w:rsidRDefault="00000000" w:rsidRPr="00000000" w14:paraId="000000D4">
                  <w:pPr>
                    <w:jc w:val="both"/>
                    <w:rPr>
                      <w:rFonts w:ascii="Cambria" w:cs="Cambria" w:eastAsia="Cambria" w:hAnsi="Cambri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D5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Los estudiantes revisan sus poemas y levantan las observaciones. </w:t>
            </w:r>
          </w:p>
        </w:tc>
      </w:tr>
      <w:tr>
        <w:trPr>
          <w:cantSplit w:val="1"/>
          <w:trHeight w:val="81" w:hRule="atLeast"/>
          <w:tblHeader w:val="0"/>
        </w:trPr>
        <w:tc>
          <w:tcPr>
            <w:gridSpan w:val="2"/>
            <w:shd w:fill="95dcf7" w:val="clear"/>
            <w:vAlign w:val="center"/>
          </w:tcPr>
          <w:p w:rsidR="00000000" w:rsidDel="00000000" w:rsidP="00000000" w:rsidRDefault="00000000" w:rsidRPr="00000000" w14:paraId="000000D7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CIERRE (15’)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D9">
            <w:pPr>
              <w:jc w:val="both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Aplica lo aprendido:</w:t>
            </w:r>
          </w:p>
          <w:p w:rsidR="00000000" w:rsidDel="00000000" w:rsidP="00000000" w:rsidRDefault="00000000" w:rsidRPr="00000000" w14:paraId="000000DA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Los estudiantes aprenden su poema con la versión final para declamarlo a su mamá. </w:t>
            </w:r>
          </w:p>
          <w:p w:rsidR="00000000" w:rsidDel="00000000" w:rsidP="00000000" w:rsidRDefault="00000000" w:rsidRPr="00000000" w14:paraId="000000DB">
            <w:pPr>
              <w:jc w:val="both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Retroalimentación por descubrimiento o reflexión:</w:t>
            </w:r>
          </w:p>
          <w:p w:rsidR="00000000" w:rsidDel="00000000" w:rsidP="00000000" w:rsidRDefault="00000000" w:rsidRPr="00000000" w14:paraId="000000DC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¿Cómo se sienten con el poema que crearon?</w:t>
            </w:r>
          </w:p>
          <w:p w:rsidR="00000000" w:rsidDel="00000000" w:rsidP="00000000" w:rsidRDefault="00000000" w:rsidRPr="00000000" w14:paraId="000000DD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¿Cómo creen que se sentirán sus madres al ver lo que le escribieron? Describe tu respuesta. </w:t>
            </w:r>
          </w:p>
          <w:p w:rsidR="00000000" w:rsidDel="00000000" w:rsidP="00000000" w:rsidRDefault="00000000" w:rsidRPr="00000000" w14:paraId="000000DE">
            <w:pPr>
              <w:jc w:val="both"/>
              <w:rPr>
                <w:rFonts w:ascii="Cambria" w:cs="Cambria" w:eastAsia="Cambria" w:hAnsi="Cambria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Metacognición: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¿Qué aprendiste hoy? </w:t>
            </w:r>
          </w:p>
          <w:p w:rsidR="00000000" w:rsidDel="00000000" w:rsidP="00000000" w:rsidRDefault="00000000" w:rsidRPr="00000000" w14:paraId="000000E0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¿Cómo lo aprendiste?</w:t>
            </w:r>
          </w:p>
          <w:p w:rsidR="00000000" w:rsidDel="00000000" w:rsidP="00000000" w:rsidRDefault="00000000" w:rsidRPr="00000000" w14:paraId="000000E1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¿Tuviste alguna dificultad? </w:t>
            </w:r>
          </w:p>
          <w:p w:rsidR="00000000" w:rsidDel="00000000" w:rsidP="00000000" w:rsidRDefault="00000000" w:rsidRPr="00000000" w14:paraId="000000E2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¿Para qué te servirá lo aprendido? </w:t>
            </w:r>
          </w:p>
          <w:p w:rsidR="00000000" w:rsidDel="00000000" w:rsidP="00000000" w:rsidRDefault="00000000" w:rsidRPr="00000000" w14:paraId="000000E3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Reflexiones de aprendizaje: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¿Qué avances lograron los estudiantes?</w:t>
            </w:r>
          </w:p>
          <w:p w:rsidR="00000000" w:rsidDel="00000000" w:rsidP="00000000" w:rsidRDefault="00000000" w:rsidRPr="00000000" w14:paraId="000000E5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¿Qué dificultades enfrentaron?</w:t>
            </w:r>
          </w:p>
          <w:p w:rsidR="00000000" w:rsidDel="00000000" w:rsidP="00000000" w:rsidRDefault="00000000" w:rsidRPr="00000000" w14:paraId="000000E6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¿Qué aprendizajes necesitan reforzar?</w:t>
            </w:r>
          </w:p>
          <w:p w:rsidR="00000000" w:rsidDel="00000000" w:rsidP="00000000" w:rsidRDefault="00000000" w:rsidRPr="00000000" w14:paraId="000000E7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¿Qué estrategias y materiales fueron efectivos?</w:t>
            </w:r>
          </w:p>
        </w:tc>
      </w:tr>
    </w:tbl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>
          <w:rFonts w:ascii="Eater" w:cs="Eater" w:eastAsia="Eater" w:hAnsi="Eate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</w:rPr>
        <w:drawing>
          <wp:inline distB="0" distT="0" distL="0" distR="0">
            <wp:extent cx="581025" cy="685800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46095" l="54211" r="35065" t="36971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81025" cy="685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4"/>
          <w:szCs w:val="24"/>
          <w:u w:val="single"/>
        </w:rPr>
        <w:drawing>
          <wp:inline distB="114300" distT="114300" distL="114300" distR="114300">
            <wp:extent cx="1203008" cy="568864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3008" cy="5688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2599054</wp:posOffset>
                </wp:positionH>
                <wp:positionV relativeFrom="paragraph">
                  <wp:posOffset>321946</wp:posOffset>
                </wp:positionV>
                <wp:extent cx="1447800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622100" y="3780000"/>
                          <a:ext cx="14478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2599054</wp:posOffset>
                </wp:positionH>
                <wp:positionV relativeFrom="paragraph">
                  <wp:posOffset>321946</wp:posOffset>
                </wp:positionV>
                <wp:extent cx="1447800" cy="12700"/>
                <wp:effectExtent b="0" l="0" r="0" t="0"/>
                <wp:wrapNone/>
                <wp:docPr id="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8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2300287</wp:posOffset>
                </wp:positionH>
                <wp:positionV relativeFrom="paragraph">
                  <wp:posOffset>276543</wp:posOffset>
                </wp:positionV>
                <wp:extent cx="1130935" cy="2286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85295" y="3670463"/>
                          <a:ext cx="112141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1"/>
                                <w:smallCaps w:val="0"/>
                                <w:strike w:val="0"/>
                                <w:color w:val="262626"/>
                                <w:sz w:val="16"/>
                                <w:vertAlign w:val="baseline"/>
                              </w:rPr>
                              <w:t xml:space="preserve">Montes Yasmani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2300287</wp:posOffset>
                </wp:positionH>
                <wp:positionV relativeFrom="paragraph">
                  <wp:posOffset>276543</wp:posOffset>
                </wp:positionV>
                <wp:extent cx="1130935" cy="228600"/>
                <wp:effectExtent b="0" l="0" r="0" t="0"/>
                <wp:wrapNone/>
                <wp:docPr id="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093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omic Sans MS"/>
  <w:font w:name="Courier New"/>
  <w:font w:name="Times New Roman"/>
  <w:font w:name="Verdana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  <w:font w:name="Sitka Text"/>
  <w:font w:name="Eater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­"/>
      <w:lvlJc w:val="left"/>
      <w:pPr>
        <w:ind w:left="360" w:hanging="360"/>
      </w:pPr>
      <w:rPr>
        <w:rFonts w:ascii="Sitka Text" w:cs="Sitka Text" w:eastAsia="Sitka Text" w:hAnsi="Sitka Tex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­"/>
      <w:lvlJc w:val="left"/>
      <w:pPr>
        <w:ind w:left="360" w:hanging="360"/>
      </w:pPr>
      <w:rPr>
        <w:rFonts w:ascii="Sitka Text" w:cs="Sitka Text" w:eastAsia="Sitka Text" w:hAnsi="Sitka Tex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­"/>
      <w:lvlJc w:val="left"/>
      <w:pPr>
        <w:ind w:left="360" w:hanging="360"/>
      </w:pPr>
      <w:rPr>
        <w:rFonts w:ascii="Sitka Text" w:cs="Sitka Text" w:eastAsia="Sitka Text" w:hAnsi="Sitka Tex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­"/>
      <w:lvlJc w:val="left"/>
      <w:pPr>
        <w:ind w:left="360" w:hanging="360"/>
      </w:pPr>
      <w:rPr>
        <w:rFonts w:ascii="Sitka Text" w:cs="Sitka Text" w:eastAsia="Sitka Text" w:hAnsi="Sitka Tex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­"/>
      <w:lvlJc w:val="left"/>
      <w:pPr>
        <w:ind w:left="360" w:hanging="360"/>
      </w:pPr>
      <w:rPr>
        <w:rFonts w:ascii="Sitka Text" w:cs="Sitka Text" w:eastAsia="Sitka Text" w:hAnsi="Sitka Tex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☑"/>
      <w:lvlJc w:val="left"/>
      <w:pPr>
        <w:ind w:left="1004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-"/>
      <w:lvlJc w:val="left"/>
      <w:pPr>
        <w:ind w:left="382" w:hanging="360"/>
      </w:pPr>
      <w:rPr>
        <w:rFonts w:ascii="Verdana" w:cs="Verdana" w:eastAsia="Verdana" w:hAnsi="Verdana"/>
      </w:rPr>
    </w:lvl>
    <w:lvl w:ilvl="1">
      <w:start w:val="1"/>
      <w:numFmt w:val="bullet"/>
      <w:lvlText w:val="o"/>
      <w:lvlJc w:val="left"/>
      <w:pPr>
        <w:ind w:left="110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2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4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6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8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70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2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42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­"/>
      <w:lvlJc w:val="left"/>
      <w:pPr>
        <w:ind w:left="360" w:hanging="360"/>
      </w:pPr>
      <w:rPr>
        <w:rFonts w:ascii="Sitka Text" w:cs="Sitka Text" w:eastAsia="Sitka Text" w:hAnsi="Sitka Tex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bullet"/>
      <w:lvlText w:val="­"/>
      <w:lvlJc w:val="left"/>
      <w:pPr>
        <w:ind w:left="360" w:hanging="360"/>
      </w:pPr>
      <w:rPr>
        <w:rFonts w:ascii="Sitka Text" w:cs="Sitka Text" w:eastAsia="Sitka Text" w:hAnsi="Sitka Tex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s-P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image" Target="media/image2.png"/><Relationship Id="rId12" Type="http://schemas.openxmlformats.org/officeDocument/2006/relationships/image" Target="media/image7.png"/><Relationship Id="rId9" Type="http://schemas.openxmlformats.org/officeDocument/2006/relationships/image" Target="media/image4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5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Relationship Id="rId5" Type="http://schemas.openxmlformats.org/officeDocument/2006/relationships/font" Target="fonts/Eater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DyllcxFF/UgatpeXxTDiKZlgTA==">CgMxLjA4AHIhMUZYWUhMNzdIVTYySUo5b1NUa3pTN2tsYVM1S01xak81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