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24664" w14:textId="200815B1" w:rsidR="006F15E1" w:rsidRDefault="006F15E1" w:rsidP="006F15E1">
      <w:pPr>
        <w:spacing w:after="0" w:line="240" w:lineRule="auto"/>
        <w:rPr>
          <w:rFonts w:ascii="Agency FB" w:hAnsi="Agency FB" w:cs="Calibri"/>
          <w:b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F8A357A" wp14:editId="0493F48C">
            <wp:simplePos x="0" y="0"/>
            <wp:positionH relativeFrom="column">
              <wp:posOffset>8890</wp:posOffset>
            </wp:positionH>
            <wp:positionV relativeFrom="paragraph">
              <wp:posOffset>0</wp:posOffset>
            </wp:positionV>
            <wp:extent cx="381000" cy="505460"/>
            <wp:effectExtent l="0" t="0" r="0" b="889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643F">
        <w:rPr>
          <w:rFonts w:ascii="Agency FB" w:hAnsi="Agency FB" w:cs="Calibri"/>
          <w:b/>
        </w:rPr>
        <w:t>I</w:t>
      </w:r>
      <w:r w:rsidR="00BE2E61">
        <w:rPr>
          <w:rFonts w:ascii="Agency FB" w:hAnsi="Agency FB" w:cs="Calibri"/>
          <w:b/>
        </w:rPr>
        <w:t>.</w:t>
      </w:r>
      <w:r w:rsidRPr="002B643F">
        <w:rPr>
          <w:rFonts w:ascii="Agency FB" w:hAnsi="Agency FB" w:cs="Calibri"/>
          <w:b/>
        </w:rPr>
        <w:t>E</w:t>
      </w:r>
      <w:r w:rsidR="00BE2E61">
        <w:rPr>
          <w:rFonts w:ascii="Agency FB" w:hAnsi="Agency FB" w:cs="Calibri"/>
          <w:b/>
        </w:rPr>
        <w:t>.</w:t>
      </w:r>
      <w:r w:rsidRPr="002B643F">
        <w:rPr>
          <w:rFonts w:ascii="Agency FB" w:hAnsi="Agency FB" w:cs="Calibri"/>
          <w:b/>
        </w:rPr>
        <w:t xml:space="preserve"> </w:t>
      </w:r>
      <w:r>
        <w:rPr>
          <w:rFonts w:ascii="Agency FB" w:hAnsi="Agency FB" w:cs="Calibri"/>
          <w:b/>
        </w:rPr>
        <w:t>JORGE BASADRE</w:t>
      </w:r>
    </w:p>
    <w:p w14:paraId="313457F0" w14:textId="1B375D06" w:rsidR="00A17313" w:rsidRDefault="006F15E1" w:rsidP="006F15E1">
      <w:pPr>
        <w:autoSpaceDE w:val="0"/>
        <w:autoSpaceDN w:val="0"/>
        <w:adjustRightInd w:val="0"/>
        <w:spacing w:after="0" w:line="240" w:lineRule="auto"/>
        <w:rPr>
          <w:rFonts w:ascii="Franklin Gothic Demi" w:hAnsi="Franklin Gothic Demi" w:cs="Calibri"/>
          <w:b/>
          <w:sz w:val="32"/>
          <w:szCs w:val="32"/>
        </w:rPr>
      </w:pPr>
      <w:r>
        <w:rPr>
          <w:rFonts w:ascii="Agency FB" w:hAnsi="Agency FB" w:cs="Calibri"/>
          <w:b/>
        </w:rPr>
        <w:t xml:space="preserve">      YANAQUIHUA</w:t>
      </w:r>
      <w:r>
        <w:rPr>
          <w:rFonts w:ascii="Agency FB" w:hAnsi="Agency FB" w:cs="Calibri"/>
          <w:b/>
        </w:rPr>
        <w:tab/>
      </w:r>
      <w:r>
        <w:rPr>
          <w:rFonts w:ascii="Agency FB" w:hAnsi="Agency FB" w:cs="Calibri"/>
          <w:b/>
        </w:rPr>
        <w:tab/>
      </w:r>
      <w:r>
        <w:rPr>
          <w:rFonts w:ascii="Agency FB" w:hAnsi="Agency FB" w:cs="Calibri"/>
          <w:b/>
        </w:rPr>
        <w:tab/>
      </w:r>
      <w:r>
        <w:rPr>
          <w:rFonts w:ascii="Agency FB" w:hAnsi="Agency FB" w:cs="Calibri"/>
          <w:b/>
        </w:rPr>
        <w:tab/>
      </w:r>
      <w:r>
        <w:rPr>
          <w:rFonts w:ascii="Agency FB" w:hAnsi="Agency FB" w:cs="Calibri"/>
          <w:b/>
        </w:rPr>
        <w:tab/>
      </w:r>
      <w:r>
        <w:rPr>
          <w:rFonts w:ascii="Franklin Gothic Demi" w:hAnsi="Franklin Gothic Demi" w:cs="Calibri"/>
          <w:b/>
          <w:sz w:val="32"/>
          <w:szCs w:val="32"/>
        </w:rPr>
        <w:t xml:space="preserve">     </w:t>
      </w:r>
      <w:r w:rsidR="005F1B36">
        <w:rPr>
          <w:rFonts w:ascii="Franklin Gothic Demi" w:hAnsi="Franklin Gothic Demi" w:cs="Calibri"/>
          <w:b/>
          <w:sz w:val="32"/>
          <w:szCs w:val="32"/>
        </w:rPr>
        <w:t>UNIDAD DE APRENDIZAJE</w:t>
      </w:r>
      <w:r w:rsidR="006F6D6D">
        <w:rPr>
          <w:rFonts w:ascii="Franklin Gothic Demi" w:hAnsi="Franklin Gothic Demi" w:cs="Calibri"/>
          <w:b/>
          <w:sz w:val="32"/>
          <w:szCs w:val="32"/>
        </w:rPr>
        <w:t xml:space="preserve"> </w:t>
      </w:r>
      <w:proofErr w:type="spellStart"/>
      <w:r w:rsidR="006F6D6D">
        <w:rPr>
          <w:rFonts w:ascii="Franklin Gothic Demi" w:hAnsi="Franklin Gothic Demi" w:cs="Calibri"/>
          <w:b/>
          <w:sz w:val="32"/>
          <w:szCs w:val="32"/>
        </w:rPr>
        <w:t>Nº</w:t>
      </w:r>
      <w:proofErr w:type="spellEnd"/>
      <w:r w:rsidR="006F6D6D">
        <w:rPr>
          <w:rFonts w:ascii="Franklin Gothic Demi" w:hAnsi="Franklin Gothic Demi" w:cs="Calibri"/>
          <w:b/>
          <w:sz w:val="32"/>
          <w:szCs w:val="32"/>
        </w:rPr>
        <w:t xml:space="preserve"> 1</w:t>
      </w:r>
    </w:p>
    <w:p w14:paraId="401E577F" w14:textId="5966F320" w:rsidR="00643D5A" w:rsidRPr="000071C3" w:rsidRDefault="000071C3" w:rsidP="00620B9A">
      <w:pPr>
        <w:pStyle w:val="Prrafodelista"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Franklin Gothic Demi" w:hAnsi="Franklin Gothic Demi" w:cs="Calibri"/>
          <w:b/>
          <w:bCs/>
          <w:sz w:val="28"/>
          <w:szCs w:val="28"/>
        </w:rPr>
      </w:pPr>
      <w:r w:rsidRPr="000071C3">
        <w:rPr>
          <w:b/>
          <w:bCs/>
          <w:sz w:val="28"/>
          <w:szCs w:val="28"/>
        </w:rPr>
        <w:t>“Liderazgo en acción: Excelencia deportiva y compromiso inclusivo en los JEDPA 2026”</w:t>
      </w:r>
    </w:p>
    <w:p w14:paraId="58543354" w14:textId="77777777" w:rsidR="00620B9A" w:rsidRPr="008E5D35" w:rsidRDefault="00620B9A" w:rsidP="00620B9A">
      <w:pPr>
        <w:pStyle w:val="Prrafodelista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Franklin Gothic Demi" w:hAnsi="Franklin Gothic Demi" w:cs="Calibri"/>
          <w:b/>
        </w:rPr>
      </w:pPr>
      <w:r w:rsidRPr="008E5D35">
        <w:rPr>
          <w:rFonts w:ascii="Franklin Gothic Demi" w:hAnsi="Franklin Gothic Demi" w:cs="Calibri"/>
          <w:b/>
        </w:rPr>
        <w:t>I.- DATOS INFORMATIVOS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5216"/>
        <w:gridCol w:w="2296"/>
        <w:gridCol w:w="4649"/>
      </w:tblGrid>
      <w:tr w:rsidR="006F15E1" w:rsidRPr="00147215" w14:paraId="4B7E1E0D" w14:textId="77777777" w:rsidTr="00FF40AE">
        <w:trPr>
          <w:trHeight w:val="227"/>
        </w:trPr>
        <w:tc>
          <w:tcPr>
            <w:tcW w:w="2689" w:type="dxa"/>
            <w:shd w:val="clear" w:color="auto" w:fill="auto"/>
            <w:vAlign w:val="center"/>
          </w:tcPr>
          <w:p w14:paraId="3141F82E" w14:textId="77777777" w:rsidR="006F15E1" w:rsidRPr="00147215" w:rsidRDefault="006F15E1" w:rsidP="006F15E1">
            <w:pPr>
              <w:pStyle w:val="Prrafodelista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Franklin Gothic Demi" w:hAnsi="Franklin Gothic Demi" w:cs="Calibri"/>
                <w:b/>
                <w:sz w:val="20"/>
                <w:szCs w:val="20"/>
              </w:rPr>
            </w:pPr>
            <w:r w:rsidRPr="00147215">
              <w:rPr>
                <w:rFonts w:ascii="Franklin Gothic Demi" w:hAnsi="Franklin Gothic Demi" w:cs="Calibri"/>
                <w:b/>
                <w:sz w:val="20"/>
                <w:szCs w:val="20"/>
              </w:rPr>
              <w:t>GRE/</w:t>
            </w:r>
            <w:proofErr w:type="gramStart"/>
            <w:r w:rsidRPr="00147215">
              <w:rPr>
                <w:rFonts w:ascii="Franklin Gothic Demi" w:hAnsi="Franklin Gothic Demi" w:cs="Calibri"/>
                <w:b/>
                <w:sz w:val="20"/>
                <w:szCs w:val="20"/>
              </w:rPr>
              <w:t>UGEL</w:t>
            </w:r>
            <w:r>
              <w:rPr>
                <w:rFonts w:ascii="Franklin Gothic Demi" w:hAnsi="Franklin Gothic Demi" w:cs="Calibri"/>
                <w:b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216" w:type="dxa"/>
            <w:shd w:val="clear" w:color="auto" w:fill="auto"/>
            <w:vAlign w:val="center"/>
          </w:tcPr>
          <w:p w14:paraId="4ADACE4F" w14:textId="48352FB4" w:rsidR="006F15E1" w:rsidRPr="00147215" w:rsidRDefault="006F15E1" w:rsidP="006F15E1">
            <w:pPr>
              <w:pStyle w:val="Prrafodelista"/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textAlignment w:val="baseline"/>
              <w:rPr>
                <w:rFonts w:ascii="Franklin Gothic Demi" w:hAnsi="Franklin Gothic Demi" w:cs="Calibri"/>
                <w:sz w:val="20"/>
                <w:szCs w:val="20"/>
              </w:rPr>
            </w:pPr>
            <w:r>
              <w:rPr>
                <w:rFonts w:ascii="Franklin Gothic Demi" w:hAnsi="Franklin Gothic Demi" w:cs="Calibri"/>
                <w:sz w:val="20"/>
                <w:szCs w:val="20"/>
              </w:rPr>
              <w:t xml:space="preserve">Arequipa/ </w:t>
            </w:r>
            <w:proofErr w:type="spellStart"/>
            <w:r>
              <w:rPr>
                <w:rFonts w:ascii="Franklin Gothic Demi" w:hAnsi="Franklin Gothic Demi" w:cs="Calibri"/>
                <w:sz w:val="20"/>
                <w:szCs w:val="20"/>
              </w:rPr>
              <w:t>Condesuyos</w:t>
            </w:r>
            <w:proofErr w:type="spellEnd"/>
          </w:p>
        </w:tc>
        <w:tc>
          <w:tcPr>
            <w:tcW w:w="2296" w:type="dxa"/>
            <w:shd w:val="clear" w:color="auto" w:fill="auto"/>
            <w:vAlign w:val="center"/>
          </w:tcPr>
          <w:p w14:paraId="47297F1F" w14:textId="77777777" w:rsidR="006F15E1" w:rsidRPr="00147215" w:rsidRDefault="006F15E1" w:rsidP="006F15E1">
            <w:pPr>
              <w:pStyle w:val="Prrafodelista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Franklin Gothic Demi" w:hAnsi="Franklin Gothic Demi" w:cs="Calibri"/>
                <w:b/>
                <w:sz w:val="20"/>
                <w:szCs w:val="20"/>
              </w:rPr>
            </w:pPr>
            <w:proofErr w:type="gramStart"/>
            <w:r w:rsidRPr="00147215">
              <w:rPr>
                <w:rFonts w:ascii="Franklin Gothic Demi" w:hAnsi="Franklin Gothic Demi" w:cs="Calibri"/>
                <w:b/>
                <w:sz w:val="20"/>
                <w:szCs w:val="20"/>
              </w:rPr>
              <w:t>ÁREA</w:t>
            </w:r>
            <w:r>
              <w:rPr>
                <w:rFonts w:ascii="Franklin Gothic Demi" w:hAnsi="Franklin Gothic Demi" w:cs="Calibri"/>
                <w:b/>
                <w:sz w:val="20"/>
                <w:szCs w:val="20"/>
              </w:rPr>
              <w:t xml:space="preserve"> </w:t>
            </w:r>
            <w:r w:rsidRPr="00147215">
              <w:rPr>
                <w:rFonts w:ascii="Franklin Gothic Demi" w:hAnsi="Franklin Gothic Demi" w:cs="Calibri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4649" w:type="dxa"/>
            <w:shd w:val="clear" w:color="auto" w:fill="auto"/>
            <w:vAlign w:val="center"/>
          </w:tcPr>
          <w:p w14:paraId="1DFE9A9C" w14:textId="271485F6" w:rsidR="006F15E1" w:rsidRPr="00147215" w:rsidRDefault="006F15E1" w:rsidP="006F15E1">
            <w:pPr>
              <w:pStyle w:val="Prrafodelista"/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textAlignment w:val="baseline"/>
              <w:rPr>
                <w:rFonts w:ascii="Franklin Gothic Demi" w:hAnsi="Franklin Gothic Demi" w:cs="Calibri"/>
                <w:sz w:val="20"/>
                <w:szCs w:val="20"/>
              </w:rPr>
            </w:pPr>
            <w:r>
              <w:rPr>
                <w:rFonts w:ascii="Franklin Gothic Demi" w:hAnsi="Franklin Gothic Demi" w:cs="Calibri"/>
                <w:sz w:val="20"/>
                <w:szCs w:val="20"/>
              </w:rPr>
              <w:t>Educación Física</w:t>
            </w:r>
          </w:p>
        </w:tc>
      </w:tr>
      <w:tr w:rsidR="006F15E1" w:rsidRPr="00147215" w14:paraId="58CCED56" w14:textId="77777777" w:rsidTr="00FF40AE">
        <w:trPr>
          <w:trHeight w:val="227"/>
        </w:trPr>
        <w:tc>
          <w:tcPr>
            <w:tcW w:w="2689" w:type="dxa"/>
            <w:shd w:val="clear" w:color="auto" w:fill="auto"/>
            <w:vAlign w:val="center"/>
          </w:tcPr>
          <w:p w14:paraId="4053A839" w14:textId="77777777" w:rsidR="006F15E1" w:rsidRPr="00147215" w:rsidRDefault="006F15E1" w:rsidP="006F15E1">
            <w:pPr>
              <w:pStyle w:val="Prrafodelista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Franklin Gothic Demi" w:hAnsi="Franklin Gothic Demi" w:cs="Calibri"/>
                <w:b/>
                <w:sz w:val="20"/>
                <w:szCs w:val="20"/>
              </w:rPr>
            </w:pPr>
            <w:proofErr w:type="gramStart"/>
            <w:r w:rsidRPr="00147215">
              <w:rPr>
                <w:rFonts w:ascii="Franklin Gothic Demi" w:hAnsi="Franklin Gothic Demi" w:cs="Calibri"/>
                <w:b/>
                <w:sz w:val="20"/>
                <w:szCs w:val="20"/>
              </w:rPr>
              <w:t>CICLO,GRADO</w:t>
            </w:r>
            <w:proofErr w:type="gramEnd"/>
            <w:r w:rsidRPr="00147215">
              <w:rPr>
                <w:rFonts w:ascii="Franklin Gothic Demi" w:hAnsi="Franklin Gothic Demi" w:cs="Calibri"/>
                <w:b/>
                <w:sz w:val="20"/>
                <w:szCs w:val="20"/>
              </w:rPr>
              <w:t xml:space="preserve"> Y SECCIÓN: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646961D4" w14:textId="0AFA0CA2" w:rsidR="006F15E1" w:rsidRPr="00147215" w:rsidRDefault="006F15E1" w:rsidP="006F15E1">
            <w:pPr>
              <w:pStyle w:val="Prrafodelista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Franklin Gothic Demi" w:hAnsi="Franklin Gothic Demi" w:cs="Calibri"/>
                <w:sz w:val="20"/>
                <w:szCs w:val="20"/>
              </w:rPr>
            </w:pPr>
            <w:r>
              <w:rPr>
                <w:rFonts w:ascii="Franklin Gothic Demi" w:hAnsi="Franklin Gothic Demi" w:cs="Calibri"/>
                <w:sz w:val="20"/>
                <w:szCs w:val="20"/>
              </w:rPr>
              <w:t>V</w:t>
            </w:r>
            <w:r w:rsidR="00F72B04">
              <w:rPr>
                <w:rFonts w:ascii="Franklin Gothic Demi" w:hAnsi="Franklin Gothic Demi" w:cs="Calibri"/>
                <w:sz w:val="20"/>
                <w:szCs w:val="20"/>
              </w:rPr>
              <w:t>I</w:t>
            </w:r>
            <w:r>
              <w:rPr>
                <w:rFonts w:ascii="Franklin Gothic Demi" w:hAnsi="Franklin Gothic Demi" w:cs="Calibri"/>
                <w:sz w:val="20"/>
                <w:szCs w:val="20"/>
              </w:rPr>
              <w:t xml:space="preserve">I/ </w:t>
            </w:r>
            <w:r w:rsidR="00CA0B78">
              <w:rPr>
                <w:rFonts w:ascii="Franklin Gothic Demi" w:hAnsi="Franklin Gothic Demi" w:cs="Calibri"/>
                <w:sz w:val="20"/>
                <w:szCs w:val="20"/>
              </w:rPr>
              <w:t>CUART</w:t>
            </w:r>
            <w:r>
              <w:rPr>
                <w:rFonts w:ascii="Franklin Gothic Demi" w:hAnsi="Franklin Gothic Demi" w:cs="Calibri"/>
                <w:sz w:val="20"/>
                <w:szCs w:val="20"/>
              </w:rPr>
              <w:t>O/SECCIÓN ÚNICA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39DAFB07" w14:textId="77777777" w:rsidR="006F15E1" w:rsidRPr="00147215" w:rsidRDefault="006F15E1" w:rsidP="006F15E1">
            <w:pPr>
              <w:pStyle w:val="Prrafodelista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Franklin Gothic Demi" w:hAnsi="Franklin Gothic Demi" w:cs="Calibri"/>
                <w:b/>
                <w:sz w:val="20"/>
                <w:szCs w:val="20"/>
              </w:rPr>
            </w:pPr>
            <w:proofErr w:type="gramStart"/>
            <w:r w:rsidRPr="00147215">
              <w:rPr>
                <w:rFonts w:ascii="Franklin Gothic Demi" w:hAnsi="Franklin Gothic Demi" w:cs="Calibri"/>
                <w:b/>
                <w:sz w:val="20"/>
                <w:szCs w:val="20"/>
              </w:rPr>
              <w:t>DOCENTE</w:t>
            </w:r>
            <w:r>
              <w:rPr>
                <w:rFonts w:ascii="Franklin Gothic Demi" w:hAnsi="Franklin Gothic Demi" w:cs="Calibri"/>
                <w:b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4649" w:type="dxa"/>
            <w:shd w:val="clear" w:color="auto" w:fill="auto"/>
            <w:vAlign w:val="center"/>
          </w:tcPr>
          <w:p w14:paraId="20DCFC6F" w14:textId="26D42106" w:rsidR="006F15E1" w:rsidRPr="00147215" w:rsidRDefault="006F15E1" w:rsidP="006F15E1">
            <w:pPr>
              <w:pStyle w:val="Prrafodelista"/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textAlignment w:val="baseline"/>
              <w:rPr>
                <w:rFonts w:ascii="Franklin Gothic Demi" w:hAnsi="Franklin Gothic Demi" w:cs="Calibri"/>
                <w:sz w:val="20"/>
                <w:szCs w:val="20"/>
              </w:rPr>
            </w:pPr>
            <w:r w:rsidRPr="00147215">
              <w:rPr>
                <w:rFonts w:ascii="Franklin Gothic Demi" w:hAnsi="Franklin Gothic Demi" w:cs="Calibri"/>
                <w:sz w:val="20"/>
                <w:szCs w:val="20"/>
              </w:rPr>
              <w:t xml:space="preserve">Carlos </w:t>
            </w:r>
            <w:r>
              <w:rPr>
                <w:rFonts w:ascii="Franklin Gothic Demi" w:hAnsi="Franklin Gothic Demi" w:cs="Calibri"/>
                <w:sz w:val="20"/>
                <w:szCs w:val="20"/>
              </w:rPr>
              <w:t xml:space="preserve">Alfonso </w:t>
            </w:r>
            <w:r w:rsidRPr="00147215">
              <w:rPr>
                <w:rFonts w:ascii="Franklin Gothic Demi" w:hAnsi="Franklin Gothic Demi" w:cs="Calibri"/>
                <w:sz w:val="20"/>
                <w:szCs w:val="20"/>
              </w:rPr>
              <w:t xml:space="preserve">Rodríguez </w:t>
            </w:r>
            <w:r>
              <w:rPr>
                <w:rFonts w:ascii="Franklin Gothic Demi" w:hAnsi="Franklin Gothic Demi" w:cs="Calibri"/>
                <w:sz w:val="20"/>
                <w:szCs w:val="20"/>
              </w:rPr>
              <w:t>Pinto</w:t>
            </w:r>
          </w:p>
        </w:tc>
      </w:tr>
      <w:tr w:rsidR="00FF40AE" w:rsidRPr="00147215" w14:paraId="1CB5CB62" w14:textId="77777777" w:rsidTr="00FF40AE">
        <w:trPr>
          <w:trHeight w:val="227"/>
        </w:trPr>
        <w:tc>
          <w:tcPr>
            <w:tcW w:w="2689" w:type="dxa"/>
            <w:shd w:val="clear" w:color="auto" w:fill="auto"/>
            <w:vAlign w:val="center"/>
          </w:tcPr>
          <w:p w14:paraId="48B9F33A" w14:textId="77777777" w:rsidR="00FF40AE" w:rsidRPr="00147215" w:rsidRDefault="00FF40AE" w:rsidP="00FF40AE">
            <w:pPr>
              <w:pStyle w:val="Prrafodelista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Franklin Gothic Demi" w:hAnsi="Franklin Gothic Demi" w:cs="Calibri"/>
                <w:b/>
                <w:sz w:val="20"/>
                <w:szCs w:val="20"/>
              </w:rPr>
            </w:pPr>
            <w:r>
              <w:rPr>
                <w:rFonts w:ascii="Franklin Gothic Demi" w:hAnsi="Franklin Gothic Demi" w:cs="Calibri"/>
                <w:b/>
                <w:sz w:val="20"/>
                <w:szCs w:val="20"/>
              </w:rPr>
              <w:t>DURACIÓN/ HRS SEMANA: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20B4E2FF" w14:textId="695775AD" w:rsidR="00FF40AE" w:rsidRPr="00147215" w:rsidRDefault="006F15E1" w:rsidP="006F15E1">
            <w:pPr>
              <w:pStyle w:val="Prrafodelista"/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textAlignment w:val="baseline"/>
              <w:rPr>
                <w:rFonts w:ascii="Franklin Gothic Demi" w:hAnsi="Franklin Gothic Demi" w:cs="Calibri"/>
                <w:sz w:val="20"/>
                <w:szCs w:val="20"/>
              </w:rPr>
            </w:pPr>
            <w:r w:rsidRPr="006F15E1">
              <w:rPr>
                <w:rFonts w:ascii="Franklin Gothic Demi" w:hAnsi="Franklin Gothic Demi" w:cs="Calibri"/>
                <w:sz w:val="20"/>
                <w:szCs w:val="20"/>
              </w:rPr>
              <w:t>5 semanas</w:t>
            </w:r>
            <w:r>
              <w:rPr>
                <w:rFonts w:ascii="Franklin Gothic Demi" w:hAnsi="Franklin Gothic Demi" w:cs="Calibri"/>
                <w:sz w:val="20"/>
                <w:szCs w:val="20"/>
              </w:rPr>
              <w:t xml:space="preserve"> </w:t>
            </w:r>
            <w:r w:rsidR="00FF40AE">
              <w:rPr>
                <w:rFonts w:ascii="Franklin Gothic Demi" w:hAnsi="Franklin Gothic Demi" w:cs="Calibri"/>
                <w:sz w:val="20"/>
                <w:szCs w:val="20"/>
              </w:rPr>
              <w:t xml:space="preserve">/ </w:t>
            </w:r>
            <w:r>
              <w:rPr>
                <w:rFonts w:ascii="Franklin Gothic Demi" w:hAnsi="Franklin Gothic Demi" w:cs="Calibri"/>
                <w:sz w:val="20"/>
                <w:szCs w:val="20"/>
              </w:rPr>
              <w:t>3</w:t>
            </w:r>
            <w:r w:rsidR="00FF40AE">
              <w:rPr>
                <w:rFonts w:ascii="Franklin Gothic Demi" w:hAnsi="Franklin Gothic Demi" w:cs="Calibri"/>
                <w:sz w:val="20"/>
                <w:szCs w:val="20"/>
              </w:rPr>
              <w:t xml:space="preserve"> </w:t>
            </w:r>
            <w:proofErr w:type="spellStart"/>
            <w:r w:rsidR="00FF40AE">
              <w:rPr>
                <w:rFonts w:ascii="Franklin Gothic Demi" w:hAnsi="Franklin Gothic Demi" w:cs="Calibri"/>
                <w:sz w:val="20"/>
                <w:szCs w:val="20"/>
              </w:rPr>
              <w:t>Hrs</w:t>
            </w:r>
            <w:proofErr w:type="spellEnd"/>
            <w:r w:rsidR="00FF40AE">
              <w:rPr>
                <w:rFonts w:ascii="Franklin Gothic Demi" w:hAnsi="Franklin Gothic Demi" w:cs="Calibri"/>
                <w:sz w:val="20"/>
                <w:szCs w:val="20"/>
              </w:rPr>
              <w:t xml:space="preserve"> semanales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56750BD4" w14:textId="77777777" w:rsidR="00FF40AE" w:rsidRPr="00147215" w:rsidRDefault="00FF40AE" w:rsidP="00FF40AE">
            <w:pPr>
              <w:pStyle w:val="Prrafodelista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Franklin Gothic Demi" w:hAnsi="Franklin Gothic Demi" w:cs="Calibri"/>
                <w:b/>
                <w:sz w:val="20"/>
                <w:szCs w:val="20"/>
              </w:rPr>
            </w:pPr>
            <w:r>
              <w:rPr>
                <w:rFonts w:ascii="Franklin Gothic Demi" w:hAnsi="Franklin Gothic Demi" w:cs="Calibri"/>
                <w:b/>
                <w:sz w:val="20"/>
                <w:szCs w:val="20"/>
              </w:rPr>
              <w:t xml:space="preserve">INICIO – </w:t>
            </w:r>
            <w:proofErr w:type="gramStart"/>
            <w:r>
              <w:rPr>
                <w:rFonts w:ascii="Franklin Gothic Demi" w:hAnsi="Franklin Gothic Demi" w:cs="Calibri"/>
                <w:b/>
                <w:sz w:val="20"/>
                <w:szCs w:val="20"/>
              </w:rPr>
              <w:t>TÉRMINO :</w:t>
            </w:r>
            <w:proofErr w:type="gramEnd"/>
          </w:p>
        </w:tc>
        <w:tc>
          <w:tcPr>
            <w:tcW w:w="4649" w:type="dxa"/>
            <w:shd w:val="clear" w:color="auto" w:fill="auto"/>
            <w:vAlign w:val="center"/>
          </w:tcPr>
          <w:p w14:paraId="6353B0E2" w14:textId="760120FE" w:rsidR="00FF40AE" w:rsidRPr="00147215" w:rsidRDefault="006F15E1" w:rsidP="00FF40AE">
            <w:pPr>
              <w:pStyle w:val="Prrafodelista"/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textAlignment w:val="baseline"/>
              <w:rPr>
                <w:rFonts w:ascii="Franklin Gothic Demi" w:hAnsi="Franklin Gothic Demi" w:cs="Calibri"/>
                <w:sz w:val="20"/>
                <w:szCs w:val="20"/>
              </w:rPr>
            </w:pPr>
            <w:r w:rsidRPr="006F15E1">
              <w:rPr>
                <w:rFonts w:ascii="Franklin Gothic Demi" w:hAnsi="Franklin Gothic Demi" w:cs="Calibri"/>
                <w:sz w:val="20"/>
                <w:szCs w:val="20"/>
              </w:rPr>
              <w:t>1</w:t>
            </w:r>
            <w:r w:rsidR="000071C3">
              <w:rPr>
                <w:rFonts w:ascii="Franklin Gothic Demi" w:hAnsi="Franklin Gothic Demi" w:cs="Calibri"/>
                <w:sz w:val="20"/>
                <w:szCs w:val="20"/>
              </w:rPr>
              <w:t>6</w:t>
            </w:r>
            <w:r w:rsidRPr="006F15E1">
              <w:rPr>
                <w:rFonts w:ascii="Franklin Gothic Demi" w:hAnsi="Franklin Gothic Demi" w:cs="Calibri"/>
                <w:sz w:val="20"/>
                <w:szCs w:val="20"/>
              </w:rPr>
              <w:t>/03 al 1</w:t>
            </w:r>
            <w:r w:rsidR="000071C3">
              <w:rPr>
                <w:rFonts w:ascii="Franklin Gothic Demi" w:hAnsi="Franklin Gothic Demi" w:cs="Calibri"/>
                <w:sz w:val="20"/>
                <w:szCs w:val="20"/>
              </w:rPr>
              <w:t>7</w:t>
            </w:r>
            <w:r w:rsidRPr="006F15E1">
              <w:rPr>
                <w:rFonts w:ascii="Franklin Gothic Demi" w:hAnsi="Franklin Gothic Demi" w:cs="Calibri"/>
                <w:sz w:val="20"/>
                <w:szCs w:val="20"/>
              </w:rPr>
              <w:t>/04</w:t>
            </w:r>
          </w:p>
        </w:tc>
      </w:tr>
    </w:tbl>
    <w:p w14:paraId="05483D0E" w14:textId="77777777" w:rsidR="00294174" w:rsidRPr="006F15E1" w:rsidRDefault="00294174" w:rsidP="00B74EB2">
      <w:pPr>
        <w:spacing w:after="0" w:line="240" w:lineRule="auto"/>
        <w:rPr>
          <w:rFonts w:ascii="Arial Narrow" w:hAnsi="Arial Narrow"/>
          <w:sz w:val="10"/>
          <w:szCs w:val="10"/>
        </w:rPr>
      </w:pPr>
    </w:p>
    <w:p w14:paraId="3F5AFC61" w14:textId="77777777" w:rsidR="008F66AE" w:rsidRPr="00620B9A" w:rsidRDefault="00620B9A" w:rsidP="00620B9A">
      <w:pPr>
        <w:pStyle w:val="Prrafodelista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Franklin Gothic Demi" w:hAnsi="Franklin Gothic Demi" w:cs="Calibri"/>
          <w:b/>
        </w:rPr>
      </w:pPr>
      <w:r>
        <w:rPr>
          <w:rFonts w:ascii="Franklin Gothic Demi" w:hAnsi="Franklin Gothic Demi" w:cs="Calibri"/>
          <w:b/>
        </w:rPr>
        <w:t xml:space="preserve">II.- </w:t>
      </w:r>
      <w:r w:rsidR="00037829" w:rsidRPr="00620B9A">
        <w:rPr>
          <w:rFonts w:ascii="Franklin Gothic Demi" w:hAnsi="Franklin Gothic Demi" w:cs="Calibri"/>
          <w:b/>
        </w:rPr>
        <w:t>PROPÓSITOS DE APRENDIZAJES</w:t>
      </w:r>
      <w:r w:rsidR="00BA5003">
        <w:rPr>
          <w:rFonts w:ascii="Franklin Gothic Demi" w:hAnsi="Franklin Gothic Demi" w:cs="Calibri"/>
          <w:b/>
        </w:rPr>
        <w:t>, CAMPOS TEMÁTICOS</w:t>
      </w:r>
      <w:r w:rsidR="00C748D5" w:rsidRPr="00620B9A">
        <w:rPr>
          <w:rFonts w:ascii="Franklin Gothic Demi" w:hAnsi="Franklin Gothic Demi" w:cs="Calibri"/>
          <w:b/>
        </w:rPr>
        <w:t xml:space="preserve"> Y EVALUACIÓN</w:t>
      </w:r>
    </w:p>
    <w:tbl>
      <w:tblPr>
        <w:tblStyle w:val="Tablaconcuadrcula"/>
        <w:tblW w:w="150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3431"/>
        <w:gridCol w:w="1388"/>
        <w:gridCol w:w="4990"/>
        <w:gridCol w:w="3686"/>
        <w:gridCol w:w="1297"/>
      </w:tblGrid>
      <w:tr w:rsidR="006F6D6D" w:rsidRPr="00303391" w14:paraId="479047EA" w14:textId="77777777" w:rsidTr="003C29B0">
        <w:tc>
          <w:tcPr>
            <w:tcW w:w="3715" w:type="dxa"/>
            <w:gridSpan w:val="2"/>
            <w:vMerge w:val="restart"/>
            <w:vAlign w:val="center"/>
          </w:tcPr>
          <w:p w14:paraId="2090FB38" w14:textId="736169AD" w:rsidR="006F6D6D" w:rsidRPr="00303391" w:rsidRDefault="006F6D6D" w:rsidP="00BA5003">
            <w:pPr>
              <w:jc w:val="center"/>
              <w:rPr>
                <w:rFonts w:ascii="Franklin Gothic Medium Cond" w:hAnsi="Franklin Gothic Medium Cond" w:cs="Calibri"/>
                <w:b/>
                <w:color w:val="000000"/>
                <w:sz w:val="20"/>
                <w:szCs w:val="20"/>
              </w:rPr>
            </w:pPr>
            <w:r w:rsidRPr="00F84394">
              <w:rPr>
                <w:rFonts w:ascii="Franklin Gothic Medium Cond" w:hAnsi="Franklin Gothic Medium Cond" w:cs="Calibri"/>
                <w:b/>
                <w:color w:val="000000"/>
                <w:sz w:val="20"/>
                <w:szCs w:val="20"/>
              </w:rPr>
              <w:t>COMPETENCIA</w:t>
            </w:r>
            <w:r>
              <w:rPr>
                <w:rFonts w:ascii="Franklin Gothic Medium Cond" w:hAnsi="Franklin Gothic Medium Cond" w:cs="Calibri"/>
                <w:b/>
                <w:color w:val="000000"/>
                <w:sz w:val="20"/>
                <w:szCs w:val="20"/>
              </w:rPr>
              <w:t xml:space="preserve">S Y </w:t>
            </w:r>
            <w:r w:rsidRPr="00F84394">
              <w:rPr>
                <w:rFonts w:ascii="Franklin Gothic Medium Cond" w:hAnsi="Franklin Gothic Medium Cond" w:cs="Calibri"/>
                <w:b/>
                <w:color w:val="000000"/>
                <w:sz w:val="20"/>
                <w:szCs w:val="20"/>
              </w:rPr>
              <w:t>CAPACIDAD</w:t>
            </w:r>
            <w:r>
              <w:rPr>
                <w:rFonts w:ascii="Franklin Gothic Medium Cond" w:hAnsi="Franklin Gothic Medium Cond" w:cs="Calibri"/>
                <w:b/>
                <w:color w:val="000000"/>
                <w:sz w:val="20"/>
                <w:szCs w:val="20"/>
              </w:rPr>
              <w:t>ES</w:t>
            </w:r>
          </w:p>
        </w:tc>
        <w:tc>
          <w:tcPr>
            <w:tcW w:w="1388" w:type="dxa"/>
            <w:vMerge w:val="restart"/>
            <w:vAlign w:val="center"/>
          </w:tcPr>
          <w:p w14:paraId="75024EFC" w14:textId="385A3B95" w:rsidR="006F6D6D" w:rsidRPr="00303391" w:rsidRDefault="00846932" w:rsidP="009A07C3">
            <w:pPr>
              <w:tabs>
                <w:tab w:val="left" w:pos="993"/>
              </w:tabs>
              <w:jc w:val="center"/>
              <w:rPr>
                <w:rFonts w:ascii="Franklin Gothic Medium Cond" w:hAnsi="Franklin Gothic Medium Cond" w:cs="Calibri"/>
                <w:b/>
                <w:color w:val="000000"/>
                <w:sz w:val="20"/>
                <w:szCs w:val="20"/>
              </w:rPr>
            </w:pPr>
            <w:r>
              <w:rPr>
                <w:rFonts w:ascii="Franklin Gothic Medium Cond" w:hAnsi="Franklin Gothic Medium Cond" w:cs="Calibri"/>
                <w:b/>
                <w:color w:val="000000"/>
                <w:sz w:val="20"/>
                <w:szCs w:val="20"/>
              </w:rPr>
              <w:t xml:space="preserve">EJE Y </w:t>
            </w:r>
            <w:r w:rsidR="006F6D6D">
              <w:rPr>
                <w:rFonts w:ascii="Franklin Gothic Medium Cond" w:hAnsi="Franklin Gothic Medium Cond" w:cs="Calibri"/>
                <w:b/>
                <w:color w:val="000000"/>
                <w:sz w:val="20"/>
                <w:szCs w:val="20"/>
              </w:rPr>
              <w:t>CAMPO TEMÁTICO</w:t>
            </w:r>
          </w:p>
        </w:tc>
        <w:tc>
          <w:tcPr>
            <w:tcW w:w="9973" w:type="dxa"/>
            <w:gridSpan w:val="3"/>
            <w:vAlign w:val="center"/>
          </w:tcPr>
          <w:p w14:paraId="749D09DD" w14:textId="77777777" w:rsidR="006F6D6D" w:rsidRPr="00303391" w:rsidRDefault="006F6D6D" w:rsidP="00303391">
            <w:pPr>
              <w:tabs>
                <w:tab w:val="left" w:pos="993"/>
              </w:tabs>
              <w:jc w:val="center"/>
              <w:rPr>
                <w:rFonts w:ascii="Franklin Gothic Medium Cond" w:hAnsi="Franklin Gothic Medium Cond" w:cs="Calibri"/>
                <w:b/>
                <w:color w:val="000000"/>
                <w:sz w:val="20"/>
                <w:szCs w:val="20"/>
              </w:rPr>
            </w:pPr>
            <w:r w:rsidRPr="00303391">
              <w:rPr>
                <w:rFonts w:ascii="Franklin Gothic Medium Cond" w:hAnsi="Franklin Gothic Medium Cond" w:cs="Calibri"/>
                <w:b/>
                <w:color w:val="000000"/>
                <w:sz w:val="20"/>
                <w:szCs w:val="20"/>
              </w:rPr>
              <w:t>EVALUACIÓN</w:t>
            </w:r>
          </w:p>
        </w:tc>
      </w:tr>
      <w:tr w:rsidR="006F6D6D" w:rsidRPr="00620B9A" w14:paraId="20455985" w14:textId="77777777" w:rsidTr="00893F60">
        <w:trPr>
          <w:trHeight w:val="86"/>
        </w:trPr>
        <w:tc>
          <w:tcPr>
            <w:tcW w:w="3715" w:type="dxa"/>
            <w:gridSpan w:val="2"/>
            <w:vMerge/>
            <w:vAlign w:val="center"/>
          </w:tcPr>
          <w:p w14:paraId="0523B3C1" w14:textId="0871088B" w:rsidR="006F6D6D" w:rsidRPr="00F84394" w:rsidRDefault="006F6D6D" w:rsidP="00BA5003">
            <w:pPr>
              <w:jc w:val="center"/>
              <w:rPr>
                <w:rFonts w:ascii="Franklin Gothic Medium Cond" w:hAnsi="Franklin Gothic Medium Cond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vMerge/>
            <w:vAlign w:val="center"/>
          </w:tcPr>
          <w:p w14:paraId="45B39B20" w14:textId="77777777" w:rsidR="006F6D6D" w:rsidRPr="00F84394" w:rsidRDefault="006F6D6D" w:rsidP="00F84394">
            <w:pPr>
              <w:jc w:val="center"/>
              <w:rPr>
                <w:rFonts w:ascii="Franklin Gothic Medium Cond" w:hAnsi="Franklin Gothic Medium Cond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990" w:type="dxa"/>
            <w:vAlign w:val="center"/>
          </w:tcPr>
          <w:p w14:paraId="1652F451" w14:textId="77777777" w:rsidR="006F6D6D" w:rsidRPr="00F84394" w:rsidRDefault="006F6D6D" w:rsidP="00FD7656">
            <w:pPr>
              <w:jc w:val="center"/>
              <w:rPr>
                <w:rFonts w:ascii="Franklin Gothic Medium Cond" w:hAnsi="Franklin Gothic Medium Cond" w:cs="Calibri"/>
                <w:b/>
                <w:color w:val="000000"/>
                <w:sz w:val="20"/>
                <w:szCs w:val="20"/>
              </w:rPr>
            </w:pPr>
            <w:r w:rsidRPr="00F84394">
              <w:rPr>
                <w:rFonts w:ascii="Franklin Gothic Medium Cond" w:hAnsi="Franklin Gothic Medium Cond" w:cs="Calibri"/>
                <w:b/>
                <w:color w:val="000000"/>
                <w:sz w:val="20"/>
                <w:szCs w:val="20"/>
              </w:rPr>
              <w:t>DESEMPEÑOS PRIORIZADOS Y CONTEXTUALIZADOS (CRITERIOS)</w:t>
            </w:r>
          </w:p>
        </w:tc>
        <w:tc>
          <w:tcPr>
            <w:tcW w:w="3686" w:type="dxa"/>
            <w:vAlign w:val="center"/>
          </w:tcPr>
          <w:p w14:paraId="07738B2A" w14:textId="77777777" w:rsidR="006F6D6D" w:rsidRPr="00F84394" w:rsidRDefault="006F6D6D" w:rsidP="00F84394">
            <w:pPr>
              <w:jc w:val="center"/>
              <w:rPr>
                <w:rFonts w:ascii="Franklin Gothic Medium Cond" w:hAnsi="Franklin Gothic Medium Cond" w:cs="Calibri"/>
                <w:b/>
                <w:color w:val="000000"/>
                <w:sz w:val="20"/>
                <w:szCs w:val="20"/>
              </w:rPr>
            </w:pPr>
            <w:r w:rsidRPr="00F84394">
              <w:rPr>
                <w:rFonts w:ascii="Franklin Gothic Medium Cond" w:eastAsia="Arial" w:hAnsi="Franklin Gothic Medium Cond"/>
                <w:b/>
                <w:sz w:val="20"/>
                <w:szCs w:val="20"/>
              </w:rPr>
              <w:t>EVIDENCIAS DE APRENDIZAJE</w:t>
            </w:r>
          </w:p>
        </w:tc>
        <w:tc>
          <w:tcPr>
            <w:tcW w:w="1297" w:type="dxa"/>
            <w:vAlign w:val="center"/>
          </w:tcPr>
          <w:p w14:paraId="76AE8586" w14:textId="77777777" w:rsidR="006F6D6D" w:rsidRPr="00F84394" w:rsidRDefault="006F6D6D" w:rsidP="0039734F">
            <w:pPr>
              <w:tabs>
                <w:tab w:val="left" w:pos="993"/>
              </w:tabs>
              <w:jc w:val="center"/>
              <w:rPr>
                <w:rFonts w:ascii="Franklin Gothic Medium Cond" w:eastAsia="Arial" w:hAnsi="Franklin Gothic Medium Cond"/>
                <w:b/>
                <w:sz w:val="18"/>
                <w:szCs w:val="18"/>
              </w:rPr>
            </w:pPr>
            <w:r w:rsidRPr="00F84394">
              <w:rPr>
                <w:rFonts w:ascii="Franklin Gothic Medium Cond" w:eastAsia="Arial" w:hAnsi="Franklin Gothic Medium Cond"/>
                <w:b/>
                <w:sz w:val="18"/>
                <w:szCs w:val="18"/>
              </w:rPr>
              <w:t>INSTRUMENTOS DE EVALUACIÓN</w:t>
            </w:r>
          </w:p>
        </w:tc>
      </w:tr>
      <w:tr w:rsidR="00DB0179" w:rsidRPr="0039734F" w14:paraId="222169F2" w14:textId="77777777" w:rsidTr="00893F60">
        <w:trPr>
          <w:trHeight w:val="430"/>
        </w:trPr>
        <w:tc>
          <w:tcPr>
            <w:tcW w:w="284" w:type="dxa"/>
            <w:vMerge w:val="restart"/>
            <w:textDirection w:val="btLr"/>
            <w:vAlign w:val="center"/>
          </w:tcPr>
          <w:p w14:paraId="1F881644" w14:textId="77777777" w:rsidR="00DB0179" w:rsidRPr="00303391" w:rsidRDefault="00DB0179" w:rsidP="00DB0179">
            <w:pPr>
              <w:tabs>
                <w:tab w:val="left" w:pos="176"/>
              </w:tabs>
              <w:ind w:left="113" w:right="113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03391">
              <w:rPr>
                <w:rFonts w:ascii="Arial Narrow" w:hAnsi="Arial Narrow" w:cs="Calibri"/>
                <w:b/>
                <w:sz w:val="20"/>
                <w:szCs w:val="20"/>
              </w:rPr>
              <w:t>DE ÁREA</w:t>
            </w:r>
          </w:p>
        </w:tc>
        <w:tc>
          <w:tcPr>
            <w:tcW w:w="3431" w:type="dxa"/>
            <w:vAlign w:val="center"/>
          </w:tcPr>
          <w:p w14:paraId="61781FD3" w14:textId="77777777" w:rsidR="00DB0179" w:rsidRPr="006B05CD" w:rsidRDefault="00DB0179" w:rsidP="00DB0179">
            <w:pPr>
              <w:tabs>
                <w:tab w:val="left" w:pos="176"/>
                <w:tab w:val="left" w:pos="318"/>
                <w:tab w:val="right" w:pos="4202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6B05CD">
              <w:rPr>
                <w:rFonts w:ascii="Arial Narrow" w:hAnsi="Arial Narrow"/>
                <w:b/>
                <w:sz w:val="20"/>
                <w:szCs w:val="20"/>
              </w:rPr>
              <w:t>SE DESENVUELVE DE MANERA AUTÓNOMA A TRAVÉS DE SU MOTRICIDAD</w:t>
            </w:r>
          </w:p>
          <w:p w14:paraId="5869BCFD" w14:textId="77777777" w:rsidR="00DB0179" w:rsidRDefault="00DB0179" w:rsidP="00DB0179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Comprende su cuerpo</w:t>
            </w:r>
          </w:p>
          <w:p w14:paraId="42CAE51A" w14:textId="6B841FDB" w:rsidR="00DB0179" w:rsidRPr="003946F3" w:rsidRDefault="00DB0179" w:rsidP="00DB0179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rPr>
                <w:rFonts w:ascii="Arial Narrow" w:hAnsi="Arial Narrow"/>
                <w:b/>
                <w:sz w:val="18"/>
                <w:szCs w:val="18"/>
              </w:rPr>
            </w:pPr>
            <w:r w:rsidRPr="006B05CD">
              <w:rPr>
                <w:rFonts w:ascii="Arial Narrow" w:hAnsi="Arial Narrow" w:cs="Calibri"/>
                <w:sz w:val="20"/>
                <w:szCs w:val="20"/>
              </w:rPr>
              <w:t>Se expresa corporalmente</w:t>
            </w:r>
            <w:r>
              <w:rPr>
                <w:rFonts w:ascii="Arial Narrow" w:hAnsi="Arial Narrow" w:cs="Calibri"/>
                <w:sz w:val="20"/>
                <w:szCs w:val="20"/>
              </w:rPr>
              <w:t>.</w:t>
            </w:r>
          </w:p>
        </w:tc>
        <w:tc>
          <w:tcPr>
            <w:tcW w:w="1388" w:type="dxa"/>
            <w:vMerge w:val="restart"/>
          </w:tcPr>
          <w:p w14:paraId="067A93C4" w14:textId="77777777" w:rsidR="00D0300C" w:rsidRPr="00D0300C" w:rsidRDefault="00D0300C" w:rsidP="00D0300C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0300C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Acogida, evaluación diagnóstica</w:t>
            </w:r>
          </w:p>
          <w:p w14:paraId="7CC3EB56" w14:textId="6CF56DB2" w:rsidR="00DB0179" w:rsidRPr="00685CE4" w:rsidRDefault="00D0300C" w:rsidP="00D0300C">
            <w:pPr>
              <w:rPr>
                <w:rFonts w:ascii="Arial Narrow" w:eastAsia="Arial" w:hAnsi="Arial Narrow"/>
                <w:sz w:val="20"/>
                <w:szCs w:val="20"/>
              </w:rPr>
            </w:pPr>
            <w:r w:rsidRPr="00D0300C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Hábitos saludables y alimentación saludable:</w:t>
            </w:r>
            <w:r w:rsidR="000071C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</w:t>
            </w:r>
            <w:r w:rsidR="000071C3" w:rsidRPr="000071C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Liderazgo en acción: Excelencia deportiva y compromiso inclusivo en los JEDPA 2026</w:t>
            </w:r>
            <w:r w:rsidR="000071C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990" w:type="dxa"/>
          </w:tcPr>
          <w:p w14:paraId="4BC4AF88" w14:textId="77777777" w:rsidR="00D0300C" w:rsidRPr="00D0300C" w:rsidRDefault="00D0300C" w:rsidP="00D0300C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76"/>
              <w:rPr>
                <w:rFonts w:ascii="Arial Narrow" w:hAnsi="Arial Narrow"/>
                <w:bCs/>
                <w:sz w:val="20"/>
                <w:szCs w:val="20"/>
              </w:rPr>
            </w:pPr>
            <w:r w:rsidRPr="00D0300C">
              <w:rPr>
                <w:rFonts w:ascii="Arial Narrow" w:hAnsi="Arial Narrow"/>
                <w:bCs/>
                <w:sz w:val="20"/>
                <w:szCs w:val="20"/>
              </w:rPr>
              <w:t xml:space="preserve">Regula su cuerpo y da respuestas motrices eficaces durante la práctica de actividad física, monitoreando las mejoras en el control de su cuerpo en donde se aplique la comprensión de las fases de movimiento. </w:t>
            </w:r>
          </w:p>
          <w:p w14:paraId="03283ABB" w14:textId="0C82D921" w:rsidR="00DB0179" w:rsidRPr="00342017" w:rsidRDefault="000071C3" w:rsidP="00D0300C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76"/>
              <w:rPr>
                <w:rFonts w:ascii="Arial Narrow" w:hAnsi="Arial Narrow"/>
                <w:sz w:val="20"/>
                <w:szCs w:val="20"/>
              </w:rPr>
            </w:pPr>
            <w:r w:rsidRPr="000071C3">
              <w:rPr>
                <w:rFonts w:ascii="Arial Narrow" w:hAnsi="Arial Narrow"/>
                <w:bCs/>
                <w:sz w:val="20"/>
                <w:szCs w:val="20"/>
              </w:rPr>
              <w:t>Combina con eficacia habilidades motrices específicas para resolver situaciones complejas en disciplinas individuales y colectivas de los JEDPA 2026, ajustando su cuerpo a los cambios de velocidad y dirección.</w:t>
            </w:r>
          </w:p>
        </w:tc>
        <w:tc>
          <w:tcPr>
            <w:tcW w:w="3686" w:type="dxa"/>
          </w:tcPr>
          <w:p w14:paraId="0FAA5DC1" w14:textId="77777777" w:rsidR="00685CE4" w:rsidRPr="00D0300C" w:rsidRDefault="00D0300C" w:rsidP="00312CC4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76"/>
              <w:rPr>
                <w:rFonts w:ascii="Arial Narrow" w:hAnsi="Arial Narrow"/>
                <w:bCs/>
                <w:sz w:val="20"/>
                <w:szCs w:val="20"/>
              </w:rPr>
            </w:pPr>
            <w:r w:rsidRPr="00D0300C">
              <w:rPr>
                <w:rFonts w:ascii="Arial Narrow" w:hAnsi="Arial Narrow"/>
                <w:bCs/>
                <w:sz w:val="20"/>
                <w:szCs w:val="20"/>
              </w:rPr>
              <w:t>El estudiante comprende las actividades físicas de intensidad moderada que se realizan en compañía estimulan la adquisición de hábitos de ejercicios o deportes durante gran período de tiempo.</w:t>
            </w:r>
          </w:p>
          <w:p w14:paraId="3961CE68" w14:textId="0B870EF0" w:rsidR="00D0300C" w:rsidRPr="00D0300C" w:rsidRDefault="00D0300C" w:rsidP="00D0300C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76"/>
              <w:rPr>
                <w:rFonts w:ascii="Arial Narrow" w:hAnsi="Arial Narrow"/>
                <w:bCs/>
                <w:sz w:val="20"/>
                <w:szCs w:val="20"/>
              </w:rPr>
            </w:pPr>
            <w:r w:rsidRPr="00D0300C">
              <w:rPr>
                <w:rFonts w:ascii="Arial Narrow" w:hAnsi="Arial Narrow"/>
                <w:bCs/>
                <w:sz w:val="20"/>
                <w:szCs w:val="20"/>
              </w:rPr>
              <w:t>El estudiante</w:t>
            </w:r>
            <w:r w:rsidR="000071C3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0071C3" w:rsidRPr="000071C3">
              <w:rPr>
                <w:rFonts w:ascii="Arial Narrow" w:hAnsi="Arial Narrow"/>
                <w:bCs/>
                <w:sz w:val="20"/>
                <w:szCs w:val="20"/>
              </w:rPr>
              <w:t>Combina con eficacia habilidades motrices</w:t>
            </w:r>
            <w:r w:rsidR="000071C3">
              <w:rPr>
                <w:rFonts w:ascii="Arial Narrow" w:hAnsi="Arial Narrow"/>
                <w:bCs/>
                <w:sz w:val="20"/>
                <w:szCs w:val="20"/>
              </w:rPr>
              <w:t xml:space="preserve"> para la</w:t>
            </w:r>
            <w:r w:rsidRPr="00D0300C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0071C3" w:rsidRPr="000071C3">
              <w:rPr>
                <w:rFonts w:ascii="Arial Narrow" w:hAnsi="Arial Narrow"/>
                <w:bCs/>
                <w:sz w:val="20"/>
                <w:szCs w:val="20"/>
              </w:rPr>
              <w:t>Ejecución técnica y táctica en el "Torneo Clasificatorio Institucional</w:t>
            </w:r>
          </w:p>
        </w:tc>
        <w:tc>
          <w:tcPr>
            <w:tcW w:w="1297" w:type="dxa"/>
          </w:tcPr>
          <w:p w14:paraId="23F68993" w14:textId="7FF6EB1D" w:rsidR="00396254" w:rsidRPr="00396254" w:rsidRDefault="00396254" w:rsidP="0039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="Calibri"/>
                <w:sz w:val="20"/>
                <w:szCs w:val="20"/>
              </w:rPr>
            </w:pPr>
            <w:r w:rsidRPr="00396254">
              <w:rPr>
                <w:rFonts w:ascii="Arial Narrow" w:hAnsi="Arial Narrow" w:cs="Calibri"/>
                <w:sz w:val="20"/>
                <w:szCs w:val="20"/>
              </w:rPr>
              <w:t>Rúbrica de evaluación.</w:t>
            </w:r>
          </w:p>
          <w:p w14:paraId="783847A4" w14:textId="3EA6A29C" w:rsidR="00DB0179" w:rsidRPr="0039734F" w:rsidRDefault="00DB0179" w:rsidP="00DB0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="Calibri"/>
                <w:b/>
                <w:color w:val="000000"/>
              </w:rPr>
            </w:pPr>
            <w:r w:rsidRPr="007E0685">
              <w:rPr>
                <w:rFonts w:ascii="Arial Narrow" w:hAnsi="Arial Narrow" w:cs="Calibri"/>
                <w:sz w:val="20"/>
                <w:szCs w:val="20"/>
              </w:rPr>
              <w:t>Lista de cotejos</w:t>
            </w:r>
            <w:r w:rsidR="00396254">
              <w:rPr>
                <w:rFonts w:ascii="Arial Narrow" w:hAnsi="Arial Narrow" w:cs="Calibri"/>
                <w:sz w:val="20"/>
                <w:szCs w:val="20"/>
              </w:rPr>
              <w:t>.</w:t>
            </w:r>
          </w:p>
        </w:tc>
      </w:tr>
      <w:tr w:rsidR="00DB0179" w:rsidRPr="0039734F" w14:paraId="1D559E4F" w14:textId="77777777" w:rsidTr="00893F60">
        <w:trPr>
          <w:trHeight w:val="989"/>
        </w:trPr>
        <w:tc>
          <w:tcPr>
            <w:tcW w:w="284" w:type="dxa"/>
            <w:vMerge/>
            <w:vAlign w:val="center"/>
          </w:tcPr>
          <w:p w14:paraId="76EA3D0E" w14:textId="77777777" w:rsidR="00DB0179" w:rsidRPr="00F84394" w:rsidRDefault="00DB0179" w:rsidP="00DB0179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3431" w:type="dxa"/>
          </w:tcPr>
          <w:p w14:paraId="5D889931" w14:textId="77777777" w:rsidR="00DB0179" w:rsidRDefault="00DB0179" w:rsidP="00DB0179">
            <w:pPr>
              <w:tabs>
                <w:tab w:val="left" w:pos="176"/>
                <w:tab w:val="left" w:pos="318"/>
                <w:tab w:val="right" w:pos="4202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6B05CD">
              <w:rPr>
                <w:rFonts w:ascii="Arial Narrow" w:hAnsi="Arial Narrow"/>
                <w:b/>
                <w:sz w:val="20"/>
                <w:szCs w:val="20"/>
              </w:rPr>
              <w:t>ASUME UNA VIDA SALUDABLE</w:t>
            </w:r>
          </w:p>
          <w:p w14:paraId="5C69C5D0" w14:textId="77777777" w:rsidR="00DB0179" w:rsidRPr="006B05CD" w:rsidRDefault="00DB0179" w:rsidP="00DB0179">
            <w:pPr>
              <w:numPr>
                <w:ilvl w:val="0"/>
                <w:numId w:val="18"/>
              </w:numPr>
              <w:tabs>
                <w:tab w:val="left" w:pos="176"/>
                <w:tab w:val="left" w:pos="318"/>
                <w:tab w:val="right" w:pos="4202"/>
              </w:tabs>
              <w:ind w:left="176" w:hanging="142"/>
              <w:rPr>
                <w:rFonts w:ascii="Arial Narrow" w:hAnsi="Arial Narrow" w:cs="Calibri"/>
                <w:sz w:val="20"/>
                <w:szCs w:val="20"/>
              </w:rPr>
            </w:pPr>
            <w:r w:rsidRPr="006B05CD">
              <w:rPr>
                <w:rFonts w:ascii="Arial Narrow" w:hAnsi="Arial Narrow" w:cs="Calibri"/>
                <w:spacing w:val="-4"/>
                <w:sz w:val="20"/>
                <w:szCs w:val="20"/>
              </w:rPr>
              <w:t xml:space="preserve">Comprende las relaciones entre la actividad física, alimentación, postura e higiene corporal y la salud </w:t>
            </w:r>
          </w:p>
          <w:p w14:paraId="435841B3" w14:textId="60D6B4AC" w:rsidR="00DB0179" w:rsidRPr="005A616C" w:rsidRDefault="00DB0179" w:rsidP="00DB0179">
            <w:pPr>
              <w:numPr>
                <w:ilvl w:val="0"/>
                <w:numId w:val="18"/>
              </w:numPr>
              <w:tabs>
                <w:tab w:val="left" w:pos="176"/>
                <w:tab w:val="left" w:pos="318"/>
                <w:tab w:val="right" w:pos="4202"/>
              </w:tabs>
              <w:ind w:left="176" w:hanging="142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pacing w:val="-4"/>
                <w:sz w:val="20"/>
                <w:szCs w:val="20"/>
              </w:rPr>
              <w:t>Incorpora prácticas que mejoran su calidad de vida.</w:t>
            </w:r>
          </w:p>
        </w:tc>
        <w:tc>
          <w:tcPr>
            <w:tcW w:w="1388" w:type="dxa"/>
            <w:vMerge/>
          </w:tcPr>
          <w:p w14:paraId="78DAD3DF" w14:textId="34C069D7" w:rsidR="00DB0179" w:rsidRPr="004039F3" w:rsidRDefault="00DB0179" w:rsidP="00DB0179">
            <w:pPr>
              <w:tabs>
                <w:tab w:val="left" w:pos="176"/>
              </w:tabs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990" w:type="dxa"/>
          </w:tcPr>
          <w:p w14:paraId="1A8A4A84" w14:textId="726B9CE4" w:rsidR="00D0300C" w:rsidRPr="00D0300C" w:rsidRDefault="00D0300C" w:rsidP="00D0300C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76"/>
              <w:rPr>
                <w:rFonts w:ascii="Arial Narrow" w:hAnsi="Arial Narrow"/>
                <w:bCs/>
                <w:sz w:val="20"/>
                <w:szCs w:val="20"/>
              </w:rPr>
            </w:pPr>
            <w:r w:rsidRPr="00D0300C">
              <w:rPr>
                <w:rFonts w:ascii="Arial Narrow" w:hAnsi="Arial Narrow"/>
                <w:bCs/>
                <w:sz w:val="20"/>
                <w:szCs w:val="20"/>
              </w:rPr>
              <w:t>Interpreta las necesidades de actividad física que debe practicar según las características individuales para la mejora de su calidad de vida.</w:t>
            </w:r>
          </w:p>
          <w:p w14:paraId="7DFF064C" w14:textId="1A80432C" w:rsidR="00DB0179" w:rsidRPr="00DB0179" w:rsidRDefault="000071C3" w:rsidP="00D0300C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76"/>
              <w:rPr>
                <w:rFonts w:ascii="Arial Narrow" w:hAnsi="Arial Narrow"/>
              </w:rPr>
            </w:pPr>
            <w:r w:rsidRPr="000071C3">
              <w:rPr>
                <w:rFonts w:ascii="Arial Narrow" w:hAnsi="Arial Narrow"/>
                <w:bCs/>
                <w:sz w:val="20"/>
                <w:szCs w:val="20"/>
              </w:rPr>
              <w:t>Argumenta la importancia de la actividad física aeróbica y anaeróbica en su rendimiento deportivo, monitoreando su estado físico mediante el uso de escalas de esfuerzo (Borg) y control de pulso.</w:t>
            </w:r>
          </w:p>
        </w:tc>
        <w:tc>
          <w:tcPr>
            <w:tcW w:w="3686" w:type="dxa"/>
          </w:tcPr>
          <w:p w14:paraId="28F8A730" w14:textId="77777777" w:rsidR="00D0300C" w:rsidRPr="00D0300C" w:rsidRDefault="00D0300C" w:rsidP="00D0300C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76"/>
              <w:rPr>
                <w:rFonts w:ascii="Arial Narrow" w:hAnsi="Arial Narrow"/>
                <w:bCs/>
                <w:sz w:val="20"/>
                <w:szCs w:val="20"/>
              </w:rPr>
            </w:pPr>
            <w:r w:rsidRPr="00D0300C">
              <w:rPr>
                <w:rFonts w:ascii="Arial Narrow" w:hAnsi="Arial Narrow"/>
                <w:bCs/>
                <w:sz w:val="20"/>
                <w:szCs w:val="20"/>
              </w:rPr>
              <w:t>El estudiante reconoce los aspectos relacionados con el aseo del deportista y del material que utiliza, los cuales favorecen la correcta práctica de la actividad física.</w:t>
            </w:r>
          </w:p>
          <w:p w14:paraId="3BA18E37" w14:textId="076D1909" w:rsidR="00342017" w:rsidRPr="00342017" w:rsidRDefault="00D0300C" w:rsidP="00DB0179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76"/>
              <w:rPr>
                <w:rFonts w:ascii="Arial Narrow" w:hAnsi="Arial Narrow" w:cs="Calibri"/>
                <w:sz w:val="20"/>
                <w:szCs w:val="20"/>
              </w:rPr>
            </w:pPr>
            <w:r w:rsidRPr="00D0300C">
              <w:rPr>
                <w:rFonts w:ascii="Arial Narrow" w:hAnsi="Arial Narrow"/>
                <w:bCs/>
                <w:sz w:val="20"/>
                <w:szCs w:val="20"/>
              </w:rPr>
              <w:t>El estudiante elabora diferentes test para el reconocimiento de su condición física cardiovascular y la aplicación de sus habilidades y destrezas en la aplicación de juegos colectivos.</w:t>
            </w:r>
          </w:p>
        </w:tc>
        <w:tc>
          <w:tcPr>
            <w:tcW w:w="1297" w:type="dxa"/>
          </w:tcPr>
          <w:p w14:paraId="2484664B" w14:textId="77777777" w:rsidR="00396254" w:rsidRPr="00396254" w:rsidRDefault="00396254" w:rsidP="0039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="Calibri"/>
                <w:sz w:val="20"/>
                <w:szCs w:val="20"/>
              </w:rPr>
            </w:pPr>
            <w:r w:rsidRPr="00396254">
              <w:rPr>
                <w:rFonts w:ascii="Arial Narrow" w:hAnsi="Arial Narrow" w:cs="Calibri"/>
                <w:sz w:val="20"/>
                <w:szCs w:val="20"/>
              </w:rPr>
              <w:t>Rúbrica de evaluación.</w:t>
            </w:r>
          </w:p>
          <w:p w14:paraId="3FD9B084" w14:textId="77777777" w:rsidR="00DB0179" w:rsidRPr="0039734F" w:rsidRDefault="00DB0179" w:rsidP="00DB0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="Calibri"/>
                <w:b/>
                <w:color w:val="000000"/>
              </w:rPr>
            </w:pPr>
            <w:r w:rsidRPr="00BA5003">
              <w:rPr>
                <w:rFonts w:ascii="Arial Narrow" w:hAnsi="Arial Narrow" w:cs="Calibri"/>
                <w:sz w:val="20"/>
                <w:szCs w:val="20"/>
              </w:rPr>
              <w:t>Lista de cotejos</w:t>
            </w:r>
          </w:p>
        </w:tc>
      </w:tr>
      <w:tr w:rsidR="00DB0179" w:rsidRPr="0039734F" w14:paraId="39FC6E51" w14:textId="77777777" w:rsidTr="00893F60">
        <w:trPr>
          <w:trHeight w:val="339"/>
        </w:trPr>
        <w:tc>
          <w:tcPr>
            <w:tcW w:w="284" w:type="dxa"/>
            <w:vMerge/>
            <w:vAlign w:val="center"/>
          </w:tcPr>
          <w:p w14:paraId="64363948" w14:textId="77777777" w:rsidR="00DB0179" w:rsidRPr="00F84394" w:rsidRDefault="00DB0179" w:rsidP="00DB0179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3431" w:type="dxa"/>
          </w:tcPr>
          <w:p w14:paraId="0C52CA94" w14:textId="77777777" w:rsidR="00DB0179" w:rsidRPr="000071C3" w:rsidRDefault="00DB0179" w:rsidP="00DB0179">
            <w:pPr>
              <w:tabs>
                <w:tab w:val="left" w:pos="176"/>
                <w:tab w:val="left" w:pos="318"/>
                <w:tab w:val="right" w:pos="4202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0071C3">
              <w:rPr>
                <w:rFonts w:ascii="Arial Narrow" w:hAnsi="Arial Narrow"/>
                <w:b/>
                <w:sz w:val="20"/>
                <w:szCs w:val="20"/>
              </w:rPr>
              <w:t>INTERACTÚA A TRAVÉS DE SUS HABILIDADES SOCIOMOTRICES</w:t>
            </w:r>
          </w:p>
          <w:p w14:paraId="5F323587" w14:textId="77777777" w:rsidR="00DB0179" w:rsidRPr="000071C3" w:rsidRDefault="00DB0179" w:rsidP="00DB0179">
            <w:pPr>
              <w:numPr>
                <w:ilvl w:val="0"/>
                <w:numId w:val="18"/>
              </w:numPr>
              <w:tabs>
                <w:tab w:val="left" w:pos="176"/>
                <w:tab w:val="left" w:pos="318"/>
                <w:tab w:val="right" w:pos="4202"/>
              </w:tabs>
              <w:ind w:left="176" w:hanging="142"/>
              <w:rPr>
                <w:rFonts w:ascii="Arial Narrow" w:hAnsi="Arial Narrow" w:cs="Calibri"/>
                <w:spacing w:val="-4"/>
                <w:sz w:val="20"/>
                <w:szCs w:val="20"/>
              </w:rPr>
            </w:pPr>
            <w:r w:rsidRPr="000071C3">
              <w:rPr>
                <w:rFonts w:ascii="Arial Narrow" w:hAnsi="Arial Narrow" w:cs="Calibri"/>
                <w:spacing w:val="-4"/>
                <w:sz w:val="20"/>
                <w:szCs w:val="20"/>
              </w:rPr>
              <w:t xml:space="preserve">Se relaciona utilizando sus habilidades </w:t>
            </w:r>
            <w:proofErr w:type="spellStart"/>
            <w:r w:rsidRPr="000071C3">
              <w:rPr>
                <w:rFonts w:ascii="Arial Narrow" w:hAnsi="Arial Narrow" w:cs="Calibri"/>
                <w:spacing w:val="-4"/>
                <w:sz w:val="20"/>
                <w:szCs w:val="20"/>
              </w:rPr>
              <w:t>sociomotrices</w:t>
            </w:r>
            <w:proofErr w:type="spellEnd"/>
            <w:r w:rsidRPr="000071C3">
              <w:rPr>
                <w:rFonts w:ascii="Arial Narrow" w:hAnsi="Arial Narrow" w:cs="Calibri"/>
                <w:spacing w:val="-4"/>
                <w:sz w:val="20"/>
                <w:szCs w:val="20"/>
              </w:rPr>
              <w:t>.</w:t>
            </w:r>
          </w:p>
          <w:p w14:paraId="0F405D92" w14:textId="243C6ADD" w:rsidR="00DB0179" w:rsidRPr="00533E2D" w:rsidRDefault="00DB0179" w:rsidP="00DB0179">
            <w:pPr>
              <w:numPr>
                <w:ilvl w:val="0"/>
                <w:numId w:val="18"/>
              </w:numPr>
              <w:tabs>
                <w:tab w:val="left" w:pos="176"/>
                <w:tab w:val="left" w:pos="318"/>
                <w:tab w:val="right" w:pos="4202"/>
              </w:tabs>
              <w:ind w:left="176" w:hanging="142"/>
              <w:rPr>
                <w:rFonts w:ascii="Arial Narrow" w:hAnsi="Arial Narrow"/>
                <w:b/>
                <w:sz w:val="16"/>
                <w:szCs w:val="16"/>
              </w:rPr>
            </w:pPr>
            <w:r w:rsidRPr="000071C3">
              <w:rPr>
                <w:rFonts w:ascii="Arial Narrow" w:hAnsi="Arial Narrow" w:cs="Calibri"/>
                <w:spacing w:val="-4"/>
                <w:sz w:val="20"/>
                <w:szCs w:val="20"/>
              </w:rPr>
              <w:t>Crea y aplica estrategias y tácticas de juego.</w:t>
            </w:r>
          </w:p>
        </w:tc>
        <w:tc>
          <w:tcPr>
            <w:tcW w:w="1388" w:type="dxa"/>
            <w:vMerge/>
          </w:tcPr>
          <w:p w14:paraId="3352586C" w14:textId="77777777" w:rsidR="00DB0179" w:rsidRDefault="00DB0179" w:rsidP="00DB0179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990" w:type="dxa"/>
          </w:tcPr>
          <w:p w14:paraId="7916EB6A" w14:textId="6E3552CB" w:rsidR="00DB0179" w:rsidRPr="00C26DF3" w:rsidRDefault="000071C3" w:rsidP="000071C3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76"/>
              <w:rPr>
                <w:rFonts w:ascii="Arial Narrow" w:hAnsi="Arial Narrow" w:cs="Calibri"/>
                <w:sz w:val="20"/>
                <w:szCs w:val="20"/>
              </w:rPr>
            </w:pPr>
            <w:r w:rsidRPr="000071C3">
              <w:rPr>
                <w:rFonts w:ascii="Arial Narrow" w:hAnsi="Arial Narrow"/>
                <w:bCs/>
                <w:sz w:val="20"/>
                <w:szCs w:val="20"/>
              </w:rPr>
              <w:t>Propone y dirige estrategias colectivas en deportes de invasión y red, demostrando liderazgo ético, respeto por el adversario y promoviendo activamente la inclusión de compañeros en el deporte adaptado.</w:t>
            </w:r>
          </w:p>
        </w:tc>
        <w:tc>
          <w:tcPr>
            <w:tcW w:w="3686" w:type="dxa"/>
          </w:tcPr>
          <w:p w14:paraId="7F524CF2" w14:textId="697A715C" w:rsidR="00DB0179" w:rsidRPr="00C26DF3" w:rsidRDefault="000071C3" w:rsidP="000071C3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76"/>
              <w:rPr>
                <w:rFonts w:ascii="Arial Narrow" w:hAnsi="Arial Narrow" w:cs="Calibri"/>
                <w:sz w:val="20"/>
                <w:szCs w:val="20"/>
              </w:rPr>
            </w:pPr>
            <w:r w:rsidRPr="00E208B1">
              <w:rPr>
                <w:rFonts w:ascii="Arial Narrow" w:hAnsi="Arial Narrow"/>
                <w:bCs/>
                <w:sz w:val="20"/>
                <w:szCs w:val="20"/>
              </w:rPr>
              <w:t xml:space="preserve">Muestran asertividad, tolerancia y trabajo en equipo durante 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las </w:t>
            </w:r>
            <w:r w:rsidRPr="000071C3">
              <w:rPr>
                <w:rFonts w:ascii="Arial Narrow" w:hAnsi="Arial Narrow"/>
                <w:bCs/>
                <w:sz w:val="20"/>
                <w:szCs w:val="20"/>
              </w:rPr>
              <w:t xml:space="preserve">actividades deportivas y </w:t>
            </w:r>
            <w:proofErr w:type="spellStart"/>
            <w:r w:rsidRPr="000071C3">
              <w:rPr>
                <w:rFonts w:ascii="Arial Narrow" w:hAnsi="Arial Narrow"/>
                <w:bCs/>
                <w:sz w:val="20"/>
                <w:szCs w:val="20"/>
              </w:rPr>
              <w:t>paradeportivas</w:t>
            </w:r>
            <w:proofErr w:type="spellEnd"/>
            <w:r w:rsidRPr="000071C3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</w:tc>
        <w:tc>
          <w:tcPr>
            <w:tcW w:w="1297" w:type="dxa"/>
          </w:tcPr>
          <w:p w14:paraId="3EDE5266" w14:textId="77777777" w:rsidR="000071C3" w:rsidRPr="00396254" w:rsidRDefault="000071C3" w:rsidP="00007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="Calibri"/>
                <w:sz w:val="20"/>
                <w:szCs w:val="20"/>
              </w:rPr>
            </w:pPr>
            <w:r w:rsidRPr="00396254">
              <w:rPr>
                <w:rFonts w:ascii="Arial Narrow" w:hAnsi="Arial Narrow" w:cs="Calibri"/>
                <w:sz w:val="20"/>
                <w:szCs w:val="20"/>
              </w:rPr>
              <w:t>Rúbrica de evaluación.</w:t>
            </w:r>
          </w:p>
          <w:p w14:paraId="135EE178" w14:textId="720BE9BE" w:rsidR="00DB0179" w:rsidRPr="00BA5003" w:rsidRDefault="000071C3" w:rsidP="00007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="Calibri"/>
                <w:sz w:val="20"/>
                <w:szCs w:val="20"/>
              </w:rPr>
            </w:pPr>
            <w:r w:rsidRPr="00BA5003">
              <w:rPr>
                <w:rFonts w:ascii="Arial Narrow" w:hAnsi="Arial Narrow" w:cs="Calibri"/>
                <w:sz w:val="20"/>
                <w:szCs w:val="20"/>
              </w:rPr>
              <w:t>Lista de cotejos</w:t>
            </w:r>
          </w:p>
        </w:tc>
      </w:tr>
      <w:tr w:rsidR="00893F60" w:rsidRPr="0039734F" w14:paraId="4A7402AE" w14:textId="77777777" w:rsidTr="00893F60">
        <w:trPr>
          <w:trHeight w:val="70"/>
        </w:trPr>
        <w:tc>
          <w:tcPr>
            <w:tcW w:w="284" w:type="dxa"/>
            <w:vMerge w:val="restart"/>
            <w:textDirection w:val="btLr"/>
            <w:vAlign w:val="center"/>
          </w:tcPr>
          <w:p w14:paraId="78A6F4D1" w14:textId="77777777" w:rsidR="00893F60" w:rsidRPr="00BA5003" w:rsidRDefault="00893F60" w:rsidP="00893F60">
            <w:pPr>
              <w:tabs>
                <w:tab w:val="left" w:pos="176"/>
              </w:tabs>
              <w:ind w:left="113" w:right="113"/>
              <w:jc w:val="center"/>
              <w:rPr>
                <w:rFonts w:ascii="Arial Narrow" w:eastAsia="Arial" w:hAnsi="Arial Narrow"/>
                <w:b/>
                <w:sz w:val="19"/>
                <w:szCs w:val="19"/>
                <w:highlight w:val="cyan"/>
              </w:rPr>
            </w:pPr>
            <w:r w:rsidRPr="00BA5003">
              <w:rPr>
                <w:rFonts w:ascii="Arial Narrow" w:hAnsi="Arial Narrow" w:cs="Calibri"/>
                <w:b/>
                <w:sz w:val="19"/>
                <w:szCs w:val="19"/>
              </w:rPr>
              <w:t>TRANSVERSALES</w:t>
            </w:r>
          </w:p>
        </w:tc>
        <w:tc>
          <w:tcPr>
            <w:tcW w:w="3431" w:type="dxa"/>
            <w:vAlign w:val="center"/>
          </w:tcPr>
          <w:p w14:paraId="380AF801" w14:textId="77777777" w:rsidR="00893F60" w:rsidRPr="00893F60" w:rsidRDefault="00893F60" w:rsidP="00893F60">
            <w:pPr>
              <w:tabs>
                <w:tab w:val="left" w:pos="176"/>
                <w:tab w:val="left" w:pos="318"/>
                <w:tab w:val="right" w:pos="4202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893F60">
              <w:rPr>
                <w:rFonts w:ascii="Arial Narrow" w:hAnsi="Arial Narrow"/>
                <w:b/>
                <w:sz w:val="18"/>
                <w:szCs w:val="18"/>
              </w:rPr>
              <w:t xml:space="preserve">SE DESENVUELVE EN ENTORNOS VIRTUALES GENERADOS POR LAS TIC </w:t>
            </w:r>
          </w:p>
          <w:p w14:paraId="17D8FE6E" w14:textId="77777777" w:rsidR="00893F60" w:rsidRPr="00893F60" w:rsidRDefault="00893F60" w:rsidP="00893F60">
            <w:pPr>
              <w:numPr>
                <w:ilvl w:val="0"/>
                <w:numId w:val="18"/>
              </w:numPr>
              <w:tabs>
                <w:tab w:val="left" w:pos="176"/>
                <w:tab w:val="left" w:pos="318"/>
                <w:tab w:val="right" w:pos="4202"/>
              </w:tabs>
              <w:ind w:left="176" w:hanging="142"/>
              <w:rPr>
                <w:rFonts w:ascii="Arial Narrow" w:hAnsi="Arial Narrow" w:cs="Calibri"/>
                <w:spacing w:val="-4"/>
                <w:sz w:val="20"/>
                <w:szCs w:val="20"/>
              </w:rPr>
            </w:pPr>
            <w:r w:rsidRPr="00893F60">
              <w:rPr>
                <w:rFonts w:ascii="Arial Narrow" w:hAnsi="Arial Narrow" w:cs="Calibri"/>
                <w:spacing w:val="-4"/>
                <w:sz w:val="20"/>
                <w:szCs w:val="20"/>
              </w:rPr>
              <w:t>Personaliza entornos virtuales.</w:t>
            </w:r>
          </w:p>
          <w:p w14:paraId="3A54A751" w14:textId="4BE5DFF2" w:rsidR="00893F60" w:rsidRPr="00316D45" w:rsidRDefault="00893F60" w:rsidP="00893F60">
            <w:pPr>
              <w:numPr>
                <w:ilvl w:val="0"/>
                <w:numId w:val="18"/>
              </w:numPr>
              <w:tabs>
                <w:tab w:val="left" w:pos="176"/>
                <w:tab w:val="left" w:pos="318"/>
                <w:tab w:val="right" w:pos="4202"/>
              </w:tabs>
              <w:ind w:left="176" w:hanging="142"/>
              <w:rPr>
                <w:rFonts w:ascii="Arial Narrow" w:hAnsi="Arial Narrow" w:cs="Calibri"/>
                <w:spacing w:val="-4"/>
                <w:sz w:val="20"/>
                <w:szCs w:val="20"/>
              </w:rPr>
            </w:pPr>
            <w:r w:rsidRPr="00893F60">
              <w:rPr>
                <w:rFonts w:ascii="Arial Narrow" w:hAnsi="Arial Narrow" w:cs="Calibri"/>
                <w:spacing w:val="-4"/>
                <w:sz w:val="20"/>
                <w:szCs w:val="20"/>
              </w:rPr>
              <w:t>Gestiona información del entorno virtual.</w:t>
            </w:r>
            <w:r w:rsidRPr="006F15E1">
              <w:rPr>
                <w:rFonts w:ascii="Arial Narrow" w:hAnsi="Arial Narrow" w:cs="Calibri"/>
                <w:spacing w:val="-4"/>
                <w:sz w:val="12"/>
                <w:szCs w:val="12"/>
              </w:rPr>
              <w:t xml:space="preserve"> </w:t>
            </w:r>
          </w:p>
        </w:tc>
        <w:tc>
          <w:tcPr>
            <w:tcW w:w="1388" w:type="dxa"/>
          </w:tcPr>
          <w:p w14:paraId="2B520F39" w14:textId="2E68C1A4" w:rsidR="00893F60" w:rsidRPr="0039734F" w:rsidRDefault="00893F60" w:rsidP="00893F60">
            <w:pPr>
              <w:rPr>
                <w:rFonts w:ascii="Arial Narrow" w:eastAsia="Arial" w:hAnsi="Arial Narrow"/>
                <w:sz w:val="20"/>
                <w:szCs w:val="20"/>
              </w:rPr>
            </w:pPr>
          </w:p>
        </w:tc>
        <w:tc>
          <w:tcPr>
            <w:tcW w:w="4990" w:type="dxa"/>
          </w:tcPr>
          <w:p w14:paraId="061EC066" w14:textId="6836D0FA" w:rsidR="00893F60" w:rsidRPr="00893F60" w:rsidRDefault="00893F60" w:rsidP="00893F60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76"/>
              <w:rPr>
                <w:rFonts w:ascii="Arial Narrow" w:hAnsi="Arial Narrow"/>
                <w:bCs/>
                <w:sz w:val="20"/>
                <w:szCs w:val="20"/>
              </w:rPr>
            </w:pPr>
            <w:r w:rsidRPr="00893F60">
              <w:rPr>
                <w:rFonts w:ascii="Arial Narrow" w:hAnsi="Arial Narrow"/>
                <w:bCs/>
                <w:sz w:val="20"/>
                <w:szCs w:val="20"/>
              </w:rPr>
              <w:t>Gestiona información del entorno virtual: consiste en analizar, organizar y sistematizar diversa información disponible en los entornos virtuales, tomando en cuenta los diferentes procedimientos y formatos digitales, así como la relevancia para sus actividades de manera ética y pertinente.</w:t>
            </w:r>
          </w:p>
        </w:tc>
        <w:tc>
          <w:tcPr>
            <w:tcW w:w="3686" w:type="dxa"/>
          </w:tcPr>
          <w:p w14:paraId="64C7AF7E" w14:textId="7119EBB7" w:rsidR="00893F60" w:rsidRPr="00893F60" w:rsidRDefault="00893F60" w:rsidP="00893F60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76"/>
              <w:rPr>
                <w:rFonts w:ascii="Arial Narrow" w:hAnsi="Arial Narrow"/>
                <w:bCs/>
                <w:sz w:val="20"/>
                <w:szCs w:val="20"/>
              </w:rPr>
            </w:pPr>
            <w:r w:rsidRPr="00893F60">
              <w:rPr>
                <w:rFonts w:ascii="Arial Narrow" w:hAnsi="Arial Narrow"/>
                <w:bCs/>
                <w:sz w:val="20"/>
                <w:szCs w:val="20"/>
              </w:rPr>
              <w:t>Organiza la información del entorno virtual de manera ética y pertinente tomando en cuenta sus tipos y niveles, así como la relevancia para sus actividades.</w:t>
            </w:r>
          </w:p>
        </w:tc>
        <w:tc>
          <w:tcPr>
            <w:tcW w:w="1297" w:type="dxa"/>
          </w:tcPr>
          <w:p w14:paraId="5BA45594" w14:textId="3D550EB8" w:rsidR="00893F60" w:rsidRPr="0039734F" w:rsidRDefault="00893F60" w:rsidP="0089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="Calibri"/>
                <w:b/>
                <w:color w:val="000000"/>
              </w:rPr>
            </w:pPr>
            <w:r w:rsidRPr="00BA5003">
              <w:rPr>
                <w:rFonts w:ascii="Arial Narrow" w:hAnsi="Arial Narrow" w:cs="Calibri"/>
                <w:sz w:val="20"/>
                <w:szCs w:val="20"/>
              </w:rPr>
              <w:t>Lista de cotejos</w:t>
            </w:r>
          </w:p>
        </w:tc>
      </w:tr>
      <w:tr w:rsidR="00893F60" w:rsidRPr="0039734F" w14:paraId="747B6C88" w14:textId="77777777" w:rsidTr="00893F60">
        <w:tc>
          <w:tcPr>
            <w:tcW w:w="284" w:type="dxa"/>
            <w:vMerge/>
          </w:tcPr>
          <w:p w14:paraId="5F97A6F9" w14:textId="77777777" w:rsidR="00893F60" w:rsidRPr="0039734F" w:rsidRDefault="00893F60" w:rsidP="00893F60">
            <w:pPr>
              <w:pStyle w:val="Prrafodelista"/>
              <w:numPr>
                <w:ilvl w:val="0"/>
                <w:numId w:val="12"/>
              </w:numPr>
              <w:shd w:val="clear" w:color="auto" w:fill="A8D08D" w:themeFill="accent6" w:themeFillTint="99"/>
              <w:tabs>
                <w:tab w:val="left" w:pos="993"/>
              </w:tabs>
              <w:ind w:left="236" w:hanging="160"/>
              <w:rPr>
                <w:rFonts w:ascii="Arial Narrow" w:hAnsi="Arial Narrow" w:cs="Calibri"/>
                <w:b/>
                <w:color w:val="000000"/>
              </w:rPr>
            </w:pPr>
          </w:p>
        </w:tc>
        <w:tc>
          <w:tcPr>
            <w:tcW w:w="3431" w:type="dxa"/>
            <w:vAlign w:val="center"/>
          </w:tcPr>
          <w:p w14:paraId="57ED8F86" w14:textId="77777777" w:rsidR="00893F60" w:rsidRPr="00D57BB5" w:rsidRDefault="00893F60" w:rsidP="00893F60">
            <w:pPr>
              <w:tabs>
                <w:tab w:val="left" w:pos="176"/>
                <w:tab w:val="left" w:pos="318"/>
                <w:tab w:val="right" w:pos="4202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D57BB5">
              <w:rPr>
                <w:rFonts w:ascii="Arial Narrow" w:hAnsi="Arial Narrow"/>
                <w:b/>
                <w:sz w:val="18"/>
                <w:szCs w:val="18"/>
              </w:rPr>
              <w:t xml:space="preserve">GESTIONA SU APRENDIZAJE DE MANERA AUTÓNOMA </w:t>
            </w:r>
          </w:p>
          <w:p w14:paraId="4FA7E531" w14:textId="77777777" w:rsidR="00893F60" w:rsidRPr="00303391" w:rsidRDefault="00893F60" w:rsidP="00893F60">
            <w:pPr>
              <w:numPr>
                <w:ilvl w:val="0"/>
                <w:numId w:val="18"/>
              </w:numPr>
              <w:tabs>
                <w:tab w:val="left" w:pos="176"/>
                <w:tab w:val="left" w:pos="318"/>
                <w:tab w:val="right" w:pos="4202"/>
              </w:tabs>
              <w:ind w:left="176" w:hanging="142"/>
              <w:rPr>
                <w:rFonts w:ascii="Arial Narrow" w:hAnsi="Arial Narrow" w:cs="Calibri"/>
                <w:sz w:val="20"/>
                <w:szCs w:val="20"/>
              </w:rPr>
            </w:pPr>
            <w:r w:rsidRPr="00303391">
              <w:rPr>
                <w:rFonts w:ascii="Arial Narrow" w:hAnsi="Arial Narrow" w:cs="Calibri"/>
                <w:sz w:val="20"/>
                <w:szCs w:val="20"/>
              </w:rPr>
              <w:t>Define metas de aprendizaje.</w:t>
            </w:r>
          </w:p>
          <w:p w14:paraId="771056A6" w14:textId="77777777" w:rsidR="00893F60" w:rsidRPr="000B41C3" w:rsidRDefault="00893F60" w:rsidP="00893F60">
            <w:pPr>
              <w:numPr>
                <w:ilvl w:val="0"/>
                <w:numId w:val="18"/>
              </w:numPr>
              <w:tabs>
                <w:tab w:val="left" w:pos="176"/>
                <w:tab w:val="left" w:pos="318"/>
                <w:tab w:val="right" w:pos="4202"/>
              </w:tabs>
              <w:ind w:left="176" w:hanging="142"/>
              <w:rPr>
                <w:rFonts w:ascii="Arial Narrow" w:hAnsi="Arial Narrow" w:cs="Calibri"/>
                <w:sz w:val="20"/>
                <w:szCs w:val="20"/>
              </w:rPr>
            </w:pPr>
            <w:r w:rsidRPr="000B41C3">
              <w:rPr>
                <w:rFonts w:ascii="Arial Narrow" w:hAnsi="Arial Narrow" w:cs="Calibri"/>
                <w:sz w:val="20"/>
                <w:szCs w:val="20"/>
              </w:rPr>
              <w:t xml:space="preserve">Organiza acciones estratégicas para alcanzar sus metas de aprendizaje. </w:t>
            </w:r>
          </w:p>
          <w:p w14:paraId="48D913F1" w14:textId="77777777" w:rsidR="00893F60" w:rsidRPr="00303391" w:rsidRDefault="00893F60" w:rsidP="00893F60">
            <w:pPr>
              <w:numPr>
                <w:ilvl w:val="0"/>
                <w:numId w:val="18"/>
              </w:numPr>
              <w:tabs>
                <w:tab w:val="left" w:pos="176"/>
                <w:tab w:val="right" w:pos="4202"/>
              </w:tabs>
              <w:ind w:left="176" w:hanging="142"/>
              <w:rPr>
                <w:rFonts w:ascii="Arial Narrow" w:hAnsi="Arial Narrow" w:cs="Calibri"/>
                <w:sz w:val="20"/>
                <w:szCs w:val="20"/>
              </w:rPr>
            </w:pPr>
            <w:r w:rsidRPr="00303391">
              <w:rPr>
                <w:rFonts w:ascii="Arial Narrow" w:hAnsi="Arial Narrow" w:cs="Calibri"/>
                <w:sz w:val="20"/>
                <w:szCs w:val="20"/>
              </w:rPr>
              <w:lastRenderedPageBreak/>
              <w:t>Monitorea y ajusta su desempeño durante el proceso de aprendizaje.</w:t>
            </w:r>
          </w:p>
        </w:tc>
        <w:tc>
          <w:tcPr>
            <w:tcW w:w="1388" w:type="dxa"/>
          </w:tcPr>
          <w:p w14:paraId="4ADEE548" w14:textId="3FCC9988" w:rsidR="00893F60" w:rsidRPr="00642622" w:rsidRDefault="00893F60" w:rsidP="00893F60">
            <w:pPr>
              <w:tabs>
                <w:tab w:val="left" w:pos="176"/>
              </w:tabs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990" w:type="dxa"/>
          </w:tcPr>
          <w:p w14:paraId="640EE81A" w14:textId="77777777" w:rsidR="00893F60" w:rsidRPr="00642622" w:rsidRDefault="00893F60" w:rsidP="00893F60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rPr>
                <w:rFonts w:ascii="Arial Narrow" w:hAnsi="Arial Narrow" w:cs="Calibri"/>
                <w:sz w:val="20"/>
                <w:szCs w:val="20"/>
              </w:rPr>
            </w:pPr>
            <w:r w:rsidRPr="00642622">
              <w:rPr>
                <w:rFonts w:ascii="Arial Narrow" w:hAnsi="Arial Narrow" w:cs="Calibri"/>
                <w:sz w:val="20"/>
                <w:szCs w:val="20"/>
              </w:rPr>
              <w:t>Sabe qué le falta ap</w:t>
            </w:r>
            <w:r>
              <w:rPr>
                <w:rFonts w:ascii="Arial Narrow" w:hAnsi="Arial Narrow" w:cs="Calibri"/>
                <w:sz w:val="20"/>
                <w:szCs w:val="20"/>
              </w:rPr>
              <w:t>render para realizar una tarea.</w:t>
            </w:r>
          </w:p>
          <w:p w14:paraId="2AEB0B55" w14:textId="77777777" w:rsidR="00893F60" w:rsidRPr="00642622" w:rsidRDefault="00893F60" w:rsidP="00893F60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rPr>
                <w:rFonts w:ascii="Arial Narrow" w:hAnsi="Arial Narrow" w:cs="Calibri"/>
                <w:sz w:val="20"/>
                <w:szCs w:val="20"/>
              </w:rPr>
            </w:pPr>
            <w:r w:rsidRPr="00642622">
              <w:rPr>
                <w:rFonts w:ascii="Arial Narrow" w:hAnsi="Arial Narrow" w:cs="Calibri"/>
                <w:sz w:val="20"/>
                <w:szCs w:val="20"/>
              </w:rPr>
              <w:t>Considera sus prioridades y poten</w:t>
            </w:r>
            <w:r>
              <w:rPr>
                <w:rFonts w:ascii="Arial Narrow" w:hAnsi="Arial Narrow" w:cs="Calibri"/>
                <w:sz w:val="20"/>
                <w:szCs w:val="20"/>
              </w:rPr>
              <w:t>cialidades.</w:t>
            </w:r>
          </w:p>
          <w:p w14:paraId="161E8636" w14:textId="77777777" w:rsidR="00893F60" w:rsidRPr="00642622" w:rsidRDefault="00893F60" w:rsidP="00893F60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rPr>
                <w:rFonts w:ascii="Arial Narrow" w:hAnsi="Arial Narrow" w:cs="Calibri"/>
                <w:sz w:val="20"/>
                <w:szCs w:val="20"/>
              </w:rPr>
            </w:pPr>
            <w:r w:rsidRPr="00642622">
              <w:rPr>
                <w:rFonts w:ascii="Arial Narrow" w:hAnsi="Arial Narrow" w:cs="Calibri"/>
                <w:sz w:val="20"/>
                <w:szCs w:val="20"/>
              </w:rPr>
              <w:t xml:space="preserve">Monitorea </w:t>
            </w:r>
            <w:r>
              <w:rPr>
                <w:rFonts w:ascii="Arial Narrow" w:hAnsi="Arial Narrow" w:cs="Calibri"/>
                <w:sz w:val="20"/>
                <w:szCs w:val="20"/>
              </w:rPr>
              <w:t>de manera permanente un avance.</w:t>
            </w:r>
          </w:p>
        </w:tc>
        <w:tc>
          <w:tcPr>
            <w:tcW w:w="3686" w:type="dxa"/>
          </w:tcPr>
          <w:p w14:paraId="2C0F804A" w14:textId="0FE7B155" w:rsidR="00893F60" w:rsidRPr="00BA5003" w:rsidRDefault="00893F60" w:rsidP="00893F60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76"/>
              <w:rPr>
                <w:rFonts w:ascii="Arial Narrow" w:hAnsi="Arial Narrow" w:cs="Calibri"/>
                <w:sz w:val="20"/>
                <w:szCs w:val="20"/>
              </w:rPr>
            </w:pPr>
            <w:r w:rsidRPr="00BA5003">
              <w:rPr>
                <w:rFonts w:ascii="Arial Narrow" w:hAnsi="Arial Narrow" w:cs="Calibri"/>
                <w:sz w:val="20"/>
                <w:szCs w:val="20"/>
              </w:rPr>
              <w:t xml:space="preserve">Cumple con los </w:t>
            </w:r>
            <w:r>
              <w:rPr>
                <w:rFonts w:ascii="Arial Narrow" w:hAnsi="Arial Narrow" w:cs="Calibri"/>
                <w:sz w:val="20"/>
                <w:szCs w:val="20"/>
              </w:rPr>
              <w:t>ejercicios solicitados</w:t>
            </w:r>
            <w:r w:rsidRPr="00BA5003">
              <w:rPr>
                <w:rFonts w:ascii="Arial Narrow" w:hAnsi="Arial Narrow" w:cs="Calibri"/>
                <w:sz w:val="20"/>
                <w:szCs w:val="20"/>
              </w:rPr>
              <w:t>.</w:t>
            </w:r>
          </w:p>
          <w:p w14:paraId="69B952F9" w14:textId="45190C49" w:rsidR="00893F60" w:rsidRPr="0039734F" w:rsidRDefault="00893F60" w:rsidP="00893F60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76"/>
              <w:rPr>
                <w:rFonts w:ascii="Arial Narrow" w:hAnsi="Arial Narrow" w:cs="Calibri"/>
                <w:b/>
                <w:color w:val="00000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 esmera por su superación.</w:t>
            </w:r>
          </w:p>
        </w:tc>
        <w:tc>
          <w:tcPr>
            <w:tcW w:w="1297" w:type="dxa"/>
          </w:tcPr>
          <w:p w14:paraId="05B10E3A" w14:textId="77777777" w:rsidR="00893F60" w:rsidRPr="0039734F" w:rsidRDefault="00893F60" w:rsidP="0089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="Calibri"/>
                <w:b/>
                <w:color w:val="000000"/>
              </w:rPr>
            </w:pPr>
            <w:r w:rsidRPr="00BA5003">
              <w:rPr>
                <w:rFonts w:ascii="Arial Narrow" w:hAnsi="Arial Narrow" w:cs="Calibri"/>
                <w:sz w:val="20"/>
                <w:szCs w:val="20"/>
              </w:rPr>
              <w:t>Lista de cotejos</w:t>
            </w:r>
          </w:p>
        </w:tc>
      </w:tr>
    </w:tbl>
    <w:p w14:paraId="4CE80275" w14:textId="77777777" w:rsidR="002223B7" w:rsidRDefault="002223B7" w:rsidP="00D8321A">
      <w:pPr>
        <w:pStyle w:val="Prrafodelista"/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Franklin Gothic Demi" w:hAnsi="Franklin Gothic Demi" w:cs="Calibri"/>
          <w:b/>
        </w:rPr>
      </w:pPr>
    </w:p>
    <w:p w14:paraId="239AB364" w14:textId="77777777" w:rsidR="002223B7" w:rsidRDefault="002223B7" w:rsidP="00D8321A">
      <w:pPr>
        <w:pStyle w:val="Prrafodelista"/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Franklin Gothic Demi" w:hAnsi="Franklin Gothic Demi" w:cs="Calibri"/>
          <w:b/>
        </w:rPr>
      </w:pPr>
    </w:p>
    <w:p w14:paraId="48E0025A" w14:textId="77777777" w:rsidR="002223B7" w:rsidRDefault="002223B7" w:rsidP="00D8321A">
      <w:pPr>
        <w:pStyle w:val="Prrafodelista"/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Franklin Gothic Demi" w:hAnsi="Franklin Gothic Demi" w:cs="Calibri"/>
          <w:b/>
        </w:rPr>
      </w:pPr>
    </w:p>
    <w:p w14:paraId="1145C752" w14:textId="00E0BDDA" w:rsidR="00D52995" w:rsidRDefault="00D52995" w:rsidP="00D8321A">
      <w:pPr>
        <w:pStyle w:val="Prrafodelista"/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Franklin Gothic Demi" w:hAnsi="Franklin Gothic Demi" w:cs="Calibri"/>
          <w:b/>
        </w:rPr>
      </w:pPr>
      <w:r>
        <w:rPr>
          <w:rFonts w:ascii="Franklin Gothic Demi" w:hAnsi="Franklin Gothic Demi" w:cs="Calibri"/>
          <w:b/>
        </w:rPr>
        <w:t>ENFOQUES TRANSVERSALES</w:t>
      </w:r>
    </w:p>
    <w:tbl>
      <w:tblPr>
        <w:tblW w:w="1502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4"/>
        <w:gridCol w:w="1701"/>
        <w:gridCol w:w="6237"/>
        <w:gridCol w:w="6074"/>
      </w:tblGrid>
      <w:tr w:rsidR="003C29B0" w:rsidRPr="0039734F" w14:paraId="2B7AB8AF" w14:textId="77777777" w:rsidTr="009427DD">
        <w:tc>
          <w:tcPr>
            <w:tcW w:w="1014" w:type="dxa"/>
            <w:tcMar>
              <w:left w:w="28" w:type="dxa"/>
              <w:right w:w="28" w:type="dxa"/>
            </w:tcMar>
          </w:tcPr>
          <w:p w14:paraId="52DC64C1" w14:textId="77777777" w:rsidR="003C29B0" w:rsidRPr="006A52A7" w:rsidRDefault="003C29B0" w:rsidP="009427D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ENFOQUES</w:t>
            </w:r>
          </w:p>
        </w:tc>
        <w:tc>
          <w:tcPr>
            <w:tcW w:w="1701" w:type="dxa"/>
            <w:vAlign w:val="center"/>
          </w:tcPr>
          <w:p w14:paraId="6C122424" w14:textId="77777777" w:rsidR="003C29B0" w:rsidRPr="00370DBB" w:rsidRDefault="003C29B0" w:rsidP="009427D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70DBB">
              <w:rPr>
                <w:rFonts w:ascii="Arial Narrow" w:hAnsi="Arial Narrow"/>
                <w:b/>
                <w:sz w:val="20"/>
                <w:szCs w:val="20"/>
              </w:rPr>
              <w:t>VALORES</w:t>
            </w:r>
          </w:p>
        </w:tc>
        <w:tc>
          <w:tcPr>
            <w:tcW w:w="6237" w:type="dxa"/>
            <w:vAlign w:val="center"/>
          </w:tcPr>
          <w:p w14:paraId="0F0165BA" w14:textId="77777777" w:rsidR="003C29B0" w:rsidRPr="00370DBB" w:rsidRDefault="003C29B0" w:rsidP="009427D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70DBB">
              <w:rPr>
                <w:rFonts w:ascii="Arial Narrow" w:hAnsi="Arial Narrow"/>
                <w:b/>
                <w:sz w:val="20"/>
                <w:szCs w:val="20"/>
              </w:rPr>
              <w:t>ACTITUDES OBSERVABLES</w:t>
            </w:r>
          </w:p>
        </w:tc>
        <w:tc>
          <w:tcPr>
            <w:tcW w:w="6074" w:type="dxa"/>
            <w:vAlign w:val="center"/>
          </w:tcPr>
          <w:p w14:paraId="43A852BB" w14:textId="77777777" w:rsidR="003C29B0" w:rsidRPr="00370DBB" w:rsidRDefault="003C29B0" w:rsidP="009427D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70DBB">
              <w:rPr>
                <w:rFonts w:ascii="Arial Narrow" w:hAnsi="Arial Narrow"/>
                <w:b/>
                <w:sz w:val="20"/>
                <w:szCs w:val="20"/>
              </w:rPr>
              <w:t>ACCIONES OBSERVABLES</w:t>
            </w:r>
          </w:p>
        </w:tc>
      </w:tr>
      <w:tr w:rsidR="003C29B0" w:rsidRPr="0039734F" w14:paraId="24AA8BB1" w14:textId="77777777" w:rsidTr="009427DD">
        <w:trPr>
          <w:trHeight w:val="484"/>
        </w:trPr>
        <w:tc>
          <w:tcPr>
            <w:tcW w:w="1014" w:type="dxa"/>
            <w:tcMar>
              <w:left w:w="57" w:type="dxa"/>
              <w:right w:w="57" w:type="dxa"/>
            </w:tcMar>
            <w:vAlign w:val="center"/>
          </w:tcPr>
          <w:p w14:paraId="1E0BE8DE" w14:textId="77777777" w:rsidR="003C29B0" w:rsidRPr="00586608" w:rsidRDefault="003C29B0" w:rsidP="009427D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Intercultural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49F15794" w14:textId="77777777" w:rsidR="003C29B0" w:rsidRPr="007C30D2" w:rsidRDefault="003C29B0" w:rsidP="00942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Diálogo intercultural</w:t>
            </w:r>
          </w:p>
        </w:tc>
        <w:tc>
          <w:tcPr>
            <w:tcW w:w="6237" w:type="dxa"/>
          </w:tcPr>
          <w:p w14:paraId="4AB994D1" w14:textId="77777777" w:rsidR="003C29B0" w:rsidRPr="00586608" w:rsidRDefault="003C29B0" w:rsidP="003C29B0">
            <w:pPr>
              <w:numPr>
                <w:ilvl w:val="0"/>
                <w:numId w:val="18"/>
              </w:numPr>
              <w:tabs>
                <w:tab w:val="left" w:pos="176"/>
              </w:tabs>
              <w:spacing w:after="0" w:line="240" w:lineRule="auto"/>
              <w:ind w:left="176" w:hanging="142"/>
              <w:rPr>
                <w:rFonts w:ascii="Arial Narrow" w:hAnsi="Arial Narrow"/>
                <w:sz w:val="20"/>
                <w:szCs w:val="20"/>
              </w:rPr>
            </w:pPr>
            <w:r w:rsidRPr="00FA1E4E">
              <w:rPr>
                <w:rFonts w:ascii="Arial Narrow" w:hAnsi="Arial Narrow" w:cs="Calibri"/>
                <w:sz w:val="20"/>
                <w:szCs w:val="20"/>
              </w:rPr>
              <w:t>Fomento de una interacción equitativa entre diversas culturas, mediante el diálogo y el respeto mutuo.</w:t>
            </w:r>
          </w:p>
        </w:tc>
        <w:tc>
          <w:tcPr>
            <w:tcW w:w="6074" w:type="dxa"/>
          </w:tcPr>
          <w:p w14:paraId="4C8EFDC7" w14:textId="77777777" w:rsidR="003C29B0" w:rsidRPr="006C1100" w:rsidRDefault="003C29B0" w:rsidP="003C29B0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168" w:hanging="16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Comparten puntos de vista desde su cultura con respeto e identidad.</w:t>
            </w:r>
          </w:p>
        </w:tc>
      </w:tr>
      <w:tr w:rsidR="00F1202B" w:rsidRPr="0039734F" w14:paraId="71940F44" w14:textId="77777777" w:rsidTr="00BE2E61">
        <w:trPr>
          <w:trHeight w:val="704"/>
        </w:trPr>
        <w:tc>
          <w:tcPr>
            <w:tcW w:w="1014" w:type="dxa"/>
            <w:tcMar>
              <w:left w:w="57" w:type="dxa"/>
              <w:right w:w="57" w:type="dxa"/>
            </w:tcMar>
            <w:vAlign w:val="center"/>
          </w:tcPr>
          <w:p w14:paraId="3DBDDB52" w14:textId="1A67371C" w:rsidR="00F1202B" w:rsidRDefault="00F1202B" w:rsidP="00F1202B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Derechos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3793A059" w14:textId="04B9EF90" w:rsidR="00F1202B" w:rsidRDefault="00F1202B" w:rsidP="00F12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Libertad y responsabilidad</w:t>
            </w:r>
          </w:p>
        </w:tc>
        <w:tc>
          <w:tcPr>
            <w:tcW w:w="6237" w:type="dxa"/>
          </w:tcPr>
          <w:p w14:paraId="357B3BB7" w14:textId="6C28183D" w:rsidR="00F1202B" w:rsidRPr="00FA1E4E" w:rsidRDefault="00F1202B" w:rsidP="00F1202B">
            <w:pPr>
              <w:numPr>
                <w:ilvl w:val="0"/>
                <w:numId w:val="18"/>
              </w:numPr>
              <w:tabs>
                <w:tab w:val="left" w:pos="176"/>
              </w:tabs>
              <w:spacing w:after="0" w:line="240" w:lineRule="auto"/>
              <w:ind w:left="176" w:hanging="142"/>
              <w:rPr>
                <w:rFonts w:ascii="Arial Narrow" w:hAnsi="Arial Narrow" w:cs="Calibri"/>
                <w:sz w:val="20"/>
                <w:szCs w:val="20"/>
              </w:rPr>
            </w:pPr>
            <w:r w:rsidRPr="00AC67E7">
              <w:rPr>
                <w:rFonts w:ascii="Arial Narrow" w:hAnsi="Arial Narrow" w:cs="Calibri"/>
                <w:sz w:val="20"/>
                <w:szCs w:val="20"/>
              </w:rPr>
              <w:t>Disposición a elegir de manera voluntaria y responsable la propia forma de actuar dentro de una sociedad</w:t>
            </w:r>
          </w:p>
        </w:tc>
        <w:tc>
          <w:tcPr>
            <w:tcW w:w="6074" w:type="dxa"/>
          </w:tcPr>
          <w:p w14:paraId="53AEBCF6" w14:textId="5936CD73" w:rsidR="00F1202B" w:rsidRPr="00294174" w:rsidRDefault="00F1202B" w:rsidP="00F1202B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168" w:hanging="16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Demuestran libertad y responsabilidad en el manejo de sus propinas escolares.</w:t>
            </w:r>
          </w:p>
        </w:tc>
      </w:tr>
    </w:tbl>
    <w:p w14:paraId="61FF75BD" w14:textId="77777777" w:rsidR="008B4D69" w:rsidRDefault="00D52995" w:rsidP="008B4D69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0"/>
          <w:szCs w:val="20"/>
        </w:rPr>
      </w:pPr>
      <w:r w:rsidRPr="00D52995">
        <w:rPr>
          <w:rFonts w:ascii="Franklin Gothic Demi" w:hAnsi="Franklin Gothic Demi" w:cs="Calibri"/>
          <w:b/>
        </w:rPr>
        <w:t>I</w:t>
      </w:r>
      <w:r w:rsidR="00D8321A">
        <w:rPr>
          <w:rFonts w:ascii="Franklin Gothic Demi" w:hAnsi="Franklin Gothic Demi" w:cs="Calibri"/>
          <w:b/>
        </w:rPr>
        <w:t>II</w:t>
      </w:r>
      <w:r w:rsidRPr="00D52995">
        <w:rPr>
          <w:rFonts w:ascii="Franklin Gothic Demi" w:hAnsi="Franklin Gothic Demi" w:cs="Calibri"/>
          <w:b/>
        </w:rPr>
        <w:t xml:space="preserve">.- </w:t>
      </w:r>
      <w:r w:rsidR="0047558B" w:rsidRPr="00D52995">
        <w:rPr>
          <w:rFonts w:ascii="Franklin Gothic Demi" w:hAnsi="Franklin Gothic Demi" w:cs="Calibri"/>
          <w:b/>
        </w:rPr>
        <w:t>SITUACIÓN SIGNIFICATIVA.</w:t>
      </w:r>
      <w:r w:rsidR="00FA1E4E">
        <w:rPr>
          <w:rFonts w:ascii="Franklin Gothic Demi" w:hAnsi="Franklin Gothic Demi" w:cs="Calibri"/>
          <w:b/>
        </w:rPr>
        <w:t xml:space="preserve"> </w:t>
      </w:r>
      <w:r w:rsidR="008B4D69" w:rsidRPr="000263A4">
        <w:rPr>
          <w:rFonts w:ascii="Arial Narrow" w:hAnsi="Arial Narrow" w:cs="Calibri"/>
          <w:sz w:val="20"/>
          <w:szCs w:val="20"/>
        </w:rPr>
        <w:t xml:space="preserve">En la Institución Educativa </w:t>
      </w:r>
      <w:r w:rsidR="008B4D69">
        <w:rPr>
          <w:rFonts w:ascii="Arial Narrow" w:hAnsi="Arial Narrow" w:cs="Calibri"/>
          <w:sz w:val="20"/>
          <w:szCs w:val="20"/>
        </w:rPr>
        <w:t xml:space="preserve">Jorge Basadre de </w:t>
      </w:r>
      <w:proofErr w:type="spellStart"/>
      <w:r w:rsidR="008B4D69">
        <w:rPr>
          <w:rFonts w:ascii="Arial Narrow" w:hAnsi="Arial Narrow" w:cs="Calibri"/>
          <w:sz w:val="20"/>
          <w:szCs w:val="20"/>
        </w:rPr>
        <w:t>Yanaquihua</w:t>
      </w:r>
      <w:proofErr w:type="spellEnd"/>
      <w:r w:rsidR="008B4D69">
        <w:rPr>
          <w:rFonts w:ascii="Arial Narrow" w:hAnsi="Arial Narrow" w:cs="Calibri"/>
          <w:sz w:val="20"/>
          <w:szCs w:val="20"/>
        </w:rPr>
        <w:t xml:space="preserve"> nos hemos reencontrado luego de un periodo de vacaciones y estamos deseosos de retomar nuestra actividad física y pre deportiva en el área de educación física. Sabemos que nuestra salud está involucrada en todo esto de dos maneras: primero para mejorarla con nuestra actividad y también como base o punto de partida para esta actividad. Es por ello que las mediciones y capacidades físicas son obligatorias.</w:t>
      </w:r>
    </w:p>
    <w:p w14:paraId="04D593C1" w14:textId="2054AEDA" w:rsidR="00FA1E4E" w:rsidRDefault="008B4D69" w:rsidP="008B4D69">
      <w:pPr>
        <w:pStyle w:val="Prrafodelista"/>
        <w:overflowPunct w:val="0"/>
        <w:autoSpaceDE w:val="0"/>
        <w:autoSpaceDN w:val="0"/>
        <w:adjustRightInd w:val="0"/>
        <w:spacing w:after="0" w:line="240" w:lineRule="auto"/>
        <w:ind w:left="0" w:right="-58"/>
        <w:textAlignment w:val="baseline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¿Vamos a participar con entusiasmo en esta primera parte de nuestro trabajo de este año del área?</w:t>
      </w:r>
    </w:p>
    <w:p w14:paraId="06F01927" w14:textId="10920D1C" w:rsidR="00D8321A" w:rsidRDefault="00D8321A" w:rsidP="00D52995">
      <w:pPr>
        <w:pStyle w:val="Prrafodelista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Arial Narrow" w:hAnsi="Arial Narrow" w:cs="Calibri"/>
          <w:bCs/>
          <w:sz w:val="20"/>
          <w:szCs w:val="20"/>
        </w:rPr>
      </w:pPr>
      <w:r>
        <w:rPr>
          <w:rFonts w:ascii="Franklin Gothic Demi" w:hAnsi="Franklin Gothic Demi" w:cs="Calibri"/>
          <w:b/>
        </w:rPr>
        <w:t xml:space="preserve">IV.- VÍNCULO CON OTRAS ÁREAS:  </w:t>
      </w:r>
      <w:r w:rsidRPr="00D8321A">
        <w:rPr>
          <w:rFonts w:ascii="Arial Narrow" w:hAnsi="Arial Narrow" w:cs="Calibri"/>
          <w:bCs/>
          <w:sz w:val="20"/>
          <w:szCs w:val="20"/>
        </w:rPr>
        <w:t>Tutoría</w:t>
      </w:r>
      <w:r>
        <w:rPr>
          <w:rFonts w:ascii="Arial Narrow" w:hAnsi="Arial Narrow" w:cs="Calibri"/>
          <w:bCs/>
          <w:sz w:val="20"/>
          <w:szCs w:val="20"/>
        </w:rPr>
        <w:t>: Área de salud mental y corporal.</w:t>
      </w:r>
    </w:p>
    <w:p w14:paraId="141EC2F0" w14:textId="530EBF4C" w:rsidR="002F414A" w:rsidRPr="00D52995" w:rsidRDefault="00D52995" w:rsidP="00D52995">
      <w:pPr>
        <w:pStyle w:val="Prrafodelista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Franklin Gothic Demi" w:hAnsi="Franklin Gothic Demi" w:cs="Calibri"/>
          <w:b/>
        </w:rPr>
      </w:pPr>
      <w:r>
        <w:rPr>
          <w:rFonts w:ascii="Franklin Gothic Demi" w:hAnsi="Franklin Gothic Demi" w:cs="Calibri"/>
          <w:b/>
        </w:rPr>
        <w:t xml:space="preserve">V.- </w:t>
      </w:r>
      <w:r w:rsidR="009E0A6B">
        <w:rPr>
          <w:rFonts w:ascii="Franklin Gothic Demi" w:hAnsi="Franklin Gothic Demi" w:cs="Calibri"/>
          <w:b/>
        </w:rPr>
        <w:t xml:space="preserve">SECUENCIA DE </w:t>
      </w:r>
      <w:r w:rsidR="00B22868">
        <w:rPr>
          <w:rFonts w:ascii="Franklin Gothic Demi" w:hAnsi="Franklin Gothic Demi" w:cs="Calibri"/>
          <w:b/>
        </w:rPr>
        <w:t>ACTIVIDADES DE APRENDIZAJE</w:t>
      </w:r>
    </w:p>
    <w:tbl>
      <w:tblPr>
        <w:tblStyle w:val="Tablaconcuadrcula"/>
        <w:tblW w:w="14377" w:type="dxa"/>
        <w:tblInd w:w="360" w:type="dxa"/>
        <w:tblLook w:val="04A0" w:firstRow="1" w:lastRow="0" w:firstColumn="1" w:lastColumn="0" w:noHBand="0" w:noVBand="1"/>
      </w:tblPr>
      <w:tblGrid>
        <w:gridCol w:w="7432"/>
        <w:gridCol w:w="6945"/>
      </w:tblGrid>
      <w:tr w:rsidR="006F15E1" w:rsidRPr="002223B7" w14:paraId="5E903149" w14:textId="77777777" w:rsidTr="00316C4B">
        <w:trPr>
          <w:trHeight w:val="195"/>
        </w:trPr>
        <w:tc>
          <w:tcPr>
            <w:tcW w:w="7432" w:type="dxa"/>
            <w:shd w:val="clear" w:color="auto" w:fill="9CC2E5" w:themeFill="accent1" w:themeFillTint="99"/>
          </w:tcPr>
          <w:p w14:paraId="52A332C2" w14:textId="04C1A0B7" w:rsidR="006F15E1" w:rsidRPr="002223B7" w:rsidRDefault="00E8153C" w:rsidP="00C24B3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223B7">
              <w:rPr>
                <w:rFonts w:ascii="Arial Narrow" w:hAnsi="Arial Narrow"/>
                <w:b/>
                <w:sz w:val="20"/>
                <w:szCs w:val="20"/>
              </w:rPr>
              <w:t xml:space="preserve">SESIÓN N°01: </w:t>
            </w:r>
            <w:bookmarkStart w:id="0" w:name="_Hlk103675276"/>
            <w:r w:rsidRPr="002223B7">
              <w:rPr>
                <w:rFonts w:ascii="Arial Narrow" w:hAnsi="Arial Narrow"/>
                <w:b/>
                <w:sz w:val="20"/>
                <w:szCs w:val="20"/>
              </w:rPr>
              <w:t>“</w:t>
            </w:r>
            <w:bookmarkEnd w:id="0"/>
            <w:r w:rsidR="000071C3">
              <w:rPr>
                <w:rFonts w:ascii="Arial Narrow" w:hAnsi="Arial Narrow"/>
                <w:b/>
                <w:sz w:val="20"/>
                <w:szCs w:val="20"/>
              </w:rPr>
              <w:t>Evaluación diagnostica</w:t>
            </w:r>
            <w:r w:rsidRPr="002223B7">
              <w:rPr>
                <w:rFonts w:ascii="Arial Narrow" w:hAnsi="Arial Narrow"/>
                <w:b/>
                <w:sz w:val="20"/>
                <w:szCs w:val="20"/>
              </w:rPr>
              <w:t>”</w:t>
            </w:r>
            <w:r w:rsidR="00F90A7B" w:rsidRPr="002223B7">
              <w:rPr>
                <w:rFonts w:ascii="Arial Narrow" w:hAnsi="Arial Narrow"/>
                <w:b/>
                <w:sz w:val="20"/>
                <w:szCs w:val="20"/>
              </w:rPr>
              <w:t xml:space="preserve"> (3horas)</w:t>
            </w:r>
          </w:p>
        </w:tc>
        <w:tc>
          <w:tcPr>
            <w:tcW w:w="6945" w:type="dxa"/>
            <w:shd w:val="clear" w:color="auto" w:fill="9CC2E5" w:themeFill="accent1" w:themeFillTint="99"/>
          </w:tcPr>
          <w:p w14:paraId="59DF175D" w14:textId="5C07AC46" w:rsidR="006F15E1" w:rsidRPr="002223B7" w:rsidRDefault="006F15E1" w:rsidP="00F90A7B">
            <w:pP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2223B7">
              <w:rPr>
                <w:rFonts w:ascii="Arial Narrow" w:hAnsi="Arial Narrow"/>
                <w:b/>
                <w:sz w:val="20"/>
                <w:szCs w:val="20"/>
              </w:rPr>
              <w:t>Sesión Nro.2:</w:t>
            </w:r>
            <w:r w:rsidR="00E8153C" w:rsidRPr="002223B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F90A7B" w:rsidRPr="002223B7">
              <w:rPr>
                <w:rFonts w:ascii="Arial Narrow" w:hAnsi="Arial Narrow"/>
                <w:b/>
                <w:sz w:val="20"/>
                <w:szCs w:val="20"/>
              </w:rPr>
              <w:t>“</w:t>
            </w:r>
            <w:r w:rsidR="0088346A">
              <w:t>Especialización en Pista y Campo</w:t>
            </w:r>
            <w:r w:rsidR="00F90A7B" w:rsidRPr="002223B7">
              <w:rPr>
                <w:rFonts w:ascii="Arial Narrow" w:hAnsi="Arial Narrow"/>
                <w:b/>
                <w:sz w:val="20"/>
                <w:szCs w:val="20"/>
              </w:rPr>
              <w:t xml:space="preserve">” </w:t>
            </w:r>
            <w:r w:rsidR="0088346A">
              <w:t>(Atletismo)</w:t>
            </w:r>
            <w:r w:rsidR="0088346A" w:rsidRPr="002223B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2223B7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F90A7B" w:rsidRPr="002223B7"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Pr="002223B7">
              <w:rPr>
                <w:rFonts w:ascii="Arial Narrow" w:hAnsi="Arial Narrow"/>
                <w:b/>
                <w:sz w:val="20"/>
                <w:szCs w:val="20"/>
              </w:rPr>
              <w:t>horas).</w:t>
            </w:r>
          </w:p>
        </w:tc>
      </w:tr>
      <w:tr w:rsidR="00E8153C" w:rsidRPr="002223B7" w14:paraId="782EAC19" w14:textId="77777777" w:rsidTr="00F90A7B">
        <w:trPr>
          <w:trHeight w:val="841"/>
        </w:trPr>
        <w:tc>
          <w:tcPr>
            <w:tcW w:w="7432" w:type="dxa"/>
          </w:tcPr>
          <w:p w14:paraId="483B49DC" w14:textId="77777777" w:rsidR="00D0300C" w:rsidRPr="002223B7" w:rsidRDefault="00D0300C" w:rsidP="00D0300C">
            <w:pPr>
              <w:spacing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2223B7">
              <w:rPr>
                <w:rFonts w:ascii="Arial Narrow" w:hAnsi="Arial Narrow"/>
                <w:sz w:val="20"/>
                <w:szCs w:val="20"/>
                <w:lang w:val="es-MX"/>
              </w:rPr>
              <w:t>Damos la bienvenida a los estudiantes, solicitamos formar grupos de trabajo.</w:t>
            </w:r>
          </w:p>
          <w:p w14:paraId="258D5078" w14:textId="77777777" w:rsidR="00D0300C" w:rsidRPr="002223B7" w:rsidRDefault="00D0300C" w:rsidP="00D0300C">
            <w:pPr>
              <w:spacing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2223B7">
              <w:rPr>
                <w:rFonts w:ascii="Arial Narrow" w:hAnsi="Arial Narrow"/>
                <w:sz w:val="20"/>
                <w:szCs w:val="20"/>
                <w:lang w:val="es-MX"/>
              </w:rPr>
              <w:t>Nos tomamos unos minutos para presentarnos como docentes a cargo del área.</w:t>
            </w:r>
          </w:p>
          <w:p w14:paraId="3954D360" w14:textId="77777777" w:rsidR="00D0300C" w:rsidRPr="002223B7" w:rsidRDefault="00D0300C" w:rsidP="00D0300C">
            <w:pPr>
              <w:spacing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2223B7">
              <w:rPr>
                <w:rFonts w:ascii="Arial Narrow" w:hAnsi="Arial Narrow"/>
                <w:sz w:val="20"/>
                <w:szCs w:val="20"/>
                <w:lang w:val="es-MX"/>
              </w:rPr>
              <w:t>Concertamos los acuerdos de convivencia a partir de lluvia de ideas, recordar las diversas maneras de la mejor convivencia entre los estudiantes y cuidar la higiene dentro y fuera del aula.</w:t>
            </w:r>
          </w:p>
          <w:p w14:paraId="063DE42B" w14:textId="77777777" w:rsidR="00D0300C" w:rsidRPr="002223B7" w:rsidRDefault="00D0300C" w:rsidP="00D0300C">
            <w:pPr>
              <w:spacing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223B7">
              <w:rPr>
                <w:rFonts w:ascii="Arial Narrow" w:hAnsi="Arial Narrow"/>
                <w:sz w:val="20"/>
                <w:szCs w:val="20"/>
                <w:lang w:val="es-MX"/>
              </w:rPr>
              <w:t xml:space="preserve"> El docente trabaja enriqueciendo y fortaleciendo el aprendizaje de los estudiantes. Presentando la situación significativa</w:t>
            </w:r>
          </w:p>
          <w:p w14:paraId="0F66F461" w14:textId="77777777" w:rsidR="00D0300C" w:rsidRPr="002223B7" w:rsidRDefault="00D0300C" w:rsidP="00D0300C">
            <w:pPr>
              <w:spacing w:line="276" w:lineRule="auto"/>
              <w:contextualSpacing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223B7">
              <w:rPr>
                <w:rFonts w:ascii="Arial Narrow" w:hAnsi="Arial Narrow"/>
                <w:b/>
                <w:sz w:val="20"/>
                <w:szCs w:val="20"/>
              </w:rPr>
              <w:t>PROPÓSITO:</w:t>
            </w:r>
          </w:p>
          <w:p w14:paraId="7BB9EDE6" w14:textId="77777777" w:rsidR="00D0300C" w:rsidRPr="002223B7" w:rsidRDefault="00D0300C" w:rsidP="00D0300C">
            <w:pPr>
              <w:spacing w:line="276" w:lineRule="auto"/>
              <w:contextualSpacing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2223B7">
              <w:rPr>
                <w:rFonts w:ascii="Arial Narrow" w:hAnsi="Arial Narrow"/>
                <w:bCs/>
                <w:sz w:val="20"/>
                <w:szCs w:val="20"/>
                <w:lang w:val="es-MX"/>
              </w:rPr>
              <w:t xml:space="preserve">Los estudiantes toman en cuenta fortalecer su convivencia escolar y analizar cómo se encuentra el estudiante con respecto a la competencia de </w:t>
            </w:r>
            <w:r w:rsidRPr="002223B7">
              <w:rPr>
                <w:rFonts w:ascii="Arial Narrow" w:hAnsi="Arial Narrow"/>
                <w:bCs/>
                <w:sz w:val="20"/>
                <w:szCs w:val="20"/>
                <w:lang w:val="es-ES"/>
              </w:rPr>
              <w:t>“se desenvuelve de manera autónoma a través de su motricidad”</w:t>
            </w:r>
            <w:r w:rsidRPr="002223B7">
              <w:rPr>
                <w:rFonts w:ascii="Arial Narrow" w:hAnsi="Arial Narrow"/>
                <w:bCs/>
                <w:sz w:val="20"/>
                <w:szCs w:val="20"/>
                <w:lang w:val="es-MX"/>
              </w:rPr>
              <w:t xml:space="preserve"> para así ver el nivel en que se encuentra nuestros estudiantes y a partir de ahí fortalecer su aprendizaje</w:t>
            </w:r>
          </w:p>
          <w:p w14:paraId="26E88765" w14:textId="77777777" w:rsidR="00D0300C" w:rsidRPr="002223B7" w:rsidRDefault="00D0300C" w:rsidP="00D0300C">
            <w:pPr>
              <w:spacing w:line="276" w:lineRule="auto"/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223B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Dinámica de Integración: El semáforo </w:t>
            </w:r>
          </w:p>
          <w:p w14:paraId="419EE477" w14:textId="77777777" w:rsidR="00D0300C" w:rsidRPr="002223B7" w:rsidRDefault="00D0300C" w:rsidP="00D0300C">
            <w:pPr>
              <w:spacing w:line="276" w:lineRule="auto"/>
              <w:contextualSpacing/>
              <w:jc w:val="both"/>
              <w:rPr>
                <w:rFonts w:ascii="Arial Narrow" w:hAnsi="Arial Narrow"/>
                <w:bCs/>
                <w:sz w:val="20"/>
                <w:szCs w:val="20"/>
                <w:lang w:val="es-ES"/>
              </w:rPr>
            </w:pPr>
            <w:r w:rsidRPr="002223B7">
              <w:rPr>
                <w:rFonts w:ascii="Arial Narrow" w:hAnsi="Arial Narrow"/>
                <w:bCs/>
                <w:sz w:val="20"/>
                <w:szCs w:val="20"/>
                <w:lang w:val="es-ES"/>
              </w:rPr>
              <w:t xml:space="preserve">• </w:t>
            </w:r>
            <w:r w:rsidRPr="002223B7">
              <w:rPr>
                <w:rFonts w:ascii="Arial Narrow" w:hAnsi="Arial Narrow"/>
                <w:bCs/>
                <w:sz w:val="20"/>
                <w:szCs w:val="20"/>
              </w:rPr>
              <w:t>Es conveniente conversar con los estudiantes sobre las emociones que han compartido con sus compañeros</w:t>
            </w:r>
          </w:p>
          <w:p w14:paraId="07AF7A9B" w14:textId="77777777" w:rsidR="00D0300C" w:rsidRPr="002223B7" w:rsidRDefault="00D0300C" w:rsidP="00D0300C">
            <w:pPr>
              <w:spacing w:line="276" w:lineRule="auto"/>
              <w:contextualSpacing/>
              <w:jc w:val="both"/>
              <w:rPr>
                <w:rFonts w:ascii="Arial Narrow" w:hAnsi="Arial Narrow"/>
                <w:bCs/>
                <w:sz w:val="20"/>
                <w:szCs w:val="20"/>
                <w:lang w:val="es-ES"/>
              </w:rPr>
            </w:pPr>
            <w:r w:rsidRPr="002223B7">
              <w:rPr>
                <w:rFonts w:ascii="Arial Narrow" w:hAnsi="Arial Narrow"/>
                <w:bCs/>
                <w:sz w:val="20"/>
                <w:szCs w:val="20"/>
                <w:lang w:val="es-ES"/>
              </w:rPr>
              <w:t xml:space="preserve">• </w:t>
            </w:r>
            <w:r w:rsidRPr="002223B7">
              <w:rPr>
                <w:rFonts w:ascii="Arial Narrow" w:hAnsi="Arial Narrow"/>
                <w:bCs/>
                <w:sz w:val="20"/>
                <w:szCs w:val="20"/>
              </w:rPr>
              <w:t>Aprenden qué son las emociones, cómo influyen en tu toma de decisiones, cómo puedes gestionarlas para mejorar tu bienestar y beneficiar tu desarrollo personal y social</w:t>
            </w:r>
          </w:p>
          <w:p w14:paraId="71FF49D2" w14:textId="77777777" w:rsidR="00D0300C" w:rsidRPr="002223B7" w:rsidRDefault="00D0300C" w:rsidP="00D0300C">
            <w:pPr>
              <w:spacing w:line="276" w:lineRule="auto"/>
              <w:contextualSpacing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2223B7">
              <w:rPr>
                <w:rFonts w:ascii="Arial Narrow" w:hAnsi="Arial Narrow"/>
                <w:b/>
                <w:bCs/>
                <w:sz w:val="20"/>
                <w:szCs w:val="20"/>
              </w:rPr>
              <w:t>¿Qué es el soporte socioemocional</w:t>
            </w:r>
            <w:r w:rsidRPr="002223B7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?</w:t>
            </w:r>
          </w:p>
          <w:p w14:paraId="69C0025C" w14:textId="77777777" w:rsidR="00D0300C" w:rsidRPr="002223B7" w:rsidRDefault="00D0300C" w:rsidP="00D0300C">
            <w:pPr>
              <w:spacing w:line="276" w:lineRule="auto"/>
              <w:contextualSpacing/>
              <w:jc w:val="both"/>
              <w:rPr>
                <w:rFonts w:ascii="Arial Narrow" w:hAnsi="Arial Narrow"/>
                <w:bCs/>
                <w:sz w:val="20"/>
                <w:szCs w:val="20"/>
                <w:lang w:val="es-ES"/>
              </w:rPr>
            </w:pPr>
            <w:r w:rsidRPr="002223B7">
              <w:rPr>
                <w:rFonts w:ascii="Arial Narrow" w:hAnsi="Arial Narrow"/>
                <w:bCs/>
                <w:sz w:val="20"/>
                <w:szCs w:val="20"/>
                <w:lang w:val="es-ES"/>
              </w:rPr>
              <w:t xml:space="preserve">• </w:t>
            </w:r>
            <w:r w:rsidRPr="002223B7">
              <w:rPr>
                <w:rFonts w:ascii="Arial Narrow" w:hAnsi="Arial Narrow"/>
                <w:bCs/>
                <w:sz w:val="20"/>
                <w:szCs w:val="20"/>
              </w:rPr>
              <w:t>El docente explica que es un conjunto de actividades que ayudan a restablecerse emocionalmente a aquellas personas afectadas con experiencias negativas</w:t>
            </w:r>
            <w:r w:rsidRPr="002223B7">
              <w:rPr>
                <w:rFonts w:ascii="Arial Narrow" w:hAnsi="Arial Narrow"/>
                <w:bCs/>
                <w:sz w:val="20"/>
                <w:szCs w:val="20"/>
                <w:lang w:val="es-ES"/>
              </w:rPr>
              <w:t xml:space="preserve"> o desafortunadas.</w:t>
            </w:r>
          </w:p>
          <w:p w14:paraId="0627740B" w14:textId="77777777" w:rsidR="00D0300C" w:rsidRPr="002223B7" w:rsidRDefault="00D0300C" w:rsidP="00D0300C">
            <w:pPr>
              <w:spacing w:line="276" w:lineRule="auto"/>
              <w:contextualSpacing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2223B7">
              <w:rPr>
                <w:rFonts w:ascii="Arial Narrow" w:hAnsi="Arial Narrow"/>
                <w:bCs/>
                <w:sz w:val="20"/>
                <w:szCs w:val="20"/>
                <w:lang w:val="es-ES"/>
              </w:rPr>
              <w:t>El docente resalta la importancia de vivir con respeto, amabilidad, ser empáticos y saber perdonar, invita a formar algunas normas de convivencia, las cuales serán consensuadas con el trabajo de las demás áreas</w:t>
            </w:r>
          </w:p>
          <w:p w14:paraId="329B7DB3" w14:textId="77777777" w:rsidR="00D0300C" w:rsidRPr="002223B7" w:rsidRDefault="00D0300C" w:rsidP="00D0300C">
            <w:pPr>
              <w:spacing w:line="276" w:lineRule="auto"/>
              <w:contextualSpacing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223B7">
              <w:rPr>
                <w:rFonts w:ascii="Arial Narrow" w:hAnsi="Arial Narrow"/>
                <w:b/>
                <w:sz w:val="20"/>
                <w:szCs w:val="20"/>
              </w:rPr>
              <w:t xml:space="preserve">EVALUACIÓN DIAGNÓSTICA DE LA COMPETENCIA: </w:t>
            </w:r>
          </w:p>
          <w:p w14:paraId="1231FC3E" w14:textId="77777777" w:rsidR="00D0300C" w:rsidRPr="002223B7" w:rsidRDefault="00D0300C" w:rsidP="00D0300C">
            <w:pPr>
              <w:pStyle w:val="Prrafodelista"/>
              <w:numPr>
                <w:ilvl w:val="0"/>
                <w:numId w:val="27"/>
              </w:numPr>
              <w:spacing w:line="276" w:lineRule="auto"/>
              <w:ind w:left="302" w:hanging="284"/>
              <w:rPr>
                <w:rFonts w:ascii="Arial Narrow" w:hAnsi="Arial Narrow"/>
                <w:bCs/>
                <w:sz w:val="20"/>
                <w:szCs w:val="20"/>
              </w:rPr>
            </w:pPr>
            <w:r w:rsidRPr="002223B7">
              <w:rPr>
                <w:rFonts w:ascii="Arial Narrow" w:hAnsi="Arial Narrow"/>
                <w:bCs/>
                <w:sz w:val="20"/>
                <w:szCs w:val="20"/>
              </w:rPr>
              <w:lastRenderedPageBreak/>
              <w:t>Se desenvuelve de manera autónoma a través de su motricidad</w:t>
            </w:r>
          </w:p>
          <w:p w14:paraId="22A6A38D" w14:textId="77777777" w:rsidR="00D0300C" w:rsidRPr="002223B7" w:rsidRDefault="00D0300C" w:rsidP="00D0300C">
            <w:pPr>
              <w:pStyle w:val="Prrafodelista"/>
              <w:numPr>
                <w:ilvl w:val="0"/>
                <w:numId w:val="27"/>
              </w:numPr>
              <w:spacing w:line="276" w:lineRule="auto"/>
              <w:ind w:left="302" w:hanging="284"/>
              <w:rPr>
                <w:rFonts w:ascii="Arial Narrow" w:hAnsi="Arial Narrow"/>
                <w:bCs/>
                <w:sz w:val="20"/>
                <w:szCs w:val="20"/>
              </w:rPr>
            </w:pPr>
            <w:r w:rsidRPr="002223B7">
              <w:rPr>
                <w:rFonts w:ascii="Arial Narrow" w:hAnsi="Arial Narrow"/>
                <w:bCs/>
                <w:sz w:val="20"/>
                <w:szCs w:val="20"/>
              </w:rPr>
              <w:t>Asume una vida saludable</w:t>
            </w:r>
          </w:p>
          <w:p w14:paraId="6DDD2792" w14:textId="77777777" w:rsidR="00D0300C" w:rsidRPr="002223B7" w:rsidRDefault="00D0300C" w:rsidP="00D0300C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2223B7">
              <w:rPr>
                <w:rFonts w:ascii="Arial Narrow" w:hAnsi="Arial Narrow"/>
                <w:b/>
                <w:sz w:val="20"/>
                <w:szCs w:val="20"/>
              </w:rPr>
              <w:t>CAMPOS TEMATICOS:</w:t>
            </w:r>
          </w:p>
          <w:p w14:paraId="5843F397" w14:textId="77777777" w:rsidR="00D0300C" w:rsidRPr="002223B7" w:rsidRDefault="00D0300C" w:rsidP="00D0300C">
            <w:pPr>
              <w:pStyle w:val="Prrafodelista"/>
              <w:numPr>
                <w:ilvl w:val="0"/>
                <w:numId w:val="28"/>
              </w:numPr>
              <w:spacing w:line="276" w:lineRule="auto"/>
              <w:ind w:left="444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223B7">
              <w:rPr>
                <w:rFonts w:ascii="Arial Narrow" w:hAnsi="Arial Narrow"/>
                <w:sz w:val="20"/>
                <w:szCs w:val="20"/>
              </w:rPr>
              <w:t>Secuencias rítmicas de movimientos</w:t>
            </w:r>
          </w:p>
          <w:p w14:paraId="41E4C2E5" w14:textId="77777777" w:rsidR="00D0300C" w:rsidRPr="002223B7" w:rsidRDefault="00D0300C" w:rsidP="00D0300C">
            <w:pPr>
              <w:pStyle w:val="Prrafodelista"/>
              <w:numPr>
                <w:ilvl w:val="0"/>
                <w:numId w:val="28"/>
              </w:numPr>
              <w:spacing w:line="276" w:lineRule="auto"/>
              <w:ind w:left="444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223B7">
              <w:rPr>
                <w:rFonts w:ascii="Arial Narrow" w:hAnsi="Arial Narrow"/>
                <w:sz w:val="20"/>
                <w:szCs w:val="20"/>
              </w:rPr>
              <w:t>Importancia de los ejercicios físicos en el desarrollo corporal</w:t>
            </w:r>
          </w:p>
          <w:p w14:paraId="00159945" w14:textId="77777777" w:rsidR="00D0300C" w:rsidRPr="002223B7" w:rsidRDefault="00D0300C" w:rsidP="00D0300C">
            <w:pPr>
              <w:pStyle w:val="Prrafodelista"/>
              <w:numPr>
                <w:ilvl w:val="0"/>
                <w:numId w:val="28"/>
              </w:numPr>
              <w:spacing w:line="276" w:lineRule="auto"/>
              <w:ind w:left="444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223B7">
              <w:rPr>
                <w:rFonts w:ascii="Arial Narrow" w:hAnsi="Arial Narrow"/>
                <w:sz w:val="20"/>
                <w:szCs w:val="20"/>
              </w:rPr>
              <w:t>Gimnasia, elementos y tipos</w:t>
            </w:r>
          </w:p>
          <w:p w14:paraId="57A5A9E2" w14:textId="77777777" w:rsidR="00D0300C" w:rsidRPr="002223B7" w:rsidRDefault="00D0300C" w:rsidP="00D0300C">
            <w:pPr>
              <w:pStyle w:val="Prrafodelista"/>
              <w:numPr>
                <w:ilvl w:val="0"/>
                <w:numId w:val="28"/>
              </w:numPr>
              <w:spacing w:line="276" w:lineRule="auto"/>
              <w:ind w:left="444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223B7">
              <w:rPr>
                <w:rFonts w:ascii="Arial Narrow" w:hAnsi="Arial Narrow"/>
                <w:sz w:val="20"/>
                <w:szCs w:val="20"/>
              </w:rPr>
              <w:t>Segmentos corporales</w:t>
            </w:r>
          </w:p>
          <w:p w14:paraId="09731753" w14:textId="77777777" w:rsidR="00D0300C" w:rsidRPr="002223B7" w:rsidRDefault="00D0300C" w:rsidP="00D0300C">
            <w:pPr>
              <w:numPr>
                <w:ilvl w:val="0"/>
                <w:numId w:val="28"/>
              </w:numPr>
              <w:spacing w:line="276" w:lineRule="auto"/>
              <w:ind w:left="444" w:hanging="284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223B7">
              <w:rPr>
                <w:rFonts w:ascii="Arial Narrow" w:hAnsi="Arial Narrow"/>
                <w:sz w:val="20"/>
                <w:szCs w:val="20"/>
              </w:rPr>
              <w:t>Higiene corporal y cuidado personal</w:t>
            </w:r>
            <w:r w:rsidRPr="002223B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14:paraId="1F529290" w14:textId="77777777" w:rsidR="00D0300C" w:rsidRPr="002223B7" w:rsidRDefault="00D0300C" w:rsidP="00D0300C">
            <w:pPr>
              <w:spacing w:line="276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223B7">
              <w:rPr>
                <w:rFonts w:ascii="Arial Narrow" w:hAnsi="Arial Narrow"/>
                <w:b/>
                <w:sz w:val="20"/>
                <w:szCs w:val="20"/>
              </w:rPr>
              <w:t xml:space="preserve">EVIDENCIA DE APRENDIZAJE: </w:t>
            </w:r>
          </w:p>
          <w:p w14:paraId="1469B68A" w14:textId="2E89B7D4" w:rsidR="00E8153C" w:rsidRPr="002223B7" w:rsidRDefault="00D0300C" w:rsidP="00D0300C">
            <w:pPr>
              <w:spacing w:line="276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223B7">
              <w:rPr>
                <w:rFonts w:ascii="Arial Narrow" w:hAnsi="Arial Narrow"/>
                <w:bCs/>
                <w:sz w:val="20"/>
                <w:szCs w:val="20"/>
              </w:rPr>
              <w:t xml:space="preserve">El estudiante tiene la capacidad de </w:t>
            </w:r>
            <w:r w:rsidRPr="002223B7">
              <w:rPr>
                <w:rFonts w:ascii="Arial Narrow" w:hAnsi="Arial Narrow"/>
                <w:bCs/>
                <w:iCs/>
                <w:sz w:val="20"/>
                <w:szCs w:val="20"/>
                <w:lang w:val="es-ES"/>
              </w:rPr>
              <w:t>practicar capacidades coordinativas especiales, como la coordinación, el equilibrio, el ritmo, entre otras, al realizar y modificar actividades físicas. Asimismo, ejecutar un ejercicio y juegos predeportivos que permitirán practicar las técnicas en los deportes y proponer algunas tácticas considerando el gasto calórico.</w:t>
            </w:r>
          </w:p>
        </w:tc>
        <w:tc>
          <w:tcPr>
            <w:tcW w:w="6945" w:type="dxa"/>
          </w:tcPr>
          <w:p w14:paraId="4201C09E" w14:textId="77777777" w:rsidR="00D0300C" w:rsidRPr="002223B7" w:rsidRDefault="00D0300C" w:rsidP="00D0300C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223B7">
              <w:rPr>
                <w:rFonts w:ascii="Arial Narrow" w:hAnsi="Arial Narrow"/>
                <w:b/>
                <w:sz w:val="20"/>
                <w:szCs w:val="20"/>
              </w:rPr>
              <w:lastRenderedPageBreak/>
              <w:t>COMPETENCIA:</w:t>
            </w:r>
            <w:r w:rsidRPr="002223B7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2223B7">
              <w:rPr>
                <w:rFonts w:ascii="Arial Narrow" w:hAnsi="Arial Narrow"/>
                <w:b/>
                <w:bCs/>
                <w:sz w:val="20"/>
                <w:szCs w:val="20"/>
              </w:rPr>
              <w:t>SE DESENVUELVE DE MANERA AUTÓNOMA A TRAVÉS DE SU MOTRICIDAD</w:t>
            </w:r>
          </w:p>
          <w:p w14:paraId="58474AFC" w14:textId="77777777" w:rsidR="00D0300C" w:rsidRPr="002223B7" w:rsidRDefault="00D0300C" w:rsidP="00D0300C">
            <w:pPr>
              <w:spacing w:line="276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223B7">
              <w:rPr>
                <w:rFonts w:ascii="Arial Narrow" w:hAnsi="Arial Narrow"/>
                <w:b/>
                <w:sz w:val="20"/>
                <w:szCs w:val="20"/>
              </w:rPr>
              <w:t xml:space="preserve">Propósito: </w:t>
            </w:r>
          </w:p>
          <w:p w14:paraId="42147A5E" w14:textId="293926A9" w:rsidR="00D0300C" w:rsidRPr="002223B7" w:rsidRDefault="00D0300C" w:rsidP="00D0300C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223B7">
              <w:rPr>
                <w:rFonts w:ascii="Arial Narrow" w:hAnsi="Arial Narrow"/>
                <w:bCs/>
                <w:sz w:val="20"/>
                <w:szCs w:val="20"/>
              </w:rPr>
              <w:t xml:space="preserve">El propósito de esta sesión es </w:t>
            </w:r>
            <w:r w:rsidR="005C1E60">
              <w:rPr>
                <w:rFonts w:ascii="Arial Narrow" w:hAnsi="Arial Narrow"/>
                <w:bCs/>
                <w:sz w:val="20"/>
                <w:szCs w:val="20"/>
              </w:rPr>
              <w:t xml:space="preserve">que </w:t>
            </w:r>
            <w:r w:rsidR="005C1E60" w:rsidRPr="005C1E60">
              <w:rPr>
                <w:rFonts w:ascii="Arial Narrow" w:hAnsi="Arial Narrow"/>
                <w:bCs/>
                <w:sz w:val="20"/>
                <w:szCs w:val="20"/>
              </w:rPr>
              <w:t>Los estudiantes ejecutan y perfeccionan las fases técnicas de las carreras de velocidad y los lanzamientos, analizando su propia biomecánica para mejorar sus marcas personales y eficacia motriz de cara a los JEDPA 2026.</w:t>
            </w:r>
          </w:p>
          <w:p w14:paraId="26A7334E" w14:textId="77777777" w:rsidR="00D0300C" w:rsidRPr="002223B7" w:rsidRDefault="00D0300C" w:rsidP="00D0300C">
            <w:pPr>
              <w:spacing w:line="276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223B7">
              <w:rPr>
                <w:rFonts w:ascii="Arial Narrow" w:hAnsi="Arial Narrow"/>
                <w:b/>
                <w:sz w:val="20"/>
                <w:szCs w:val="20"/>
              </w:rPr>
              <w:t>Actividades:</w:t>
            </w:r>
          </w:p>
          <w:p w14:paraId="346668ED" w14:textId="77777777" w:rsidR="005C1E60" w:rsidRPr="00F90A7B" w:rsidRDefault="005C1E60" w:rsidP="005C1E60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>El docente presenta el propósito de la sesión, organiza el trabajo de la unidad y comparte los criterios de evaluación.</w:t>
            </w:r>
          </w:p>
          <w:p w14:paraId="57D41EF8" w14:textId="174D8E32" w:rsidR="005C1E60" w:rsidRPr="00D45CE2" w:rsidRDefault="005C1E60" w:rsidP="005C1E60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 xml:space="preserve">A continuación, plantea la siguiente pregunta a modo de recuperar </w:t>
            </w:r>
            <w:r w:rsidRPr="00D45CE2">
              <w:rPr>
                <w:rFonts w:ascii="Arial Narrow" w:hAnsi="Arial Narrow"/>
                <w:bCs/>
                <w:sz w:val="20"/>
                <w:szCs w:val="20"/>
              </w:rPr>
              <w:t xml:space="preserve">los </w:t>
            </w:r>
            <w:r w:rsidRPr="00D45CE2">
              <w:rPr>
                <w:rFonts w:ascii="Arial Narrow" w:hAnsi="Arial Narrow"/>
                <w:b/>
                <w:sz w:val="20"/>
                <w:szCs w:val="20"/>
              </w:rPr>
              <w:t xml:space="preserve">saberes previos: </w:t>
            </w:r>
            <w:r w:rsidRPr="005C1E60">
              <w:rPr>
                <w:rFonts w:ascii="Arial Narrow" w:hAnsi="Arial Narrow"/>
                <w:bCs/>
                <w:sz w:val="20"/>
                <w:szCs w:val="20"/>
              </w:rPr>
              <w:t>¿Cuál es la diferencia técnica entre el apoyo del pie en una carrera de 100m vs. una de 800m? (Metatarso vs. Planta/Talón) ¿Por qué en los lanzamientos (bala/disco) el movimiento empieza en las piernas y no solo en el brazo? ¿Cómo influye el ángulo de salida en un lanzamiento para lograr mayor distancia?</w:t>
            </w:r>
          </w:p>
          <w:p w14:paraId="7FB4E5E2" w14:textId="5D4C8940" w:rsidR="005C1E60" w:rsidRDefault="005C1E60" w:rsidP="005C1E60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D45CE2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  <w:r w:rsidRPr="00F90A7B">
              <w:rPr>
                <w:rFonts w:ascii="Arial Narrow" w:hAnsi="Arial Narrow"/>
                <w:bCs/>
                <w:sz w:val="20"/>
                <w:szCs w:val="20"/>
              </w:rPr>
              <w:t xml:space="preserve">Se propicia el </w:t>
            </w:r>
            <w:r w:rsidRPr="00F90A7B">
              <w:rPr>
                <w:rFonts w:ascii="Arial Narrow" w:hAnsi="Arial Narrow"/>
                <w:b/>
                <w:bCs/>
                <w:sz w:val="20"/>
                <w:szCs w:val="20"/>
              </w:rPr>
              <w:t>conflicto cognitivo</w:t>
            </w:r>
            <w:r w:rsidRPr="00F90A7B">
              <w:rPr>
                <w:rFonts w:ascii="Arial Narrow" w:hAnsi="Arial Narrow"/>
                <w:bCs/>
                <w:sz w:val="20"/>
                <w:szCs w:val="20"/>
              </w:rPr>
              <w:t>: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D45CE2">
              <w:rPr>
                <w:rFonts w:ascii="Arial Narrow" w:hAnsi="Arial Narrow"/>
                <w:bCs/>
                <w:sz w:val="20"/>
                <w:szCs w:val="20"/>
              </w:rPr>
              <w:t xml:space="preserve">"Hoy vamos a descubrir algo: </w:t>
            </w:r>
            <w:r w:rsidRPr="005C1E60">
              <w:rPr>
                <w:rFonts w:ascii="Arial Narrow" w:hAnsi="Arial Narrow"/>
                <w:bCs/>
                <w:sz w:val="20"/>
                <w:szCs w:val="20"/>
              </w:rPr>
              <w:t>¿Podemos bajar nuestro tiempo de sprint solo corrigiendo la posición de la cadera y el ángulo del tronco? Hoy vamos a descubrir que la ciencia aplicada al cuerpo nos hace más veloces.</w:t>
            </w:r>
          </w:p>
          <w:p w14:paraId="59E40E7A" w14:textId="77777777" w:rsidR="005C1E60" w:rsidRPr="00F90A7B" w:rsidRDefault="005C1E60" w:rsidP="005C1E60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>Mediante preguntas los estudiantes comprenden la secuencia y desarrollo de las actividades físicas planteadas.</w:t>
            </w:r>
          </w:p>
          <w:p w14:paraId="1D0C566F" w14:textId="77777777" w:rsidR="005C1E60" w:rsidRPr="00F90A7B" w:rsidRDefault="005C1E60" w:rsidP="005C1E60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>Presenta una situación problemática de contexto y resuelven aplicando sus conocimientos.</w:t>
            </w:r>
          </w:p>
          <w:p w14:paraId="7D5C9A51" w14:textId="77777777" w:rsidR="005C1E60" w:rsidRPr="00F90A7B" w:rsidRDefault="005C1E60" w:rsidP="005C1E60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lastRenderedPageBreak/>
              <w:t>Desarrollan ejercicios físicos y aumentan la temperatura del cuerpo y con esto mejorar la irrigación sanguínea (paso de la sangre por el organismo), para tener una mejor oxigenación en los músculos.</w:t>
            </w:r>
          </w:p>
          <w:p w14:paraId="649905E4" w14:textId="77777777" w:rsidR="005C1E60" w:rsidRPr="00F90A7B" w:rsidRDefault="005C1E60" w:rsidP="005C1E60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>Realiza un estiramiento de cada grupo muscular que aparece en las imágenes de su ficha de trabajo.</w:t>
            </w:r>
          </w:p>
          <w:p w14:paraId="5D83EE64" w14:textId="77777777" w:rsidR="005C1E60" w:rsidRPr="00F90A7B" w:rsidRDefault="005C1E60" w:rsidP="005C1E60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>Se aplicará una retroalimentación informal actuada – autoevaluaciones.</w:t>
            </w:r>
          </w:p>
          <w:p w14:paraId="5DED6AFF" w14:textId="2EEB60DE" w:rsidR="00F90A7B" w:rsidRPr="002223B7" w:rsidRDefault="005C1E60" w:rsidP="005C1E60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256"/>
              <w:jc w:val="both"/>
              <w:rPr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 xml:space="preserve">Se aclaran dudas y realizamos la metacognición reflexiva: </w:t>
            </w:r>
            <w:r w:rsidRPr="005C1E60">
              <w:rPr>
                <w:rFonts w:ascii="Arial Narrow" w:hAnsi="Arial Narrow"/>
                <w:bCs/>
                <w:sz w:val="20"/>
                <w:szCs w:val="20"/>
              </w:rPr>
              <w:t>¿Qué ajuste técnico sentí que me ayudó a ganar más potencia? ¿Cómo cambió mi percepción de la carrera al concentrarme en el apoyo del metatarso? ¿En qué prueba de campo (lanzamiento) o pista (velocidad) me siento con más posibilidades para los JEDPA?</w:t>
            </w:r>
          </w:p>
        </w:tc>
      </w:tr>
      <w:tr w:rsidR="00E8153C" w:rsidRPr="002223B7" w14:paraId="1D48115D" w14:textId="77777777" w:rsidTr="00B22868">
        <w:trPr>
          <w:trHeight w:val="195"/>
        </w:trPr>
        <w:tc>
          <w:tcPr>
            <w:tcW w:w="7432" w:type="dxa"/>
            <w:shd w:val="clear" w:color="auto" w:fill="9CC2E5" w:themeFill="accent1" w:themeFillTint="99"/>
          </w:tcPr>
          <w:p w14:paraId="7B293E10" w14:textId="6D13FEC5" w:rsidR="00E8153C" w:rsidRPr="002223B7" w:rsidRDefault="00E8153C" w:rsidP="00E8153C">
            <w:pP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2223B7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lastRenderedPageBreak/>
              <w:t xml:space="preserve">Sesión Nro.3: </w:t>
            </w:r>
            <w:r w:rsidR="005E75B0" w:rsidRPr="002223B7">
              <w:rPr>
                <w:rFonts w:ascii="Arial Narrow" w:hAnsi="Arial Narrow"/>
                <w:b/>
                <w:sz w:val="20"/>
                <w:szCs w:val="20"/>
              </w:rPr>
              <w:t>“</w:t>
            </w:r>
            <w:r w:rsidR="0088346A">
              <w:t>Sistemas Tácticos Complejos en Deportes de Red y Campo</w:t>
            </w:r>
            <w:r w:rsidR="005E75B0" w:rsidRPr="002223B7">
              <w:rPr>
                <w:rFonts w:ascii="Arial Narrow" w:hAnsi="Arial Narrow"/>
                <w:b/>
                <w:sz w:val="20"/>
                <w:szCs w:val="20"/>
              </w:rPr>
              <w:t>”</w:t>
            </w:r>
            <w:r w:rsidR="005E75B0" w:rsidRPr="002223B7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 xml:space="preserve"> </w:t>
            </w:r>
            <w:r w:rsidRPr="002223B7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(3 horas)</w:t>
            </w:r>
          </w:p>
        </w:tc>
        <w:tc>
          <w:tcPr>
            <w:tcW w:w="6945" w:type="dxa"/>
            <w:shd w:val="clear" w:color="auto" w:fill="9CC2E5" w:themeFill="accent1" w:themeFillTint="99"/>
          </w:tcPr>
          <w:p w14:paraId="783ED396" w14:textId="5E32246D" w:rsidR="00E8153C" w:rsidRPr="002223B7" w:rsidRDefault="00E8153C" w:rsidP="00E8153C">
            <w:pP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2223B7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Sesión Nro.4: “</w:t>
            </w:r>
            <w:r w:rsidR="0088346A">
              <w:t xml:space="preserve">Empatía Deportiva: Desafío </w:t>
            </w:r>
            <w:proofErr w:type="spellStart"/>
            <w:r w:rsidR="0088346A">
              <w:t>Paradeportivo</w:t>
            </w:r>
            <w:proofErr w:type="spellEnd"/>
            <w:r w:rsidRPr="002223B7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” (3 horas).</w:t>
            </w:r>
          </w:p>
        </w:tc>
      </w:tr>
      <w:tr w:rsidR="00F90A7B" w:rsidRPr="002223B7" w14:paraId="636F3FF2" w14:textId="77777777" w:rsidTr="00BE2E61">
        <w:trPr>
          <w:trHeight w:val="705"/>
        </w:trPr>
        <w:tc>
          <w:tcPr>
            <w:tcW w:w="7432" w:type="dxa"/>
          </w:tcPr>
          <w:p w14:paraId="410ABBF3" w14:textId="17DFED42" w:rsidR="002223B7" w:rsidRPr="00347457" w:rsidRDefault="002223B7" w:rsidP="00347457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223B7">
              <w:rPr>
                <w:rFonts w:ascii="Arial Narrow" w:hAnsi="Arial Narrow"/>
                <w:b/>
                <w:sz w:val="20"/>
                <w:szCs w:val="20"/>
              </w:rPr>
              <w:t>COMPETENCIA:</w:t>
            </w:r>
            <w:r w:rsidRPr="002223B7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347457" w:rsidRPr="002223B7">
              <w:rPr>
                <w:rFonts w:ascii="Arial Narrow" w:hAnsi="Arial Narrow"/>
                <w:b/>
                <w:bCs/>
                <w:sz w:val="20"/>
                <w:szCs w:val="20"/>
              </w:rPr>
              <w:t>SE DESENVUELVE DE MANERA AUTÓNOMA A TRAVÉS DE SU MOTRICIDAD</w:t>
            </w:r>
          </w:p>
          <w:p w14:paraId="53D92507" w14:textId="77777777" w:rsidR="002223B7" w:rsidRPr="002223B7" w:rsidRDefault="002223B7" w:rsidP="002223B7">
            <w:pPr>
              <w:spacing w:line="276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2223B7">
              <w:rPr>
                <w:rFonts w:ascii="Arial Narrow" w:hAnsi="Arial Narrow"/>
                <w:b/>
                <w:sz w:val="20"/>
                <w:szCs w:val="20"/>
              </w:rPr>
              <w:t xml:space="preserve">Propósito: </w:t>
            </w:r>
          </w:p>
          <w:p w14:paraId="4C6E6FE2" w14:textId="34987A88" w:rsidR="002223B7" w:rsidRPr="002223B7" w:rsidRDefault="002223B7" w:rsidP="002223B7">
            <w:pPr>
              <w:spacing w:line="276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2223B7">
              <w:rPr>
                <w:rFonts w:ascii="Arial Narrow" w:hAnsi="Arial Narrow"/>
                <w:bCs/>
                <w:sz w:val="20"/>
                <w:szCs w:val="20"/>
              </w:rPr>
              <w:t xml:space="preserve">El propósito de esta sesión es </w:t>
            </w:r>
            <w:r w:rsidR="00347457">
              <w:rPr>
                <w:rFonts w:ascii="Arial Narrow" w:hAnsi="Arial Narrow"/>
                <w:bCs/>
                <w:sz w:val="20"/>
                <w:szCs w:val="20"/>
              </w:rPr>
              <w:t xml:space="preserve">que </w:t>
            </w:r>
            <w:r w:rsidR="00347457" w:rsidRPr="00347457">
              <w:rPr>
                <w:rFonts w:ascii="Arial Narrow" w:hAnsi="Arial Narrow"/>
                <w:bCs/>
                <w:sz w:val="20"/>
                <w:szCs w:val="20"/>
              </w:rPr>
              <w:t>Los estudiantes diseñan y ejecutan sistemas tácticos complejos (posicionamiento especializado y transiciones rápidas), coordinando roles específicos según sus habilidades para optimizar el rendimiento colectivo en situaciones reales de juego de cara a los JEDPA 2026.</w:t>
            </w:r>
          </w:p>
          <w:p w14:paraId="43C711FC" w14:textId="77777777" w:rsidR="002223B7" w:rsidRPr="002223B7" w:rsidRDefault="002223B7" w:rsidP="002223B7">
            <w:pPr>
              <w:spacing w:line="276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223B7">
              <w:rPr>
                <w:rFonts w:ascii="Arial Narrow" w:hAnsi="Arial Narrow"/>
                <w:b/>
                <w:sz w:val="20"/>
                <w:szCs w:val="20"/>
              </w:rPr>
              <w:t>Actividades:</w:t>
            </w:r>
          </w:p>
          <w:p w14:paraId="16124565" w14:textId="77777777" w:rsidR="00347457" w:rsidRPr="00F90A7B" w:rsidRDefault="00347457" w:rsidP="00347457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>El docente presenta el propósito de la sesión, organiza el trabajo de la unidad y comparte los criterios de evaluación.</w:t>
            </w:r>
          </w:p>
          <w:p w14:paraId="55FCE2D2" w14:textId="795F0611" w:rsidR="00347457" w:rsidRPr="00D45CE2" w:rsidRDefault="00347457" w:rsidP="00347457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 xml:space="preserve">A continuación, plantea la siguiente pregunta a modo de recuperar </w:t>
            </w:r>
            <w:r w:rsidRPr="00D45CE2">
              <w:rPr>
                <w:rFonts w:ascii="Arial Narrow" w:hAnsi="Arial Narrow"/>
                <w:bCs/>
                <w:sz w:val="20"/>
                <w:szCs w:val="20"/>
              </w:rPr>
              <w:t xml:space="preserve">los </w:t>
            </w:r>
            <w:r w:rsidRPr="00D45CE2">
              <w:rPr>
                <w:rFonts w:ascii="Arial Narrow" w:hAnsi="Arial Narrow"/>
                <w:b/>
                <w:sz w:val="20"/>
                <w:szCs w:val="20"/>
              </w:rPr>
              <w:t xml:space="preserve">saberes previos: </w:t>
            </w:r>
            <w:r w:rsidRPr="00347457">
              <w:rPr>
                <w:rFonts w:ascii="Arial Narrow" w:hAnsi="Arial Narrow"/>
                <w:bCs/>
                <w:sz w:val="20"/>
                <w:szCs w:val="20"/>
              </w:rPr>
              <w:t>¿Qué función cumple un "Armador" en el vóleibol moderno y por qué es el cerebro del equipo? En el futsal, ¿qué sucede si todos los jugadores atacan y nadie hace la cobertura o "cierre"? ¿Cuál es la diferencia entre defensa "en zona" y defensa "personal"?</w:t>
            </w:r>
          </w:p>
          <w:p w14:paraId="619675CB" w14:textId="3E09B7BE" w:rsidR="00347457" w:rsidRDefault="00347457" w:rsidP="00347457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D45CE2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  <w:r w:rsidRPr="00F90A7B">
              <w:rPr>
                <w:rFonts w:ascii="Arial Narrow" w:hAnsi="Arial Narrow"/>
                <w:bCs/>
                <w:sz w:val="20"/>
                <w:szCs w:val="20"/>
              </w:rPr>
              <w:t xml:space="preserve">Se propicia el </w:t>
            </w:r>
            <w:r w:rsidRPr="00F90A7B">
              <w:rPr>
                <w:rFonts w:ascii="Arial Narrow" w:hAnsi="Arial Narrow"/>
                <w:b/>
                <w:bCs/>
                <w:sz w:val="20"/>
                <w:szCs w:val="20"/>
              </w:rPr>
              <w:t>conflicto cognitivo</w:t>
            </w:r>
            <w:r w:rsidRPr="00F90A7B">
              <w:rPr>
                <w:rFonts w:ascii="Arial Narrow" w:hAnsi="Arial Narrow"/>
                <w:bCs/>
                <w:sz w:val="20"/>
                <w:szCs w:val="20"/>
              </w:rPr>
              <w:t>: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347457">
              <w:rPr>
                <w:rFonts w:ascii="Arial Narrow" w:hAnsi="Arial Narrow"/>
                <w:bCs/>
                <w:sz w:val="20"/>
                <w:szCs w:val="20"/>
              </w:rPr>
              <w:t xml:space="preserve">Si tenemos un equipo con menos estatura que el rival en vóleibol, ¿cómo podemos ganarles usando el sistema 5-1? ¿Es posible defender un contragolpe en futsal si nuestro </w:t>
            </w:r>
            <w:proofErr w:type="spellStart"/>
            <w:r w:rsidRPr="00347457">
              <w:rPr>
                <w:rFonts w:ascii="Arial Narrow" w:hAnsi="Arial Narrow"/>
                <w:bCs/>
                <w:sz w:val="20"/>
                <w:szCs w:val="20"/>
              </w:rPr>
              <w:t>pivot</w:t>
            </w:r>
            <w:proofErr w:type="spellEnd"/>
            <w:r w:rsidRPr="00347457">
              <w:rPr>
                <w:rFonts w:ascii="Arial Narrow" w:hAnsi="Arial Narrow"/>
                <w:bCs/>
                <w:sz w:val="20"/>
                <w:szCs w:val="20"/>
              </w:rPr>
              <w:t xml:space="preserve"> está lejos del arco?</w:t>
            </w:r>
          </w:p>
          <w:p w14:paraId="6431CEFA" w14:textId="77777777" w:rsidR="00347457" w:rsidRPr="00F90A7B" w:rsidRDefault="00347457" w:rsidP="00347457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>Mediante preguntas los estudiantes comprenden la secuencia y desarrollo de las actividades físicas planteadas.</w:t>
            </w:r>
          </w:p>
          <w:p w14:paraId="65DE2BAD" w14:textId="77777777" w:rsidR="00347457" w:rsidRPr="00F90A7B" w:rsidRDefault="00347457" w:rsidP="00347457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>Presenta una situación problemática de contexto y resuelven aplicando sus conocimientos.</w:t>
            </w:r>
          </w:p>
          <w:p w14:paraId="173E8A68" w14:textId="77777777" w:rsidR="00347457" w:rsidRPr="00F90A7B" w:rsidRDefault="00347457" w:rsidP="00347457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>Desarrollan ejercicios físicos y aumentan la temperatura del cuerpo y con esto mejorar la irrigación sanguínea (paso de la sangre por el organismo), para tener una mejor oxigenación en los músculos.</w:t>
            </w:r>
          </w:p>
          <w:p w14:paraId="5550633D" w14:textId="77777777" w:rsidR="00347457" w:rsidRPr="00F90A7B" w:rsidRDefault="00347457" w:rsidP="00347457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>Realiza un estiramiento de cada grupo muscular que aparece en las imágenes de su ficha de trabajo.</w:t>
            </w:r>
          </w:p>
          <w:p w14:paraId="07FC027D" w14:textId="77777777" w:rsidR="00347457" w:rsidRPr="00F90A7B" w:rsidRDefault="00347457" w:rsidP="00347457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>Se aplicará una retroalimentación informal actuada – autoevaluaciones.</w:t>
            </w:r>
          </w:p>
          <w:p w14:paraId="44F3CD5B" w14:textId="2F300BAE" w:rsidR="00F90A7B" w:rsidRPr="000071C3" w:rsidRDefault="00347457" w:rsidP="00347457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19" w:hanging="283"/>
              <w:contextualSpacing w:val="0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lastRenderedPageBreak/>
              <w:t xml:space="preserve">Se aclaran dudas y realizamos la metacognición reflexiva: </w:t>
            </w:r>
            <w:r w:rsidRPr="00567ED0">
              <w:rPr>
                <w:rFonts w:ascii="Arial Narrow" w:hAnsi="Arial Narrow"/>
                <w:bCs/>
                <w:sz w:val="20"/>
                <w:szCs w:val="20"/>
              </w:rPr>
              <w:t>¿Qué rol me resultó más difícil de cumplir dentro del sistema 5-1? ¿En qué momento del partido de futsal sentí que la estrategia fue más útil que la técnica individual?</w:t>
            </w:r>
            <w:r w:rsidR="00567ED0" w:rsidRPr="00567ED0">
              <w:rPr>
                <w:rFonts w:ascii="Arial Narrow" w:hAnsi="Arial Narrow"/>
                <w:bCs/>
                <w:sz w:val="20"/>
                <w:szCs w:val="20"/>
              </w:rPr>
              <w:t xml:space="preserve"> ¿Cómo puedo ayudar a un compañero que se confunde en su posición táctica?</w:t>
            </w:r>
          </w:p>
        </w:tc>
        <w:tc>
          <w:tcPr>
            <w:tcW w:w="6945" w:type="dxa"/>
          </w:tcPr>
          <w:p w14:paraId="5C37236E" w14:textId="77777777" w:rsidR="002223B7" w:rsidRPr="002223B7" w:rsidRDefault="002223B7" w:rsidP="002223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223B7">
              <w:rPr>
                <w:rFonts w:ascii="Arial Narrow" w:hAnsi="Arial Narrow"/>
                <w:b/>
                <w:sz w:val="20"/>
                <w:szCs w:val="20"/>
              </w:rPr>
              <w:lastRenderedPageBreak/>
              <w:t>COMPETENCIA:</w:t>
            </w:r>
            <w:r w:rsidRPr="002223B7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2223B7">
              <w:rPr>
                <w:rFonts w:ascii="Arial Narrow" w:hAnsi="Arial Narrow"/>
                <w:b/>
                <w:bCs/>
                <w:sz w:val="20"/>
                <w:szCs w:val="20"/>
              </w:rPr>
              <w:t>ASUME UNA VIDA SALUDABLE</w:t>
            </w:r>
          </w:p>
          <w:p w14:paraId="4A572693" w14:textId="77777777" w:rsidR="002223B7" w:rsidRPr="002223B7" w:rsidRDefault="002223B7" w:rsidP="002223B7">
            <w:pPr>
              <w:spacing w:line="276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223B7">
              <w:rPr>
                <w:rFonts w:ascii="Arial Narrow" w:hAnsi="Arial Narrow"/>
                <w:b/>
                <w:sz w:val="20"/>
                <w:szCs w:val="20"/>
              </w:rPr>
              <w:t xml:space="preserve">Propósito: </w:t>
            </w:r>
          </w:p>
          <w:p w14:paraId="0C6FB9A9" w14:textId="29315A9D" w:rsidR="002223B7" w:rsidRPr="002223B7" w:rsidRDefault="002223B7" w:rsidP="002223B7">
            <w:pPr>
              <w:spacing w:line="276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2223B7">
              <w:rPr>
                <w:rFonts w:ascii="Arial Narrow" w:hAnsi="Arial Narrow"/>
                <w:bCs/>
                <w:sz w:val="20"/>
                <w:szCs w:val="20"/>
              </w:rPr>
              <w:t xml:space="preserve">El propósito de esta sesión es </w:t>
            </w:r>
            <w:r w:rsidR="00DC7AE5">
              <w:rPr>
                <w:rFonts w:ascii="Arial Narrow" w:hAnsi="Arial Narrow"/>
                <w:bCs/>
                <w:sz w:val="20"/>
                <w:szCs w:val="20"/>
              </w:rPr>
              <w:t xml:space="preserve">que </w:t>
            </w:r>
            <w:r w:rsidR="00DC7AE5" w:rsidRPr="00DC7AE5">
              <w:rPr>
                <w:rFonts w:ascii="Arial Narrow" w:hAnsi="Arial Narrow"/>
                <w:bCs/>
                <w:sz w:val="20"/>
                <w:szCs w:val="20"/>
              </w:rPr>
              <w:t xml:space="preserve">Los estudiantes experimentan y valoran las capacidades motrices adaptadas mediante la práctica de disciplinas </w:t>
            </w:r>
            <w:proofErr w:type="spellStart"/>
            <w:r w:rsidR="00DC7AE5" w:rsidRPr="00DC7AE5">
              <w:rPr>
                <w:rFonts w:ascii="Arial Narrow" w:hAnsi="Arial Narrow"/>
                <w:bCs/>
                <w:sz w:val="20"/>
                <w:szCs w:val="20"/>
              </w:rPr>
              <w:t>paradeportivas</w:t>
            </w:r>
            <w:proofErr w:type="spellEnd"/>
            <w:r w:rsidR="00DC7AE5" w:rsidRPr="00DC7AE5">
              <w:rPr>
                <w:rFonts w:ascii="Arial Narrow" w:hAnsi="Arial Narrow"/>
                <w:bCs/>
                <w:sz w:val="20"/>
                <w:szCs w:val="20"/>
              </w:rPr>
              <w:t>, utilizando la comunicación auditiva y la confianza grupal para resolver situaciones de juego, promoviendo la inclusión de cara a los JEDPA 2026</w:t>
            </w:r>
          </w:p>
          <w:p w14:paraId="35323D38" w14:textId="77777777" w:rsidR="002223B7" w:rsidRPr="002223B7" w:rsidRDefault="002223B7" w:rsidP="002223B7">
            <w:pPr>
              <w:spacing w:line="276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223B7">
              <w:rPr>
                <w:rFonts w:ascii="Arial Narrow" w:hAnsi="Arial Narrow"/>
                <w:b/>
                <w:sz w:val="20"/>
                <w:szCs w:val="20"/>
              </w:rPr>
              <w:t>Actividades:</w:t>
            </w:r>
          </w:p>
          <w:p w14:paraId="66F0C402" w14:textId="77777777" w:rsidR="00DC7AE5" w:rsidRPr="00F90A7B" w:rsidRDefault="00DC7AE5" w:rsidP="00DC7AE5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>El docente presenta el propósito de la sesión, organiza el trabajo de la unidad y comparte los criterios de evaluación.</w:t>
            </w:r>
          </w:p>
          <w:p w14:paraId="3D9C7F48" w14:textId="38E49995" w:rsidR="00DC7AE5" w:rsidRPr="00D45CE2" w:rsidRDefault="00DC7AE5" w:rsidP="00DC7AE5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 xml:space="preserve">A continuación, plantea la siguiente pregunta a modo de recuperar </w:t>
            </w:r>
            <w:r w:rsidRPr="00D45CE2">
              <w:rPr>
                <w:rFonts w:ascii="Arial Narrow" w:hAnsi="Arial Narrow"/>
                <w:bCs/>
                <w:sz w:val="20"/>
                <w:szCs w:val="20"/>
              </w:rPr>
              <w:t xml:space="preserve">los </w:t>
            </w:r>
            <w:r w:rsidRPr="00D45CE2">
              <w:rPr>
                <w:rFonts w:ascii="Arial Narrow" w:hAnsi="Arial Narrow"/>
                <w:b/>
                <w:sz w:val="20"/>
                <w:szCs w:val="20"/>
              </w:rPr>
              <w:t xml:space="preserve">saberes previos: </w:t>
            </w:r>
            <w:r w:rsidRPr="00DC7AE5">
              <w:rPr>
                <w:rFonts w:ascii="Arial Narrow" w:hAnsi="Arial Narrow"/>
                <w:bCs/>
                <w:sz w:val="20"/>
                <w:szCs w:val="20"/>
              </w:rPr>
              <w:t>¿Cómo creen que un futbolista ciego sabe dónde está el balón? ¿Qué capacidades físicas creen que se desarrollan más cuando nos falta un sentido o movilidad en las piernas? ¿Han oído hablar del "silencio olímpico" en los estadios de fútbol para ciegos? ¿Para qué sirve?</w:t>
            </w:r>
          </w:p>
          <w:p w14:paraId="37CBBEFB" w14:textId="13273283" w:rsidR="00DC7AE5" w:rsidRDefault="00DC7AE5" w:rsidP="00DC7AE5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D45CE2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  <w:r w:rsidRPr="00F90A7B">
              <w:rPr>
                <w:rFonts w:ascii="Arial Narrow" w:hAnsi="Arial Narrow"/>
                <w:bCs/>
                <w:sz w:val="20"/>
                <w:szCs w:val="20"/>
              </w:rPr>
              <w:t xml:space="preserve">Se propicia el </w:t>
            </w:r>
            <w:r w:rsidRPr="00F90A7B">
              <w:rPr>
                <w:rFonts w:ascii="Arial Narrow" w:hAnsi="Arial Narrow"/>
                <w:b/>
                <w:bCs/>
                <w:sz w:val="20"/>
                <w:szCs w:val="20"/>
              </w:rPr>
              <w:t>conflicto cognitivo</w:t>
            </w:r>
            <w:r w:rsidRPr="00F90A7B">
              <w:rPr>
                <w:rFonts w:ascii="Arial Narrow" w:hAnsi="Arial Narrow"/>
                <w:bCs/>
                <w:sz w:val="20"/>
                <w:szCs w:val="20"/>
              </w:rPr>
              <w:t>: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DC7AE5">
              <w:rPr>
                <w:rFonts w:ascii="Arial Narrow" w:hAnsi="Arial Narrow"/>
                <w:bCs/>
                <w:sz w:val="20"/>
                <w:szCs w:val="20"/>
              </w:rPr>
              <w:t>¿Es posible anotar un gol o defender una red confiando únicamente en nuestro oído y en la voz de un compañero? Hoy vamos a romper el mito de la limitación física.</w:t>
            </w:r>
          </w:p>
          <w:p w14:paraId="1E6A6426" w14:textId="77777777" w:rsidR="00DC7AE5" w:rsidRPr="00F90A7B" w:rsidRDefault="00DC7AE5" w:rsidP="00DC7AE5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>Mediante preguntas los estudiantes comprenden la secuencia y desarrollo de las actividades físicas planteadas.</w:t>
            </w:r>
          </w:p>
          <w:p w14:paraId="7290CBC9" w14:textId="77777777" w:rsidR="00DC7AE5" w:rsidRPr="00F90A7B" w:rsidRDefault="00DC7AE5" w:rsidP="00DC7AE5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>Presenta una situación problemática de contexto y resuelven aplicando sus conocimientos.</w:t>
            </w:r>
          </w:p>
          <w:p w14:paraId="37E6D0E3" w14:textId="77777777" w:rsidR="00DC7AE5" w:rsidRPr="00F90A7B" w:rsidRDefault="00DC7AE5" w:rsidP="00DC7AE5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>Desarrollan ejercicios físicos y aumentan la temperatura del cuerpo y con esto mejorar la irrigación sanguínea (paso de la sangre por el organismo), para tener una mejor oxigenación en los músculos.</w:t>
            </w:r>
          </w:p>
          <w:p w14:paraId="2CE8597A" w14:textId="77777777" w:rsidR="00DC7AE5" w:rsidRPr="00F90A7B" w:rsidRDefault="00DC7AE5" w:rsidP="00DC7AE5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>Realiza un estiramiento de cada grupo muscular que aparece en las imágenes de su ficha de trabajo.</w:t>
            </w:r>
          </w:p>
          <w:p w14:paraId="68BD5BF5" w14:textId="77777777" w:rsidR="00DC7AE5" w:rsidRPr="00F90A7B" w:rsidRDefault="00DC7AE5" w:rsidP="00DC7AE5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>Se aplicará una retroalimentación informal actuada – autoevaluaciones.</w:t>
            </w:r>
          </w:p>
          <w:p w14:paraId="59D88B92" w14:textId="0D405C51" w:rsidR="00F90A7B" w:rsidRPr="000071C3" w:rsidRDefault="00DC7AE5" w:rsidP="00DC7AE5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lastRenderedPageBreak/>
              <w:t xml:space="preserve">Se aclaran dudas y realizamos la metacognición reflexiva: </w:t>
            </w:r>
            <w:r w:rsidRPr="00DC7AE5">
              <w:rPr>
                <w:rFonts w:ascii="Arial Narrow" w:hAnsi="Arial Narrow"/>
                <w:bCs/>
                <w:sz w:val="20"/>
                <w:szCs w:val="20"/>
              </w:rPr>
              <w:t xml:space="preserve">¿Qué sentí al perder el sentido de la vista: miedo, inseguridad o mayor concentración? ¿Qué habilidades tuve que potenciar para jugar vóleibol sin usar las piernas para desplazarme? ¿Cómo cambia mi perspectiva sobre los deportistas que participarán en los Juegos </w:t>
            </w:r>
            <w:proofErr w:type="spellStart"/>
            <w:r w:rsidRPr="00DC7AE5">
              <w:rPr>
                <w:rFonts w:ascii="Arial Narrow" w:hAnsi="Arial Narrow"/>
                <w:bCs/>
                <w:sz w:val="20"/>
                <w:szCs w:val="20"/>
              </w:rPr>
              <w:t>Paradeportivos</w:t>
            </w:r>
            <w:proofErr w:type="spellEnd"/>
            <w:r w:rsidRPr="00DC7AE5">
              <w:rPr>
                <w:rFonts w:ascii="Arial Narrow" w:hAnsi="Arial Narrow"/>
                <w:bCs/>
                <w:sz w:val="20"/>
                <w:szCs w:val="20"/>
              </w:rPr>
              <w:t xml:space="preserve"> 2026 después de esta clase?</w:t>
            </w:r>
          </w:p>
        </w:tc>
      </w:tr>
      <w:tr w:rsidR="00F90A7B" w:rsidRPr="002223B7" w14:paraId="7829856A" w14:textId="77777777" w:rsidTr="00F90A7B">
        <w:trPr>
          <w:trHeight w:val="422"/>
        </w:trPr>
        <w:tc>
          <w:tcPr>
            <w:tcW w:w="14377" w:type="dxa"/>
            <w:gridSpan w:val="2"/>
            <w:shd w:val="clear" w:color="auto" w:fill="9CC2E5" w:themeFill="accent1" w:themeFillTint="99"/>
          </w:tcPr>
          <w:p w14:paraId="7E0A9CAD" w14:textId="4FB56631" w:rsidR="00F90A7B" w:rsidRPr="002223B7" w:rsidRDefault="00F90A7B" w:rsidP="00F90A7B">
            <w:pPr>
              <w:rPr>
                <w:rFonts w:ascii="Arial Narrow" w:hAnsi="Arial Narrow"/>
                <w:b/>
                <w:sz w:val="20"/>
                <w:szCs w:val="20"/>
              </w:rPr>
            </w:pPr>
            <w:bookmarkStart w:id="1" w:name="_Hlk130990796"/>
            <w:r w:rsidRPr="002223B7">
              <w:rPr>
                <w:rFonts w:ascii="Arial Narrow" w:hAnsi="Arial Narrow"/>
                <w:b/>
                <w:sz w:val="20"/>
                <w:szCs w:val="20"/>
              </w:rPr>
              <w:lastRenderedPageBreak/>
              <w:t>Sesión Nro.5: “</w:t>
            </w:r>
            <w:r w:rsidR="0088346A" w:rsidRPr="009D4772">
              <w:rPr>
                <w:rFonts w:ascii="Arial Narrow" w:hAnsi="Arial Narrow"/>
                <w:b/>
                <w:sz w:val="20"/>
                <w:szCs w:val="20"/>
              </w:rPr>
              <w:t>Gestión y Competencia: El Torneo de Grados</w:t>
            </w:r>
            <w:r w:rsidRPr="002223B7">
              <w:rPr>
                <w:rFonts w:ascii="Arial Narrow" w:hAnsi="Arial Narrow"/>
                <w:b/>
                <w:sz w:val="20"/>
                <w:szCs w:val="20"/>
              </w:rPr>
              <w:t>” (3 horas).</w:t>
            </w:r>
          </w:p>
        </w:tc>
      </w:tr>
      <w:bookmarkEnd w:id="1"/>
      <w:tr w:rsidR="00F90A7B" w:rsidRPr="002223B7" w14:paraId="4D7E40D2" w14:textId="77777777" w:rsidTr="0084373F">
        <w:trPr>
          <w:trHeight w:val="1625"/>
        </w:trPr>
        <w:tc>
          <w:tcPr>
            <w:tcW w:w="14377" w:type="dxa"/>
            <w:gridSpan w:val="2"/>
          </w:tcPr>
          <w:p w14:paraId="79AADDF0" w14:textId="77777777" w:rsidR="002223B7" w:rsidRPr="002223B7" w:rsidRDefault="002223B7" w:rsidP="002223B7">
            <w:pPr>
              <w:spacing w:line="276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2223B7">
              <w:rPr>
                <w:rFonts w:ascii="Arial Narrow" w:hAnsi="Arial Narrow"/>
                <w:b/>
                <w:sz w:val="20"/>
                <w:szCs w:val="20"/>
              </w:rPr>
              <w:t>COMPETENCIA:</w:t>
            </w:r>
            <w:r w:rsidRPr="002223B7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2223B7">
              <w:rPr>
                <w:rFonts w:ascii="Arial Narrow" w:hAnsi="Arial Narrow"/>
                <w:b/>
                <w:bCs/>
                <w:sz w:val="20"/>
                <w:szCs w:val="20"/>
              </w:rPr>
              <w:t>SE DESENVUELVE DE MANERA AUTÓNOMA A TRAVÉS DE SU MOTRICIDAD</w:t>
            </w:r>
          </w:p>
          <w:p w14:paraId="2B112CD6" w14:textId="77777777" w:rsidR="002223B7" w:rsidRPr="002223B7" w:rsidRDefault="002223B7" w:rsidP="002223B7">
            <w:pPr>
              <w:spacing w:line="276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223B7">
              <w:rPr>
                <w:rFonts w:ascii="Arial Narrow" w:hAnsi="Arial Narrow"/>
                <w:b/>
                <w:sz w:val="20"/>
                <w:szCs w:val="20"/>
              </w:rPr>
              <w:t xml:space="preserve">Propósito: </w:t>
            </w:r>
          </w:p>
          <w:p w14:paraId="4CF1CFE7" w14:textId="0DB7CEBB" w:rsidR="002223B7" w:rsidRPr="002223B7" w:rsidRDefault="002223B7" w:rsidP="002223B7">
            <w:pPr>
              <w:spacing w:line="276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2223B7">
              <w:rPr>
                <w:rFonts w:ascii="Arial Narrow" w:hAnsi="Arial Narrow"/>
                <w:bCs/>
                <w:sz w:val="20"/>
                <w:szCs w:val="20"/>
              </w:rPr>
              <w:t xml:space="preserve">El propósito de esta sesión es </w:t>
            </w:r>
            <w:r w:rsidR="009D4772">
              <w:rPr>
                <w:rFonts w:ascii="Arial Narrow" w:hAnsi="Arial Narrow"/>
                <w:bCs/>
                <w:sz w:val="20"/>
                <w:szCs w:val="20"/>
              </w:rPr>
              <w:t xml:space="preserve">que </w:t>
            </w:r>
            <w:r w:rsidR="009D4772" w:rsidRPr="009D4772">
              <w:rPr>
                <w:rFonts w:ascii="Arial Narrow" w:hAnsi="Arial Narrow"/>
                <w:bCs/>
                <w:sz w:val="20"/>
                <w:szCs w:val="20"/>
              </w:rPr>
              <w:t>Los estudiantes organizan y dirigen un torneo deportivo institucional, asumiendo roles de gestión (arbitraje, mesa técnica y capitanía), aplicando reglamentos oficiales y promoviendo el juego limpio como cierre de su preparación para los JEDPA 2026.</w:t>
            </w:r>
          </w:p>
          <w:p w14:paraId="73C1B9AA" w14:textId="77777777" w:rsidR="002223B7" w:rsidRPr="002223B7" w:rsidRDefault="002223B7" w:rsidP="002223B7">
            <w:pPr>
              <w:spacing w:line="276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223B7">
              <w:rPr>
                <w:rFonts w:ascii="Arial Narrow" w:hAnsi="Arial Narrow"/>
                <w:b/>
                <w:sz w:val="20"/>
                <w:szCs w:val="20"/>
              </w:rPr>
              <w:t>Actividades:</w:t>
            </w:r>
          </w:p>
          <w:p w14:paraId="4D4497F6" w14:textId="77777777" w:rsidR="009D4772" w:rsidRPr="00F90A7B" w:rsidRDefault="009D4772" w:rsidP="009D4772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>El docente presenta el propósito de la sesión, organiza el trabajo de la unidad y comparte los criterios de evaluación.</w:t>
            </w:r>
          </w:p>
          <w:p w14:paraId="5B868F5C" w14:textId="0DC806D1" w:rsidR="009D4772" w:rsidRPr="00D45CE2" w:rsidRDefault="009D4772" w:rsidP="009D4772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 xml:space="preserve">A continuación, plantea la siguiente pregunta a modo de recuperar </w:t>
            </w:r>
            <w:r w:rsidRPr="00D45CE2">
              <w:rPr>
                <w:rFonts w:ascii="Arial Narrow" w:hAnsi="Arial Narrow"/>
                <w:bCs/>
                <w:sz w:val="20"/>
                <w:szCs w:val="20"/>
              </w:rPr>
              <w:t xml:space="preserve">los </w:t>
            </w:r>
            <w:r w:rsidRPr="00D45CE2">
              <w:rPr>
                <w:rFonts w:ascii="Arial Narrow" w:hAnsi="Arial Narrow"/>
                <w:b/>
                <w:sz w:val="20"/>
                <w:szCs w:val="20"/>
              </w:rPr>
              <w:t xml:space="preserve">saberes previos: </w:t>
            </w:r>
            <w:r w:rsidRPr="009D4772">
              <w:rPr>
                <w:rFonts w:ascii="Arial Narrow" w:hAnsi="Arial Narrow"/>
                <w:bCs/>
                <w:sz w:val="20"/>
                <w:szCs w:val="20"/>
              </w:rPr>
              <w:t>¿Qué documentos se necesitan para que un partido sea oficial? (Planilla, carné, cronómetro). ¿Cuál es la diferencia entre una falta técnica y una falta personal en básquetbol? ¿Qué habilidades debe tener un capitán para calmar a su equipo ante un error arbitral?</w:t>
            </w:r>
          </w:p>
          <w:p w14:paraId="543691D7" w14:textId="57D9852D" w:rsidR="009D4772" w:rsidRDefault="009D4772" w:rsidP="009D4772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D45CE2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  <w:r w:rsidRPr="00F90A7B">
              <w:rPr>
                <w:rFonts w:ascii="Arial Narrow" w:hAnsi="Arial Narrow"/>
                <w:bCs/>
                <w:sz w:val="20"/>
                <w:szCs w:val="20"/>
              </w:rPr>
              <w:t xml:space="preserve">Se propicia el </w:t>
            </w:r>
            <w:r w:rsidRPr="00F90A7B">
              <w:rPr>
                <w:rFonts w:ascii="Arial Narrow" w:hAnsi="Arial Narrow"/>
                <w:b/>
                <w:bCs/>
                <w:sz w:val="20"/>
                <w:szCs w:val="20"/>
              </w:rPr>
              <w:t>conflicto cognitivo</w:t>
            </w:r>
            <w:r w:rsidRPr="00F90A7B">
              <w:rPr>
                <w:rFonts w:ascii="Arial Narrow" w:hAnsi="Arial Narrow"/>
                <w:bCs/>
                <w:sz w:val="20"/>
                <w:szCs w:val="20"/>
              </w:rPr>
              <w:t>: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9D4772">
              <w:rPr>
                <w:rFonts w:ascii="Arial Narrow" w:hAnsi="Arial Narrow"/>
                <w:bCs/>
                <w:sz w:val="20"/>
                <w:szCs w:val="20"/>
              </w:rPr>
              <w:t>¿Puede un torneo ser exitoso si el mejor equipo gana, pero termina peleado con todos? ¿Seremos capaces de autogestionar nuestra propia competencia hoy?</w:t>
            </w:r>
          </w:p>
          <w:p w14:paraId="4C85C1A4" w14:textId="77777777" w:rsidR="009D4772" w:rsidRPr="00F90A7B" w:rsidRDefault="009D4772" w:rsidP="009D4772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>Mediante preguntas los estudiantes comprenden la secuencia y desarrollo de las actividades físicas planteadas.</w:t>
            </w:r>
          </w:p>
          <w:p w14:paraId="426296EE" w14:textId="77777777" w:rsidR="009D4772" w:rsidRPr="00F90A7B" w:rsidRDefault="009D4772" w:rsidP="009D4772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>Presenta una situación problemática de contexto y resuelven aplicando sus conocimientos.</w:t>
            </w:r>
          </w:p>
          <w:p w14:paraId="5B4506F2" w14:textId="77777777" w:rsidR="009D4772" w:rsidRPr="00F90A7B" w:rsidRDefault="009D4772" w:rsidP="009D4772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>Desarrollan ejercicios físicos y aumentan la temperatura del cuerpo y con esto mejorar la irrigación sanguínea (paso de la sangre por el organismo), para tener una mejor oxigenación en los músculos.</w:t>
            </w:r>
          </w:p>
          <w:p w14:paraId="02284DA1" w14:textId="77777777" w:rsidR="009D4772" w:rsidRPr="00F90A7B" w:rsidRDefault="009D4772" w:rsidP="009D4772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>Realiza un estiramiento de cada grupo muscular que aparece en las imágenes de su ficha de trabajo.</w:t>
            </w:r>
          </w:p>
          <w:p w14:paraId="5F36D98D" w14:textId="77777777" w:rsidR="009D4772" w:rsidRPr="00F90A7B" w:rsidRDefault="009D4772" w:rsidP="009D4772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06" w:hanging="30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>Se aplicará una retroalimentación informal actuada – autoevaluaciones.</w:t>
            </w:r>
          </w:p>
          <w:p w14:paraId="79871003" w14:textId="2FB48B85" w:rsidR="00F90A7B" w:rsidRPr="000071C3" w:rsidRDefault="009D4772" w:rsidP="009D4772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19" w:hanging="283"/>
              <w:contextualSpacing w:val="0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90A7B">
              <w:rPr>
                <w:rFonts w:ascii="Arial Narrow" w:hAnsi="Arial Narrow"/>
                <w:bCs/>
                <w:sz w:val="20"/>
                <w:szCs w:val="20"/>
              </w:rPr>
              <w:t xml:space="preserve">Se aclaran dudas y realizamos la metacognición reflexiva: </w:t>
            </w:r>
            <w:r w:rsidRPr="009D4772">
              <w:rPr>
                <w:rFonts w:ascii="Arial Narrow" w:hAnsi="Arial Narrow"/>
                <w:bCs/>
                <w:sz w:val="20"/>
                <w:szCs w:val="20"/>
              </w:rPr>
              <w:t>¿Qué fue más estresante: jugar el partido o arbitrarlo? ¿Por qué? ¿Sentí que mi equipo respetó mi liderazgo como capitán o delegado? ¿Cómo ha cambiado mi visión de los Juegos Escolares ahora que entiendo cómo se organizan por dentro?</w:t>
            </w:r>
          </w:p>
        </w:tc>
      </w:tr>
    </w:tbl>
    <w:p w14:paraId="7F898A55" w14:textId="5A55CB37" w:rsidR="00CD143A" w:rsidRPr="003C4280" w:rsidRDefault="003C4280" w:rsidP="00D969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Franklin Gothic Demi" w:hAnsi="Franklin Gothic Demi" w:cs="Calibri"/>
          <w:b/>
        </w:rPr>
      </w:pPr>
      <w:r w:rsidRPr="003C4280">
        <w:rPr>
          <w:rFonts w:ascii="Franklin Gothic Demi" w:hAnsi="Franklin Gothic Demi" w:cs="Calibri"/>
          <w:b/>
        </w:rPr>
        <w:t>VI. MATERIALES Y RECURSOS</w:t>
      </w:r>
    </w:p>
    <w:p w14:paraId="2A666F43" w14:textId="77777777" w:rsidR="003C4280" w:rsidRPr="00CD143A" w:rsidRDefault="003C4280" w:rsidP="00D969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Franklin Gothic Demi" w:hAnsi="Franklin Gothic Demi" w:cs="Calibri"/>
          <w:b/>
          <w:sz w:val="12"/>
          <w:szCs w:val="12"/>
        </w:rPr>
      </w:pPr>
    </w:p>
    <w:tbl>
      <w:tblPr>
        <w:tblW w:w="1499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363"/>
        <w:gridCol w:w="3685"/>
        <w:gridCol w:w="2948"/>
      </w:tblGrid>
      <w:tr w:rsidR="003C4280" w:rsidRPr="00767AC2" w14:paraId="069956C8" w14:textId="77777777" w:rsidTr="003C4280">
        <w:trPr>
          <w:trHeight w:val="254"/>
        </w:trPr>
        <w:tc>
          <w:tcPr>
            <w:tcW w:w="8363" w:type="dxa"/>
            <w:shd w:val="clear" w:color="auto" w:fill="FFFFFF"/>
          </w:tcPr>
          <w:p w14:paraId="220A9D5F" w14:textId="77777777" w:rsidR="003C4280" w:rsidRPr="00767AC2" w:rsidRDefault="003C4280" w:rsidP="00CE7964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PARA EL DOCENTE</w:t>
            </w:r>
          </w:p>
        </w:tc>
        <w:tc>
          <w:tcPr>
            <w:tcW w:w="3685" w:type="dxa"/>
            <w:shd w:val="clear" w:color="auto" w:fill="FFFFFF"/>
          </w:tcPr>
          <w:p w14:paraId="0C440D5F" w14:textId="77777777" w:rsidR="003C4280" w:rsidRPr="00767AC2" w:rsidRDefault="003C4280" w:rsidP="00CE7964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PARA EL ALUMNO</w:t>
            </w:r>
          </w:p>
        </w:tc>
        <w:tc>
          <w:tcPr>
            <w:tcW w:w="2948" w:type="dxa"/>
            <w:shd w:val="clear" w:color="auto" w:fill="FFFFFF"/>
          </w:tcPr>
          <w:p w14:paraId="29C1B068" w14:textId="77777777" w:rsidR="003C4280" w:rsidRPr="00767AC2" w:rsidRDefault="003C4280" w:rsidP="00CE7964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TECNOLÓGICOS Y OTROS</w:t>
            </w:r>
          </w:p>
        </w:tc>
      </w:tr>
      <w:tr w:rsidR="003C4280" w:rsidRPr="00767AC2" w14:paraId="41A32347" w14:textId="77777777" w:rsidTr="00C24B3B">
        <w:trPr>
          <w:trHeight w:val="474"/>
        </w:trPr>
        <w:tc>
          <w:tcPr>
            <w:tcW w:w="8363" w:type="dxa"/>
            <w:shd w:val="clear" w:color="auto" w:fill="FFFFFF"/>
          </w:tcPr>
          <w:p w14:paraId="43A2F7B2" w14:textId="39BD7B8D" w:rsidR="003C4280" w:rsidRPr="003C4280" w:rsidRDefault="003C4280" w:rsidP="003C4280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29" w:hanging="218"/>
              <w:jc w:val="both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 w:rsidRPr="003C4280">
              <w:rPr>
                <w:rFonts w:ascii="Arial Narrow" w:hAnsi="Arial Narrow" w:cs="Calibri"/>
                <w:color w:val="000000"/>
                <w:sz w:val="20"/>
                <w:szCs w:val="20"/>
              </w:rPr>
              <w:t>Currículo Nacional MINEDU</w:t>
            </w:r>
          </w:p>
          <w:p w14:paraId="08C059C8" w14:textId="77777777" w:rsidR="003C4280" w:rsidRPr="003C4280" w:rsidRDefault="003C4280" w:rsidP="003C4280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29" w:hanging="218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3C4280">
              <w:rPr>
                <w:rFonts w:ascii="Arial Narrow" w:hAnsi="Arial Narrow" w:cs="Calibri"/>
                <w:color w:val="000000"/>
                <w:sz w:val="20"/>
                <w:szCs w:val="20"/>
              </w:rPr>
              <w:t>Programa curricular de Educación Secundaria</w:t>
            </w:r>
          </w:p>
          <w:p w14:paraId="564112F7" w14:textId="77777777" w:rsidR="003C4280" w:rsidRPr="003C4280" w:rsidRDefault="003C4280" w:rsidP="003C4280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29" w:hanging="218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3C4280">
              <w:rPr>
                <w:rFonts w:ascii="Arial Narrow" w:hAnsi="Arial Narrow" w:cs="Calibri"/>
                <w:color w:val="000000"/>
                <w:sz w:val="20"/>
                <w:szCs w:val="20"/>
              </w:rPr>
              <w:t>PEI – PCI – PAT, Reglamento interno</w:t>
            </w:r>
          </w:p>
          <w:p w14:paraId="1981683F" w14:textId="77777777" w:rsidR="003C4280" w:rsidRPr="00BF5076" w:rsidRDefault="003C4280" w:rsidP="003C4280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29" w:hanging="218"/>
              <w:jc w:val="both"/>
              <w:rPr>
                <w:rFonts w:ascii="Arial Narrow" w:hAnsi="Arial Narrow"/>
              </w:rPr>
            </w:pPr>
            <w:r w:rsidRPr="003C4280">
              <w:rPr>
                <w:rFonts w:ascii="Arial Narrow" w:hAnsi="Arial Narrow" w:cs="Calibri"/>
                <w:color w:val="000000"/>
                <w:sz w:val="20"/>
                <w:szCs w:val="20"/>
              </w:rPr>
              <w:t>Aprendo en casa WEB</w:t>
            </w:r>
          </w:p>
        </w:tc>
        <w:tc>
          <w:tcPr>
            <w:tcW w:w="3685" w:type="dxa"/>
            <w:shd w:val="clear" w:color="auto" w:fill="FFFFFF"/>
          </w:tcPr>
          <w:p w14:paraId="1488FC8D" w14:textId="77777777" w:rsidR="003C4280" w:rsidRPr="006310A8" w:rsidRDefault="003C4280" w:rsidP="003C4280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ind w:left="317" w:hanging="175"/>
              <w:rPr>
                <w:rFonts w:ascii="Arial Narrow" w:hAnsi="Arial Narrow" w:cs="Calibri"/>
                <w:b/>
                <w:sz w:val="20"/>
                <w:szCs w:val="20"/>
              </w:rPr>
            </w:pPr>
            <w:proofErr w:type="gramStart"/>
            <w:r w:rsidRPr="00767AC2">
              <w:rPr>
                <w:rFonts w:ascii="Arial Narrow" w:hAnsi="Arial Narrow" w:cs="Calibri"/>
                <w:sz w:val="20"/>
                <w:szCs w:val="20"/>
              </w:rPr>
              <w:t>.</w:t>
            </w:r>
            <w:r>
              <w:rPr>
                <w:rFonts w:ascii="Arial Narrow" w:hAnsi="Arial Narrow" w:cs="Calibri"/>
                <w:sz w:val="20"/>
                <w:szCs w:val="20"/>
              </w:rPr>
              <w:t>Carpeta</w:t>
            </w:r>
            <w:proofErr w:type="gramEnd"/>
            <w:r>
              <w:rPr>
                <w:rFonts w:ascii="Arial Narrow" w:hAnsi="Arial Narrow" w:cs="Calibri"/>
                <w:sz w:val="20"/>
                <w:szCs w:val="20"/>
              </w:rPr>
              <w:t xml:space="preserve"> de trabajo</w:t>
            </w:r>
          </w:p>
        </w:tc>
        <w:tc>
          <w:tcPr>
            <w:tcW w:w="2948" w:type="dxa"/>
            <w:shd w:val="clear" w:color="auto" w:fill="FFFFFF"/>
          </w:tcPr>
          <w:p w14:paraId="664D6185" w14:textId="0FDDB864" w:rsidR="003C4280" w:rsidRPr="000E6E29" w:rsidRDefault="003C4280" w:rsidP="003C4280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426" w:hanging="284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Ninguno</w:t>
            </w:r>
          </w:p>
        </w:tc>
      </w:tr>
    </w:tbl>
    <w:p w14:paraId="3A0158E7" w14:textId="0F302464" w:rsidR="004B6086" w:rsidRDefault="003C4280" w:rsidP="004B6086">
      <w:pPr>
        <w:spacing w:after="0" w:line="240" w:lineRule="auto"/>
        <w:ind w:left="708" w:firstLine="708"/>
        <w:jc w:val="center"/>
        <w:rPr>
          <w:rFonts w:ascii="Arial Narrow" w:hAnsi="Arial Narrow"/>
          <w:b/>
          <w:bCs/>
        </w:rPr>
      </w:pPr>
      <w:proofErr w:type="spellStart"/>
      <w:r>
        <w:rPr>
          <w:rFonts w:ascii="Arial Narrow" w:hAnsi="Arial Narrow"/>
          <w:b/>
          <w:bCs/>
        </w:rPr>
        <w:t>Ya</w:t>
      </w:r>
      <w:r w:rsidR="00C24B3B">
        <w:rPr>
          <w:rFonts w:ascii="Arial Narrow" w:hAnsi="Arial Narrow"/>
          <w:b/>
          <w:bCs/>
        </w:rPr>
        <w:t>naquihua</w:t>
      </w:r>
      <w:proofErr w:type="spellEnd"/>
      <w:r w:rsidR="004B6086" w:rsidRPr="00722DC5">
        <w:rPr>
          <w:rFonts w:ascii="Arial Narrow" w:hAnsi="Arial Narrow"/>
          <w:b/>
          <w:bCs/>
        </w:rPr>
        <w:t xml:space="preserve">, </w:t>
      </w:r>
      <w:r w:rsidR="00893F60">
        <w:rPr>
          <w:rFonts w:ascii="Arial Narrow" w:hAnsi="Arial Narrow"/>
          <w:b/>
          <w:bCs/>
        </w:rPr>
        <w:t>Marzo</w:t>
      </w:r>
      <w:r w:rsidR="00936CE5" w:rsidRPr="00722DC5">
        <w:rPr>
          <w:rFonts w:ascii="Arial Narrow" w:hAnsi="Arial Narrow"/>
          <w:b/>
          <w:bCs/>
        </w:rPr>
        <w:t xml:space="preserve"> </w:t>
      </w:r>
      <w:r w:rsidR="004B6086" w:rsidRPr="00722DC5">
        <w:rPr>
          <w:rFonts w:ascii="Arial Narrow" w:hAnsi="Arial Narrow"/>
          <w:b/>
          <w:bCs/>
        </w:rPr>
        <w:t>de 20</w:t>
      </w:r>
      <w:r w:rsidR="002A4B89" w:rsidRPr="00722DC5">
        <w:rPr>
          <w:rFonts w:ascii="Arial Narrow" w:hAnsi="Arial Narrow"/>
          <w:b/>
          <w:bCs/>
        </w:rPr>
        <w:t>2</w:t>
      </w:r>
      <w:r w:rsidR="00FE4979">
        <w:rPr>
          <w:rFonts w:ascii="Arial Narrow" w:hAnsi="Arial Narrow"/>
          <w:b/>
          <w:bCs/>
        </w:rPr>
        <w:t>6</w:t>
      </w:r>
    </w:p>
    <w:p w14:paraId="6BF760A8" w14:textId="77777777" w:rsidR="00E45CE7" w:rsidRDefault="00E45CE7" w:rsidP="004B6086">
      <w:pPr>
        <w:spacing w:after="0" w:line="240" w:lineRule="auto"/>
        <w:ind w:left="708" w:firstLine="708"/>
        <w:jc w:val="center"/>
        <w:rPr>
          <w:rFonts w:ascii="Arial Narrow" w:hAnsi="Arial Narrow"/>
          <w:b/>
          <w:bCs/>
        </w:rPr>
      </w:pPr>
    </w:p>
    <w:p w14:paraId="01FE46C8" w14:textId="77777777" w:rsidR="00D50870" w:rsidRPr="00722DC5" w:rsidRDefault="00D50870" w:rsidP="004B6086">
      <w:pPr>
        <w:spacing w:after="0" w:line="240" w:lineRule="auto"/>
        <w:ind w:left="708" w:firstLine="708"/>
        <w:jc w:val="center"/>
        <w:rPr>
          <w:rFonts w:ascii="Arial Narrow" w:hAnsi="Arial Narrow"/>
          <w:b/>
          <w:bCs/>
        </w:rPr>
      </w:pPr>
    </w:p>
    <w:p w14:paraId="35A59358" w14:textId="77777777" w:rsidR="004B6086" w:rsidRPr="00722DC5" w:rsidRDefault="002236D5" w:rsidP="00037829">
      <w:pPr>
        <w:spacing w:after="0" w:line="240" w:lineRule="auto"/>
        <w:ind w:left="708" w:firstLine="708"/>
        <w:rPr>
          <w:rFonts w:ascii="Arial Narrow" w:hAnsi="Arial Narrow"/>
          <w:b/>
          <w:bCs/>
        </w:rPr>
      </w:pPr>
      <w:r w:rsidRPr="00722DC5">
        <w:rPr>
          <w:rFonts w:ascii="Arial Narrow" w:hAnsi="Arial Narrow"/>
          <w:b/>
          <w:bCs/>
        </w:rPr>
        <w:t>……………………………………………</w:t>
      </w:r>
      <w:r w:rsidR="004B6086" w:rsidRPr="00722DC5">
        <w:rPr>
          <w:rFonts w:ascii="Arial Narrow" w:hAnsi="Arial Narrow"/>
          <w:b/>
          <w:bCs/>
        </w:rPr>
        <w:tab/>
      </w:r>
      <w:r w:rsidR="004B6086" w:rsidRPr="00722DC5">
        <w:rPr>
          <w:rFonts w:ascii="Arial Narrow" w:hAnsi="Arial Narrow"/>
          <w:b/>
          <w:bCs/>
        </w:rPr>
        <w:tab/>
      </w:r>
      <w:r w:rsidR="004B6086" w:rsidRPr="00722DC5">
        <w:rPr>
          <w:rFonts w:ascii="Arial Narrow" w:hAnsi="Arial Narrow"/>
          <w:b/>
          <w:bCs/>
        </w:rPr>
        <w:tab/>
      </w:r>
      <w:r w:rsidR="004B6086" w:rsidRPr="00722DC5">
        <w:rPr>
          <w:rFonts w:ascii="Arial Narrow" w:hAnsi="Arial Narrow"/>
          <w:b/>
          <w:bCs/>
        </w:rPr>
        <w:tab/>
      </w:r>
      <w:r w:rsidR="004B6086"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ab/>
      </w:r>
      <w:r w:rsidR="00CD143A"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>………………………………………………</w:t>
      </w:r>
    </w:p>
    <w:p w14:paraId="2C125A08" w14:textId="235C9497" w:rsidR="00A17313" w:rsidRPr="00722DC5" w:rsidRDefault="004B6086" w:rsidP="00037829">
      <w:pPr>
        <w:spacing w:after="0" w:line="240" w:lineRule="auto"/>
        <w:ind w:left="708" w:firstLine="708"/>
        <w:rPr>
          <w:rFonts w:ascii="Arial Narrow" w:hAnsi="Arial Narrow"/>
          <w:b/>
          <w:bCs/>
        </w:rPr>
      </w:pPr>
      <w:r w:rsidRPr="00722DC5">
        <w:rPr>
          <w:rFonts w:ascii="Arial Narrow" w:hAnsi="Arial Narrow"/>
          <w:b/>
          <w:bCs/>
        </w:rPr>
        <w:t xml:space="preserve">              </w:t>
      </w:r>
      <w:r w:rsidR="00722DC5" w:rsidRPr="00722DC5">
        <w:rPr>
          <w:rFonts w:ascii="Arial Narrow" w:hAnsi="Arial Narrow"/>
          <w:b/>
          <w:bCs/>
        </w:rPr>
        <w:t xml:space="preserve">              </w:t>
      </w:r>
      <w:proofErr w:type="spellStart"/>
      <w:proofErr w:type="gramStart"/>
      <w:r w:rsidR="00722DC5" w:rsidRPr="00722DC5">
        <w:rPr>
          <w:rFonts w:ascii="Arial Narrow" w:hAnsi="Arial Narrow"/>
          <w:b/>
          <w:bCs/>
        </w:rPr>
        <w:t>Vº</w:t>
      </w:r>
      <w:r w:rsidR="003C4280">
        <w:rPr>
          <w:rFonts w:ascii="Arial Narrow" w:hAnsi="Arial Narrow"/>
          <w:b/>
          <w:bCs/>
        </w:rPr>
        <w:t>B</w:t>
      </w:r>
      <w:r w:rsidR="00722DC5" w:rsidRPr="00722DC5">
        <w:rPr>
          <w:rFonts w:ascii="Arial Narrow" w:hAnsi="Arial Narrow"/>
          <w:b/>
          <w:bCs/>
        </w:rPr>
        <w:t>º</w:t>
      </w:r>
      <w:proofErr w:type="spellEnd"/>
      <w:r w:rsidR="00037829" w:rsidRPr="00722DC5">
        <w:rPr>
          <w:rFonts w:ascii="Arial Narrow" w:hAnsi="Arial Narrow"/>
          <w:b/>
          <w:bCs/>
        </w:rPr>
        <w:t xml:space="preserve">  </w:t>
      </w:r>
      <w:r w:rsidR="00037829" w:rsidRPr="00722DC5">
        <w:rPr>
          <w:rFonts w:ascii="Arial Narrow" w:hAnsi="Arial Narrow"/>
          <w:b/>
          <w:bCs/>
        </w:rPr>
        <w:tab/>
      </w:r>
      <w:proofErr w:type="gramEnd"/>
      <w:r w:rsidR="00037829" w:rsidRPr="00722DC5">
        <w:rPr>
          <w:rFonts w:ascii="Arial Narrow" w:hAnsi="Arial Narrow"/>
          <w:b/>
          <w:bCs/>
        </w:rPr>
        <w:tab/>
      </w:r>
      <w:r w:rsidR="00037829" w:rsidRPr="00722DC5">
        <w:rPr>
          <w:rFonts w:ascii="Arial Narrow" w:hAnsi="Arial Narrow"/>
          <w:b/>
          <w:bCs/>
        </w:rPr>
        <w:tab/>
      </w:r>
      <w:r w:rsidR="00037829" w:rsidRPr="00722DC5">
        <w:rPr>
          <w:rFonts w:ascii="Arial Narrow" w:hAnsi="Arial Narrow"/>
          <w:b/>
          <w:bCs/>
        </w:rPr>
        <w:tab/>
      </w:r>
      <w:r w:rsidR="00037829" w:rsidRPr="00722DC5">
        <w:rPr>
          <w:rFonts w:ascii="Arial Narrow" w:hAnsi="Arial Narrow"/>
          <w:b/>
          <w:bCs/>
        </w:rPr>
        <w:tab/>
      </w:r>
      <w:r w:rsidR="00037829" w:rsidRPr="00722DC5">
        <w:rPr>
          <w:rFonts w:ascii="Arial Narrow" w:hAnsi="Arial Narrow"/>
          <w:b/>
          <w:bCs/>
        </w:rPr>
        <w:tab/>
      </w:r>
      <w:r w:rsidR="00037829" w:rsidRPr="00722DC5">
        <w:rPr>
          <w:rFonts w:ascii="Arial Narrow" w:hAnsi="Arial Narrow"/>
          <w:b/>
          <w:bCs/>
        </w:rPr>
        <w:tab/>
      </w:r>
      <w:r w:rsidR="00037829" w:rsidRPr="00722DC5">
        <w:rPr>
          <w:rFonts w:ascii="Arial Narrow" w:hAnsi="Arial Narrow"/>
          <w:b/>
          <w:bCs/>
        </w:rPr>
        <w:tab/>
      </w:r>
      <w:r w:rsidR="00CD143A" w:rsidRPr="00722DC5">
        <w:rPr>
          <w:rFonts w:ascii="Arial Narrow" w:hAnsi="Arial Narrow"/>
          <w:b/>
          <w:bCs/>
        </w:rPr>
        <w:tab/>
      </w:r>
      <w:r w:rsidR="003C4280">
        <w:rPr>
          <w:rFonts w:ascii="Arial Narrow" w:hAnsi="Arial Narrow"/>
          <w:b/>
          <w:bCs/>
        </w:rPr>
        <w:t xml:space="preserve">    </w:t>
      </w:r>
      <w:r w:rsidR="00A17313" w:rsidRPr="00722DC5">
        <w:rPr>
          <w:rFonts w:ascii="Arial Narrow" w:hAnsi="Arial Narrow"/>
          <w:b/>
          <w:bCs/>
        </w:rPr>
        <w:t xml:space="preserve">Carlos </w:t>
      </w:r>
      <w:r w:rsidR="003C4280">
        <w:rPr>
          <w:rFonts w:ascii="Arial Narrow" w:hAnsi="Arial Narrow"/>
          <w:b/>
          <w:bCs/>
        </w:rPr>
        <w:t xml:space="preserve">Alfonso </w:t>
      </w:r>
      <w:r w:rsidR="00A17313" w:rsidRPr="00722DC5">
        <w:rPr>
          <w:rFonts w:ascii="Arial Narrow" w:hAnsi="Arial Narrow"/>
          <w:b/>
          <w:bCs/>
        </w:rPr>
        <w:t xml:space="preserve">Rodríguez </w:t>
      </w:r>
      <w:r w:rsidR="003C4280">
        <w:rPr>
          <w:rFonts w:ascii="Arial Narrow" w:hAnsi="Arial Narrow"/>
          <w:b/>
          <w:bCs/>
        </w:rPr>
        <w:t>Pinto</w:t>
      </w:r>
    </w:p>
    <w:p w14:paraId="5714AE2F" w14:textId="77777777" w:rsidR="008F66AE" w:rsidRPr="00722DC5" w:rsidRDefault="00A17313" w:rsidP="00037829">
      <w:pPr>
        <w:spacing w:after="0" w:line="240" w:lineRule="auto"/>
        <w:ind w:left="708" w:firstLine="708"/>
        <w:rPr>
          <w:rFonts w:ascii="Arial Narrow" w:hAnsi="Arial Narrow"/>
          <w:b/>
          <w:bCs/>
        </w:rPr>
      </w:pPr>
      <w:r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ab/>
      </w:r>
      <w:r w:rsidR="00CD143A"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ab/>
        <w:t xml:space="preserve">           </w:t>
      </w:r>
      <w:r w:rsidR="00037829" w:rsidRPr="00722DC5">
        <w:rPr>
          <w:rFonts w:ascii="Arial Narrow" w:hAnsi="Arial Narrow"/>
          <w:b/>
          <w:bCs/>
        </w:rPr>
        <w:t>DOCENTE</w:t>
      </w:r>
    </w:p>
    <w:sectPr w:rsidR="008F66AE" w:rsidRPr="00722DC5" w:rsidSect="003C29B0">
      <w:pgSz w:w="16840" w:h="11907" w:orient="landscape" w:code="9"/>
      <w:pgMar w:top="567" w:right="1106" w:bottom="426" w:left="102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Gotham Rounded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508F"/>
    <w:multiLevelType w:val="hybridMultilevel"/>
    <w:tmpl w:val="CC86D5EA"/>
    <w:lvl w:ilvl="0" w:tplc="15A241BA">
      <w:start w:val="4"/>
      <w:numFmt w:val="bullet"/>
      <w:lvlText w:val="-"/>
      <w:lvlJc w:val="left"/>
      <w:pPr>
        <w:ind w:left="1931" w:hanging="360"/>
      </w:pPr>
      <w:rPr>
        <w:rFonts w:ascii="Calibri" w:eastAsia="Calibr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" w15:restartNumberingAfterBreak="0">
    <w:nsid w:val="0D220873"/>
    <w:multiLevelType w:val="hybridMultilevel"/>
    <w:tmpl w:val="7A8E29F8"/>
    <w:lvl w:ilvl="0" w:tplc="4112D7B2">
      <w:start w:val="3"/>
      <w:numFmt w:val="decimal"/>
      <w:lvlText w:val="%1"/>
      <w:lvlJc w:val="left"/>
      <w:pPr>
        <w:ind w:left="720" w:hanging="360"/>
      </w:pPr>
      <w:rPr>
        <w:rFonts w:ascii="Calibri" w:eastAsia="Calibri" w:hAnsi="Calibri" w:hint="default"/>
        <w:b w:val="0"/>
        <w:i w:val="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E1C3A"/>
    <w:multiLevelType w:val="hybridMultilevel"/>
    <w:tmpl w:val="9ED278C4"/>
    <w:lvl w:ilvl="0" w:tplc="280A0001">
      <w:start w:val="1"/>
      <w:numFmt w:val="bullet"/>
      <w:lvlText w:val=""/>
      <w:lvlJc w:val="left"/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A3C17"/>
    <w:multiLevelType w:val="hybridMultilevel"/>
    <w:tmpl w:val="FF8C230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494032"/>
    <w:multiLevelType w:val="hybridMultilevel"/>
    <w:tmpl w:val="21528C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853E4"/>
    <w:multiLevelType w:val="hybridMultilevel"/>
    <w:tmpl w:val="217CEC88"/>
    <w:lvl w:ilvl="0" w:tplc="B9DA877A">
      <w:start w:val="1"/>
      <w:numFmt w:val="decimal"/>
      <w:lvlText w:val="%1."/>
      <w:lvlJc w:val="left"/>
      <w:pPr>
        <w:ind w:hanging="361"/>
        <w:jc w:val="right"/>
      </w:pPr>
      <w:rPr>
        <w:rFonts w:ascii="Arial" w:eastAsia="Arial" w:hAnsi="Arial" w:hint="default"/>
        <w:spacing w:val="-1"/>
        <w:sz w:val="18"/>
        <w:szCs w:val="18"/>
      </w:rPr>
    </w:lvl>
    <w:lvl w:ilvl="1" w:tplc="C522547A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18"/>
        <w:szCs w:val="18"/>
      </w:rPr>
    </w:lvl>
    <w:lvl w:ilvl="2" w:tplc="2E640A2E">
      <w:start w:val="1"/>
      <w:numFmt w:val="bullet"/>
      <w:lvlText w:val="•"/>
      <w:lvlJc w:val="left"/>
      <w:rPr>
        <w:rFonts w:hint="default"/>
      </w:rPr>
    </w:lvl>
    <w:lvl w:ilvl="3" w:tplc="C2B663F2">
      <w:start w:val="1"/>
      <w:numFmt w:val="bullet"/>
      <w:lvlText w:val="•"/>
      <w:lvlJc w:val="left"/>
      <w:rPr>
        <w:rFonts w:hint="default"/>
      </w:rPr>
    </w:lvl>
    <w:lvl w:ilvl="4" w:tplc="B5842FA4">
      <w:start w:val="1"/>
      <w:numFmt w:val="bullet"/>
      <w:lvlText w:val="•"/>
      <w:lvlJc w:val="left"/>
      <w:rPr>
        <w:rFonts w:hint="default"/>
      </w:rPr>
    </w:lvl>
    <w:lvl w:ilvl="5" w:tplc="3710E47A">
      <w:start w:val="1"/>
      <w:numFmt w:val="bullet"/>
      <w:lvlText w:val="•"/>
      <w:lvlJc w:val="left"/>
      <w:rPr>
        <w:rFonts w:hint="default"/>
      </w:rPr>
    </w:lvl>
    <w:lvl w:ilvl="6" w:tplc="AEB866E6">
      <w:start w:val="1"/>
      <w:numFmt w:val="bullet"/>
      <w:lvlText w:val="•"/>
      <w:lvlJc w:val="left"/>
      <w:rPr>
        <w:rFonts w:hint="default"/>
      </w:rPr>
    </w:lvl>
    <w:lvl w:ilvl="7" w:tplc="E1565692">
      <w:start w:val="1"/>
      <w:numFmt w:val="bullet"/>
      <w:lvlText w:val="•"/>
      <w:lvlJc w:val="left"/>
      <w:rPr>
        <w:rFonts w:hint="default"/>
      </w:rPr>
    </w:lvl>
    <w:lvl w:ilvl="8" w:tplc="987C568A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69E25ED"/>
    <w:multiLevelType w:val="multilevel"/>
    <w:tmpl w:val="C4A23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023708"/>
    <w:multiLevelType w:val="hybridMultilevel"/>
    <w:tmpl w:val="FBA6BA2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A6103"/>
    <w:multiLevelType w:val="hybridMultilevel"/>
    <w:tmpl w:val="0548EBD6"/>
    <w:lvl w:ilvl="0" w:tplc="E7E4B5A0">
      <w:start w:val="3"/>
      <w:numFmt w:val="bullet"/>
      <w:lvlText w:val="-"/>
      <w:lvlJc w:val="left"/>
      <w:pPr>
        <w:ind w:left="826" w:hanging="360"/>
      </w:pPr>
      <w:rPr>
        <w:rFonts w:ascii="Gotham Rounded Book" w:eastAsiaTheme="minorHAnsi" w:hAnsi="Gotham Rounded Book" w:cs="Gotham Rounded Book" w:hint="default"/>
      </w:rPr>
    </w:lvl>
    <w:lvl w:ilvl="1" w:tplc="280A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9" w15:restartNumberingAfterBreak="0">
    <w:nsid w:val="2BD13436"/>
    <w:multiLevelType w:val="hybridMultilevel"/>
    <w:tmpl w:val="5C1635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A287B"/>
    <w:multiLevelType w:val="hybridMultilevel"/>
    <w:tmpl w:val="5F9651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04496"/>
    <w:multiLevelType w:val="hybridMultilevel"/>
    <w:tmpl w:val="EAD0AB0E"/>
    <w:lvl w:ilvl="0" w:tplc="E7E4B5A0">
      <w:start w:val="3"/>
      <w:numFmt w:val="bullet"/>
      <w:lvlText w:val="-"/>
      <w:lvlJc w:val="left"/>
      <w:pPr>
        <w:ind w:left="848" w:hanging="360"/>
      </w:pPr>
      <w:rPr>
        <w:rFonts w:ascii="Gotham Rounded Book" w:eastAsiaTheme="minorHAnsi" w:hAnsi="Gotham Rounded Book" w:cs="Gotham Rounded Book" w:hint="default"/>
      </w:rPr>
    </w:lvl>
    <w:lvl w:ilvl="1" w:tplc="280A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12" w15:restartNumberingAfterBreak="0">
    <w:nsid w:val="320061B2"/>
    <w:multiLevelType w:val="hybridMultilevel"/>
    <w:tmpl w:val="ECBEC438"/>
    <w:lvl w:ilvl="0" w:tplc="5FF017A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5000CC1"/>
    <w:multiLevelType w:val="hybridMultilevel"/>
    <w:tmpl w:val="D0DC3DDA"/>
    <w:lvl w:ilvl="0" w:tplc="B9DA877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spacing w:val="-1"/>
        <w:sz w:val="18"/>
        <w:szCs w:val="18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376BD"/>
    <w:multiLevelType w:val="multilevel"/>
    <w:tmpl w:val="544C54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F14FC2"/>
    <w:multiLevelType w:val="hybridMultilevel"/>
    <w:tmpl w:val="217CEC88"/>
    <w:lvl w:ilvl="0" w:tplc="B9DA877A">
      <w:start w:val="1"/>
      <w:numFmt w:val="decimal"/>
      <w:lvlText w:val="%1."/>
      <w:lvlJc w:val="left"/>
      <w:pPr>
        <w:ind w:hanging="361"/>
        <w:jc w:val="right"/>
      </w:pPr>
      <w:rPr>
        <w:rFonts w:ascii="Arial" w:eastAsia="Arial" w:hAnsi="Arial" w:hint="default"/>
        <w:spacing w:val="-1"/>
        <w:sz w:val="18"/>
        <w:szCs w:val="18"/>
      </w:rPr>
    </w:lvl>
    <w:lvl w:ilvl="1" w:tplc="C522547A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18"/>
        <w:szCs w:val="18"/>
      </w:rPr>
    </w:lvl>
    <w:lvl w:ilvl="2" w:tplc="2E640A2E">
      <w:start w:val="1"/>
      <w:numFmt w:val="bullet"/>
      <w:lvlText w:val="•"/>
      <w:lvlJc w:val="left"/>
      <w:rPr>
        <w:rFonts w:hint="default"/>
      </w:rPr>
    </w:lvl>
    <w:lvl w:ilvl="3" w:tplc="C2B663F2">
      <w:start w:val="1"/>
      <w:numFmt w:val="bullet"/>
      <w:lvlText w:val="•"/>
      <w:lvlJc w:val="left"/>
      <w:rPr>
        <w:rFonts w:hint="default"/>
      </w:rPr>
    </w:lvl>
    <w:lvl w:ilvl="4" w:tplc="B5842FA4">
      <w:start w:val="1"/>
      <w:numFmt w:val="bullet"/>
      <w:lvlText w:val="•"/>
      <w:lvlJc w:val="left"/>
      <w:rPr>
        <w:rFonts w:hint="default"/>
      </w:rPr>
    </w:lvl>
    <w:lvl w:ilvl="5" w:tplc="3710E47A">
      <w:start w:val="1"/>
      <w:numFmt w:val="bullet"/>
      <w:lvlText w:val="•"/>
      <w:lvlJc w:val="left"/>
      <w:rPr>
        <w:rFonts w:hint="default"/>
      </w:rPr>
    </w:lvl>
    <w:lvl w:ilvl="6" w:tplc="AEB866E6">
      <w:start w:val="1"/>
      <w:numFmt w:val="bullet"/>
      <w:lvlText w:val="•"/>
      <w:lvlJc w:val="left"/>
      <w:rPr>
        <w:rFonts w:hint="default"/>
      </w:rPr>
    </w:lvl>
    <w:lvl w:ilvl="7" w:tplc="E1565692">
      <w:start w:val="1"/>
      <w:numFmt w:val="bullet"/>
      <w:lvlText w:val="•"/>
      <w:lvlJc w:val="left"/>
      <w:rPr>
        <w:rFonts w:hint="default"/>
      </w:rPr>
    </w:lvl>
    <w:lvl w:ilvl="8" w:tplc="987C568A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4BA843B4"/>
    <w:multiLevelType w:val="hybridMultilevel"/>
    <w:tmpl w:val="0EE25A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3560E"/>
    <w:multiLevelType w:val="hybridMultilevel"/>
    <w:tmpl w:val="98B844BA"/>
    <w:lvl w:ilvl="0" w:tplc="5D108FF8">
      <w:start w:val="5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106A1"/>
    <w:multiLevelType w:val="hybridMultilevel"/>
    <w:tmpl w:val="12CEA5EE"/>
    <w:lvl w:ilvl="0" w:tplc="E7E4B5A0">
      <w:start w:val="3"/>
      <w:numFmt w:val="bullet"/>
      <w:lvlText w:val="-"/>
      <w:lvlJc w:val="left"/>
      <w:pPr>
        <w:ind w:left="848" w:hanging="360"/>
      </w:pPr>
      <w:rPr>
        <w:rFonts w:ascii="Gotham Rounded Book" w:eastAsiaTheme="minorHAnsi" w:hAnsi="Gotham Rounded Book" w:cs="Gotham Rounded Book" w:hint="default"/>
      </w:rPr>
    </w:lvl>
    <w:lvl w:ilvl="1" w:tplc="280A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19" w15:restartNumberingAfterBreak="0">
    <w:nsid w:val="56C63CB6"/>
    <w:multiLevelType w:val="hybridMultilevel"/>
    <w:tmpl w:val="8702CDB4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6CA3E70"/>
    <w:multiLevelType w:val="hybridMultilevel"/>
    <w:tmpl w:val="09E2A0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A74ED"/>
    <w:multiLevelType w:val="hybridMultilevel"/>
    <w:tmpl w:val="F2C4102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647DC"/>
    <w:multiLevelType w:val="hybridMultilevel"/>
    <w:tmpl w:val="FF72827E"/>
    <w:lvl w:ilvl="0" w:tplc="0C0A000F">
      <w:start w:val="1"/>
      <w:numFmt w:val="decimal"/>
      <w:lvlText w:val="%1."/>
      <w:lvlJc w:val="left"/>
      <w:pPr>
        <w:ind w:left="1571" w:hanging="360"/>
      </w:pPr>
    </w:lvl>
    <w:lvl w:ilvl="1" w:tplc="280A0019">
      <w:start w:val="1"/>
      <w:numFmt w:val="lowerLetter"/>
      <w:lvlText w:val="%2."/>
      <w:lvlJc w:val="left"/>
      <w:pPr>
        <w:ind w:left="2291" w:hanging="360"/>
      </w:pPr>
    </w:lvl>
    <w:lvl w:ilvl="2" w:tplc="280A001B" w:tentative="1">
      <w:start w:val="1"/>
      <w:numFmt w:val="lowerRoman"/>
      <w:lvlText w:val="%3."/>
      <w:lvlJc w:val="right"/>
      <w:pPr>
        <w:ind w:left="3011" w:hanging="180"/>
      </w:pPr>
    </w:lvl>
    <w:lvl w:ilvl="3" w:tplc="280A000F" w:tentative="1">
      <w:start w:val="1"/>
      <w:numFmt w:val="decimal"/>
      <w:lvlText w:val="%4."/>
      <w:lvlJc w:val="left"/>
      <w:pPr>
        <w:ind w:left="3731" w:hanging="360"/>
      </w:pPr>
    </w:lvl>
    <w:lvl w:ilvl="4" w:tplc="280A0019" w:tentative="1">
      <w:start w:val="1"/>
      <w:numFmt w:val="lowerLetter"/>
      <w:lvlText w:val="%5."/>
      <w:lvlJc w:val="left"/>
      <w:pPr>
        <w:ind w:left="4451" w:hanging="360"/>
      </w:pPr>
    </w:lvl>
    <w:lvl w:ilvl="5" w:tplc="280A001B" w:tentative="1">
      <w:start w:val="1"/>
      <w:numFmt w:val="lowerRoman"/>
      <w:lvlText w:val="%6."/>
      <w:lvlJc w:val="right"/>
      <w:pPr>
        <w:ind w:left="5171" w:hanging="180"/>
      </w:pPr>
    </w:lvl>
    <w:lvl w:ilvl="6" w:tplc="280A000F" w:tentative="1">
      <w:start w:val="1"/>
      <w:numFmt w:val="decimal"/>
      <w:lvlText w:val="%7."/>
      <w:lvlJc w:val="left"/>
      <w:pPr>
        <w:ind w:left="5891" w:hanging="360"/>
      </w:pPr>
    </w:lvl>
    <w:lvl w:ilvl="7" w:tplc="280A0019" w:tentative="1">
      <w:start w:val="1"/>
      <w:numFmt w:val="lowerLetter"/>
      <w:lvlText w:val="%8."/>
      <w:lvlJc w:val="left"/>
      <w:pPr>
        <w:ind w:left="6611" w:hanging="360"/>
      </w:pPr>
    </w:lvl>
    <w:lvl w:ilvl="8" w:tplc="2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634E7DDF"/>
    <w:multiLevelType w:val="hybridMultilevel"/>
    <w:tmpl w:val="37AC0C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586E7C"/>
    <w:multiLevelType w:val="hybridMultilevel"/>
    <w:tmpl w:val="9C4A4ECA"/>
    <w:lvl w:ilvl="0" w:tplc="FF64245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E5947"/>
    <w:multiLevelType w:val="hybridMultilevel"/>
    <w:tmpl w:val="C426759A"/>
    <w:lvl w:ilvl="0" w:tplc="29AE5232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EE2DC9"/>
    <w:multiLevelType w:val="hybridMultilevel"/>
    <w:tmpl w:val="6E0E6DC0"/>
    <w:lvl w:ilvl="0" w:tplc="10F8638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2E7426"/>
    <w:multiLevelType w:val="hybridMultilevel"/>
    <w:tmpl w:val="6EE22F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A13771"/>
    <w:multiLevelType w:val="hybridMultilevel"/>
    <w:tmpl w:val="335E2C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C2EED"/>
    <w:multiLevelType w:val="hybridMultilevel"/>
    <w:tmpl w:val="90EE9ED8"/>
    <w:lvl w:ilvl="0" w:tplc="3C8891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9B1CF5"/>
    <w:multiLevelType w:val="hybridMultilevel"/>
    <w:tmpl w:val="2018B670"/>
    <w:lvl w:ilvl="0" w:tplc="D498531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DC5C9D"/>
    <w:multiLevelType w:val="hybridMultilevel"/>
    <w:tmpl w:val="5790CA5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82E0D14">
      <w:numFmt w:val="bullet"/>
      <w:lvlText w:val="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5"/>
  </w:num>
  <w:num w:numId="4">
    <w:abstractNumId w:val="27"/>
  </w:num>
  <w:num w:numId="5">
    <w:abstractNumId w:val="1"/>
  </w:num>
  <w:num w:numId="6">
    <w:abstractNumId w:val="13"/>
  </w:num>
  <w:num w:numId="7">
    <w:abstractNumId w:val="5"/>
  </w:num>
  <w:num w:numId="8">
    <w:abstractNumId w:val="22"/>
  </w:num>
  <w:num w:numId="9">
    <w:abstractNumId w:val="4"/>
  </w:num>
  <w:num w:numId="10">
    <w:abstractNumId w:val="12"/>
  </w:num>
  <w:num w:numId="11">
    <w:abstractNumId w:val="0"/>
  </w:num>
  <w:num w:numId="12">
    <w:abstractNumId w:val="7"/>
  </w:num>
  <w:num w:numId="13">
    <w:abstractNumId w:val="28"/>
  </w:num>
  <w:num w:numId="14">
    <w:abstractNumId w:val="16"/>
  </w:num>
  <w:num w:numId="15">
    <w:abstractNumId w:val="20"/>
  </w:num>
  <w:num w:numId="16">
    <w:abstractNumId w:val="24"/>
  </w:num>
  <w:num w:numId="17">
    <w:abstractNumId w:val="29"/>
  </w:num>
  <w:num w:numId="18">
    <w:abstractNumId w:val="2"/>
  </w:num>
  <w:num w:numId="19">
    <w:abstractNumId w:val="30"/>
  </w:num>
  <w:num w:numId="20">
    <w:abstractNumId w:val="19"/>
  </w:num>
  <w:num w:numId="21">
    <w:abstractNumId w:val="23"/>
  </w:num>
  <w:num w:numId="22">
    <w:abstractNumId w:val="10"/>
  </w:num>
  <w:num w:numId="23">
    <w:abstractNumId w:val="9"/>
  </w:num>
  <w:num w:numId="24">
    <w:abstractNumId w:val="17"/>
  </w:num>
  <w:num w:numId="25">
    <w:abstractNumId w:val="31"/>
  </w:num>
  <w:num w:numId="26">
    <w:abstractNumId w:val="3"/>
  </w:num>
  <w:num w:numId="27">
    <w:abstractNumId w:val="21"/>
  </w:num>
  <w:num w:numId="28">
    <w:abstractNumId w:val="26"/>
  </w:num>
  <w:num w:numId="29">
    <w:abstractNumId w:val="25"/>
  </w:num>
  <w:num w:numId="30">
    <w:abstractNumId w:val="11"/>
  </w:num>
  <w:num w:numId="31">
    <w:abstractNumId w:val="8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6AE"/>
    <w:rsid w:val="000071C3"/>
    <w:rsid w:val="000224BB"/>
    <w:rsid w:val="00037829"/>
    <w:rsid w:val="00050B05"/>
    <w:rsid w:val="00053ADD"/>
    <w:rsid w:val="00071510"/>
    <w:rsid w:val="00072C22"/>
    <w:rsid w:val="0008546A"/>
    <w:rsid w:val="000A7B65"/>
    <w:rsid w:val="000A7E53"/>
    <w:rsid w:val="000C4EC9"/>
    <w:rsid w:val="000D28E0"/>
    <w:rsid w:val="000E4E2C"/>
    <w:rsid w:val="001117B4"/>
    <w:rsid w:val="00146D2C"/>
    <w:rsid w:val="00147215"/>
    <w:rsid w:val="0015424B"/>
    <w:rsid w:val="00162814"/>
    <w:rsid w:val="00164A27"/>
    <w:rsid w:val="001A5B19"/>
    <w:rsid w:val="001C494F"/>
    <w:rsid w:val="001D3D28"/>
    <w:rsid w:val="001D46AF"/>
    <w:rsid w:val="001F6959"/>
    <w:rsid w:val="001F6FD4"/>
    <w:rsid w:val="00202FC9"/>
    <w:rsid w:val="0021790C"/>
    <w:rsid w:val="002223B7"/>
    <w:rsid w:val="002236D5"/>
    <w:rsid w:val="002350CD"/>
    <w:rsid w:val="002359E7"/>
    <w:rsid w:val="002369A7"/>
    <w:rsid w:val="00260BE3"/>
    <w:rsid w:val="0026628B"/>
    <w:rsid w:val="002814C3"/>
    <w:rsid w:val="002924A2"/>
    <w:rsid w:val="00294174"/>
    <w:rsid w:val="002A4B89"/>
    <w:rsid w:val="002B25C3"/>
    <w:rsid w:val="002B3F32"/>
    <w:rsid w:val="002B48B2"/>
    <w:rsid w:val="002D0C7E"/>
    <w:rsid w:val="002F414A"/>
    <w:rsid w:val="00303391"/>
    <w:rsid w:val="00312CC4"/>
    <w:rsid w:val="00315F5C"/>
    <w:rsid w:val="00316D45"/>
    <w:rsid w:val="00324DC3"/>
    <w:rsid w:val="00342017"/>
    <w:rsid w:val="00347457"/>
    <w:rsid w:val="00370DBB"/>
    <w:rsid w:val="0038446F"/>
    <w:rsid w:val="003946F3"/>
    <w:rsid w:val="00396254"/>
    <w:rsid w:val="0039734F"/>
    <w:rsid w:val="003A4883"/>
    <w:rsid w:val="003B743A"/>
    <w:rsid w:val="003C0375"/>
    <w:rsid w:val="003C29B0"/>
    <w:rsid w:val="003C4280"/>
    <w:rsid w:val="003C4AD2"/>
    <w:rsid w:val="003D3BF2"/>
    <w:rsid w:val="003D5C3D"/>
    <w:rsid w:val="00401678"/>
    <w:rsid w:val="004039F3"/>
    <w:rsid w:val="0041733C"/>
    <w:rsid w:val="00432B2E"/>
    <w:rsid w:val="00433D96"/>
    <w:rsid w:val="00452F6C"/>
    <w:rsid w:val="0047558B"/>
    <w:rsid w:val="00477898"/>
    <w:rsid w:val="004A13A6"/>
    <w:rsid w:val="004B1C36"/>
    <w:rsid w:val="004B5DA9"/>
    <w:rsid w:val="004B6086"/>
    <w:rsid w:val="004D4C47"/>
    <w:rsid w:val="00506140"/>
    <w:rsid w:val="00533E2D"/>
    <w:rsid w:val="00542859"/>
    <w:rsid w:val="00567ED0"/>
    <w:rsid w:val="00586608"/>
    <w:rsid w:val="005971A8"/>
    <w:rsid w:val="005A55CC"/>
    <w:rsid w:val="005A616C"/>
    <w:rsid w:val="005C1E60"/>
    <w:rsid w:val="005D2A9B"/>
    <w:rsid w:val="005E56D2"/>
    <w:rsid w:val="005E75B0"/>
    <w:rsid w:val="005F1B36"/>
    <w:rsid w:val="00612655"/>
    <w:rsid w:val="00620B9A"/>
    <w:rsid w:val="00633E69"/>
    <w:rsid w:val="00641F4B"/>
    <w:rsid w:val="00642622"/>
    <w:rsid w:val="00643D5A"/>
    <w:rsid w:val="00645A91"/>
    <w:rsid w:val="00647D56"/>
    <w:rsid w:val="0066046B"/>
    <w:rsid w:val="006636AF"/>
    <w:rsid w:val="00664ACE"/>
    <w:rsid w:val="00685CE4"/>
    <w:rsid w:val="006A52A7"/>
    <w:rsid w:val="006B3F35"/>
    <w:rsid w:val="006B4A35"/>
    <w:rsid w:val="006C1100"/>
    <w:rsid w:val="006D26C0"/>
    <w:rsid w:val="006F15E1"/>
    <w:rsid w:val="006F6D6D"/>
    <w:rsid w:val="00722DC5"/>
    <w:rsid w:val="00797DBF"/>
    <w:rsid w:val="007A616D"/>
    <w:rsid w:val="007C30D2"/>
    <w:rsid w:val="007E0685"/>
    <w:rsid w:val="008000F2"/>
    <w:rsid w:val="00807A9E"/>
    <w:rsid w:val="00814250"/>
    <w:rsid w:val="008219D0"/>
    <w:rsid w:val="00846932"/>
    <w:rsid w:val="00861AD3"/>
    <w:rsid w:val="008750FC"/>
    <w:rsid w:val="008824A9"/>
    <w:rsid w:val="008832FC"/>
    <w:rsid w:val="0088346A"/>
    <w:rsid w:val="00893F60"/>
    <w:rsid w:val="008A18C2"/>
    <w:rsid w:val="008B4D69"/>
    <w:rsid w:val="008C178F"/>
    <w:rsid w:val="008D0472"/>
    <w:rsid w:val="008E0599"/>
    <w:rsid w:val="008E6AFA"/>
    <w:rsid w:val="008F66AE"/>
    <w:rsid w:val="008F7EF4"/>
    <w:rsid w:val="00910CE1"/>
    <w:rsid w:val="00911981"/>
    <w:rsid w:val="00936CE5"/>
    <w:rsid w:val="0095299F"/>
    <w:rsid w:val="00967FA4"/>
    <w:rsid w:val="00973783"/>
    <w:rsid w:val="009856CD"/>
    <w:rsid w:val="0098636C"/>
    <w:rsid w:val="009A07C3"/>
    <w:rsid w:val="009A75AE"/>
    <w:rsid w:val="009D2C8C"/>
    <w:rsid w:val="009D4772"/>
    <w:rsid w:val="009E0A6B"/>
    <w:rsid w:val="009F16CA"/>
    <w:rsid w:val="009F609E"/>
    <w:rsid w:val="00A03936"/>
    <w:rsid w:val="00A17313"/>
    <w:rsid w:val="00A336B7"/>
    <w:rsid w:val="00A4291C"/>
    <w:rsid w:val="00A64090"/>
    <w:rsid w:val="00A87938"/>
    <w:rsid w:val="00A900A8"/>
    <w:rsid w:val="00AB0042"/>
    <w:rsid w:val="00AD50F7"/>
    <w:rsid w:val="00AE75FA"/>
    <w:rsid w:val="00B0373D"/>
    <w:rsid w:val="00B14C48"/>
    <w:rsid w:val="00B22868"/>
    <w:rsid w:val="00B74EB2"/>
    <w:rsid w:val="00BA5003"/>
    <w:rsid w:val="00BB4751"/>
    <w:rsid w:val="00BE2E61"/>
    <w:rsid w:val="00BE3D49"/>
    <w:rsid w:val="00C06FB2"/>
    <w:rsid w:val="00C12B13"/>
    <w:rsid w:val="00C23B09"/>
    <w:rsid w:val="00C24B3B"/>
    <w:rsid w:val="00C26DF3"/>
    <w:rsid w:val="00C31C60"/>
    <w:rsid w:val="00C40741"/>
    <w:rsid w:val="00C570CA"/>
    <w:rsid w:val="00C748D5"/>
    <w:rsid w:val="00C77D69"/>
    <w:rsid w:val="00C8331D"/>
    <w:rsid w:val="00CA0B78"/>
    <w:rsid w:val="00CA153B"/>
    <w:rsid w:val="00CD093A"/>
    <w:rsid w:val="00CD143A"/>
    <w:rsid w:val="00CD76D4"/>
    <w:rsid w:val="00D0300C"/>
    <w:rsid w:val="00D1425B"/>
    <w:rsid w:val="00D26E81"/>
    <w:rsid w:val="00D270AB"/>
    <w:rsid w:val="00D502AE"/>
    <w:rsid w:val="00D50870"/>
    <w:rsid w:val="00D52995"/>
    <w:rsid w:val="00D57BB5"/>
    <w:rsid w:val="00D8321A"/>
    <w:rsid w:val="00D96979"/>
    <w:rsid w:val="00DB0179"/>
    <w:rsid w:val="00DB172D"/>
    <w:rsid w:val="00DC7AE5"/>
    <w:rsid w:val="00E015B7"/>
    <w:rsid w:val="00E16501"/>
    <w:rsid w:val="00E304D3"/>
    <w:rsid w:val="00E31092"/>
    <w:rsid w:val="00E350B7"/>
    <w:rsid w:val="00E45CE7"/>
    <w:rsid w:val="00E506C3"/>
    <w:rsid w:val="00E8153C"/>
    <w:rsid w:val="00E8638A"/>
    <w:rsid w:val="00E95234"/>
    <w:rsid w:val="00E97655"/>
    <w:rsid w:val="00EA3C7E"/>
    <w:rsid w:val="00EB1625"/>
    <w:rsid w:val="00ED514D"/>
    <w:rsid w:val="00F06C2E"/>
    <w:rsid w:val="00F1202B"/>
    <w:rsid w:val="00F64A63"/>
    <w:rsid w:val="00F66151"/>
    <w:rsid w:val="00F72B04"/>
    <w:rsid w:val="00F827CB"/>
    <w:rsid w:val="00F84394"/>
    <w:rsid w:val="00F90A7B"/>
    <w:rsid w:val="00F926D0"/>
    <w:rsid w:val="00FA1E4E"/>
    <w:rsid w:val="00FA6FDA"/>
    <w:rsid w:val="00FA76FA"/>
    <w:rsid w:val="00FB09AD"/>
    <w:rsid w:val="00FB50CF"/>
    <w:rsid w:val="00FB58A8"/>
    <w:rsid w:val="00FB7F63"/>
    <w:rsid w:val="00FD341B"/>
    <w:rsid w:val="00FE4979"/>
    <w:rsid w:val="00FE6CA2"/>
    <w:rsid w:val="00FF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42AFCA"/>
  <w15:docId w15:val="{8BB419D4-B720-41BD-9C17-41A47BEE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8AD"/>
    <w:rPr>
      <w:rFonts w:cs="Arial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aliases w:val="Bulleted List,Fundamentacion,Lista vistosa - Énfasis 11,Tabla,Contenido,Párrafo de lista2,Párrafo de lista1,Formatoo,Titulo 3,Titulo de Fígura,TITULO A,Lista media 2 - Énfasis 41,SubPárrafo de lista,Cita Pie de Página,titulo,Bullets"/>
    <w:basedOn w:val="Normal"/>
    <w:link w:val="PrrafodelistaCar"/>
    <w:uiPriority w:val="34"/>
    <w:qFormat/>
    <w:rsid w:val="00FE68AD"/>
    <w:pPr>
      <w:ind w:left="720"/>
      <w:contextualSpacing/>
    </w:pPr>
  </w:style>
  <w:style w:type="character" w:customStyle="1" w:styleId="PrrafodelistaCar">
    <w:name w:val="Párrafo de lista Car"/>
    <w:aliases w:val="Bulleted List Car,Fundamentacion Car,Lista vistosa - Énfasis 11 Car,Tabla Car,Contenido Car,Párrafo de lista2 Car,Párrafo de lista1 Car,Formatoo Car,Titulo 3 Car,Titulo de Fígura Car,TITULO A Car,Lista media 2 - Énfasis 41 Car"/>
    <w:basedOn w:val="Fuentedeprrafopredeter"/>
    <w:link w:val="Prrafodelista"/>
    <w:uiPriority w:val="34"/>
    <w:qFormat/>
    <w:rsid w:val="00FE68AD"/>
    <w:rPr>
      <w:rFonts w:ascii="Calibri" w:eastAsia="Calibri" w:hAnsi="Calibri" w:cs="Aria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uiPriority w:val="39"/>
    <w:rsid w:val="00B74EB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2B25C3"/>
    <w:pPr>
      <w:widowControl w:val="0"/>
      <w:spacing w:after="0" w:line="240" w:lineRule="auto"/>
      <w:ind w:left="1309" w:hanging="360"/>
    </w:pPr>
    <w:rPr>
      <w:rFonts w:ascii="Arial" w:eastAsia="Arial" w:hAnsi="Arial" w:cstheme="minorBidi"/>
      <w:sz w:val="18"/>
      <w:szCs w:val="18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B25C3"/>
    <w:rPr>
      <w:rFonts w:ascii="Arial" w:eastAsia="Arial" w:hAnsi="Arial" w:cstheme="minorBidi"/>
      <w:sz w:val="18"/>
      <w:szCs w:val="18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B25C3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270A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642622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4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A27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CD143A"/>
    <w:rPr>
      <w:color w:val="0000FF"/>
      <w:u w:val="single"/>
    </w:rPr>
  </w:style>
  <w:style w:type="table" w:customStyle="1" w:styleId="Tabladecuadrcula4-nfasis11">
    <w:name w:val="Tabla de cuadrícula 4 - Énfasis 11"/>
    <w:basedOn w:val="Tablanormal"/>
    <w:uiPriority w:val="49"/>
    <w:rsid w:val="006F15E1"/>
    <w:pPr>
      <w:spacing w:after="0" w:line="240" w:lineRule="auto"/>
    </w:pPr>
    <w:rPr>
      <w:rFonts w:cs="Times New Roman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0FB3-6E95-4A89-88C0-7BB699BD8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2499</Words>
  <Characters>13750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16217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Lenovo</cp:lastModifiedBy>
  <cp:revision>2</cp:revision>
  <cp:lastPrinted>2023-03-30T12:01:00Z</cp:lastPrinted>
  <dcterms:created xsi:type="dcterms:W3CDTF">2026-03-29T21:08:00Z</dcterms:created>
  <dcterms:modified xsi:type="dcterms:W3CDTF">2026-03-29T21:08:00Z</dcterms:modified>
</cp:coreProperties>
</file>